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572" w:rsidRPr="00214572" w:rsidRDefault="00214572" w:rsidP="0021457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14572">
        <w:rPr>
          <w:rFonts w:ascii="Arial" w:hAnsi="Arial" w:cs="Arial"/>
          <w:b/>
          <w:sz w:val="24"/>
          <w:szCs w:val="24"/>
        </w:rPr>
        <w:t>Manejo de Archivos y Directorios</w:t>
      </w:r>
    </w:p>
    <w:p w:rsidR="00214572" w:rsidRPr="00214572" w:rsidRDefault="00214572" w:rsidP="002145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4572">
        <w:rPr>
          <w:rFonts w:ascii="Arial" w:hAnsi="Arial" w:cs="Arial"/>
          <w:sz w:val="24"/>
          <w:szCs w:val="24"/>
        </w:rPr>
        <w:t>Drivers de dispositivos</w:t>
      </w:r>
    </w:p>
    <w:p w:rsidR="00214572" w:rsidRPr="00214572" w:rsidRDefault="00214572" w:rsidP="002145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4572">
        <w:rPr>
          <w:rFonts w:ascii="Arial" w:hAnsi="Arial" w:cs="Arial"/>
          <w:sz w:val="24"/>
          <w:szCs w:val="24"/>
        </w:rPr>
        <w:t>• Son rutinas de bajo nivel.</w:t>
      </w:r>
    </w:p>
    <w:p w:rsidR="00214572" w:rsidRPr="00214572" w:rsidRDefault="00214572" w:rsidP="002145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4572">
        <w:rPr>
          <w:rFonts w:ascii="Arial" w:hAnsi="Arial" w:cs="Arial"/>
          <w:sz w:val="24"/>
          <w:szCs w:val="24"/>
        </w:rPr>
        <w:t>• Se comunican directamente con el periférico.</w:t>
      </w:r>
    </w:p>
    <w:p w:rsidR="00214572" w:rsidRPr="00214572" w:rsidRDefault="00214572" w:rsidP="002145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4572">
        <w:rPr>
          <w:rFonts w:ascii="Arial" w:hAnsi="Arial" w:cs="Arial"/>
          <w:sz w:val="24"/>
          <w:szCs w:val="24"/>
        </w:rPr>
        <w:t>• Es el responsable de iniciar las operaciones E/S con el dispositivo.</w:t>
      </w:r>
    </w:p>
    <w:p w:rsidR="00214572" w:rsidRPr="00214572" w:rsidRDefault="00214572" w:rsidP="002145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4572">
        <w:rPr>
          <w:rFonts w:ascii="Arial" w:hAnsi="Arial" w:cs="Arial"/>
          <w:sz w:val="24"/>
          <w:szCs w:val="24"/>
        </w:rPr>
        <w:t>• También procesa el fin de las operaciones E/S.</w:t>
      </w:r>
    </w:p>
    <w:p w:rsidR="00214572" w:rsidRPr="00214572" w:rsidRDefault="00214572" w:rsidP="002145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4572">
        <w:rPr>
          <w:rFonts w:ascii="Arial" w:hAnsi="Arial" w:cs="Arial"/>
          <w:sz w:val="24"/>
          <w:szCs w:val="24"/>
        </w:rPr>
        <w:t>Sistema Básico de Archivos</w:t>
      </w:r>
    </w:p>
    <w:p w:rsidR="00214572" w:rsidRPr="00214572" w:rsidRDefault="00214572" w:rsidP="002145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Realiza E/S físico.</w:t>
      </w:r>
    </w:p>
    <w:p w:rsidR="00214572" w:rsidRPr="00214572" w:rsidRDefault="00214572" w:rsidP="002145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4572">
        <w:rPr>
          <w:rFonts w:ascii="Arial" w:hAnsi="Arial" w:cs="Arial"/>
          <w:sz w:val="24"/>
          <w:szCs w:val="24"/>
        </w:rPr>
        <w:t>• Realiza intercambio de bloques de datos.</w:t>
      </w:r>
    </w:p>
    <w:p w:rsidR="00214572" w:rsidRPr="00214572" w:rsidRDefault="00214572" w:rsidP="002145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4572">
        <w:rPr>
          <w:rFonts w:ascii="Arial" w:hAnsi="Arial" w:cs="Arial"/>
          <w:sz w:val="24"/>
          <w:szCs w:val="24"/>
        </w:rPr>
        <w:t>• Realiza la colocación de bloques de datos.</w:t>
      </w:r>
    </w:p>
    <w:p w:rsidR="00214572" w:rsidRPr="00214572" w:rsidRDefault="00214572" w:rsidP="002145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4572">
        <w:rPr>
          <w:rFonts w:ascii="Arial" w:hAnsi="Arial" w:cs="Arial"/>
          <w:sz w:val="24"/>
          <w:szCs w:val="24"/>
        </w:rPr>
        <w:t xml:space="preserve">• Realiza </w:t>
      </w:r>
      <w:proofErr w:type="spellStart"/>
      <w:r w:rsidRPr="00214572">
        <w:rPr>
          <w:rFonts w:ascii="Arial" w:hAnsi="Arial" w:cs="Arial"/>
          <w:sz w:val="24"/>
          <w:szCs w:val="24"/>
        </w:rPr>
        <w:t>buffering</w:t>
      </w:r>
      <w:proofErr w:type="spellEnd"/>
      <w:r w:rsidRPr="00214572">
        <w:rPr>
          <w:rFonts w:ascii="Arial" w:hAnsi="Arial" w:cs="Arial"/>
          <w:sz w:val="24"/>
          <w:szCs w:val="24"/>
        </w:rPr>
        <w:t xml:space="preserve"> de bloques con la memoria principal.</w:t>
      </w:r>
    </w:p>
    <w:p w:rsidR="00214572" w:rsidRPr="00214572" w:rsidRDefault="00214572" w:rsidP="002145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4572">
        <w:rPr>
          <w:rFonts w:ascii="Arial" w:hAnsi="Arial" w:cs="Arial"/>
          <w:sz w:val="24"/>
          <w:szCs w:val="24"/>
        </w:rPr>
        <w:t>Supervisor Básico de E/S.</w:t>
      </w:r>
    </w:p>
    <w:p w:rsidR="00214572" w:rsidRPr="00214572" w:rsidRDefault="00214572" w:rsidP="002145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4572">
        <w:rPr>
          <w:rFonts w:ascii="Arial" w:hAnsi="Arial" w:cs="Arial"/>
          <w:sz w:val="24"/>
          <w:szCs w:val="24"/>
        </w:rPr>
        <w:t>• Responsable del inicio y término de un E/S de archivo.</w:t>
      </w:r>
    </w:p>
    <w:p w:rsidR="00214572" w:rsidRPr="00214572" w:rsidRDefault="00214572" w:rsidP="002145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4572">
        <w:rPr>
          <w:rFonts w:ascii="Arial" w:hAnsi="Arial" w:cs="Arial"/>
          <w:sz w:val="24"/>
          <w:szCs w:val="24"/>
        </w:rPr>
        <w:t>• Mantiene las estructuras de control.</w:t>
      </w:r>
    </w:p>
    <w:p w:rsidR="00214572" w:rsidRPr="00214572" w:rsidRDefault="00214572" w:rsidP="002145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4572">
        <w:rPr>
          <w:rFonts w:ascii="Arial" w:hAnsi="Arial" w:cs="Arial"/>
          <w:sz w:val="24"/>
          <w:szCs w:val="24"/>
        </w:rPr>
        <w:t>• Realiza la planificación para obtener un rendimiento óptimo.</w:t>
      </w:r>
    </w:p>
    <w:p w:rsidR="00214572" w:rsidRPr="00214572" w:rsidRDefault="00214572" w:rsidP="002145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4572">
        <w:rPr>
          <w:rFonts w:ascii="Arial" w:hAnsi="Arial" w:cs="Arial"/>
          <w:sz w:val="24"/>
          <w:szCs w:val="24"/>
        </w:rPr>
        <w:t>• Es parte del sistema operativo.</w:t>
      </w:r>
    </w:p>
    <w:p w:rsidR="00214572" w:rsidRPr="00214572" w:rsidRDefault="00214572" w:rsidP="002145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4572">
        <w:rPr>
          <w:rFonts w:ascii="Arial" w:hAnsi="Arial" w:cs="Arial"/>
          <w:sz w:val="24"/>
          <w:szCs w:val="24"/>
        </w:rPr>
        <w:t>Funciones de la gestión de archivos.</w:t>
      </w:r>
    </w:p>
    <w:p w:rsidR="00214572" w:rsidRPr="00214572" w:rsidRDefault="00214572" w:rsidP="002145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4572">
        <w:rPr>
          <w:rFonts w:ascii="Arial" w:hAnsi="Arial" w:cs="Arial"/>
          <w:sz w:val="24"/>
          <w:szCs w:val="24"/>
        </w:rPr>
        <w:t>• Identificar y localizar un archivo.</w:t>
      </w:r>
    </w:p>
    <w:p w:rsidR="00214572" w:rsidRPr="00214572" w:rsidRDefault="00214572" w:rsidP="002145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4572">
        <w:rPr>
          <w:rFonts w:ascii="Arial" w:hAnsi="Arial" w:cs="Arial"/>
          <w:sz w:val="24"/>
          <w:szCs w:val="24"/>
        </w:rPr>
        <w:t>• Usa un directorio (como un directorio telefónico) para describir la ubica</w:t>
      </w:r>
      <w:r>
        <w:rPr>
          <w:rFonts w:ascii="Arial" w:hAnsi="Arial" w:cs="Arial"/>
          <w:sz w:val="24"/>
          <w:szCs w:val="24"/>
        </w:rPr>
        <w:t>ción y atributos de un archivo.</w:t>
      </w:r>
    </w:p>
    <w:p w:rsidR="00214572" w:rsidRPr="00214572" w:rsidRDefault="00214572" w:rsidP="002145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4572">
        <w:rPr>
          <w:rFonts w:ascii="Arial" w:hAnsi="Arial" w:cs="Arial"/>
          <w:sz w:val="24"/>
          <w:szCs w:val="24"/>
        </w:rPr>
        <w:t>• Controla el acceso de varios usuarios a los archivos.</w:t>
      </w:r>
    </w:p>
    <w:p w:rsidR="00214572" w:rsidRPr="00214572" w:rsidRDefault="00214572" w:rsidP="002145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4572">
        <w:rPr>
          <w:rFonts w:ascii="Arial" w:hAnsi="Arial" w:cs="Arial"/>
          <w:sz w:val="24"/>
          <w:szCs w:val="24"/>
        </w:rPr>
        <w:t>• Bloquea el uso de archivos.</w:t>
      </w:r>
    </w:p>
    <w:p w:rsidR="00214572" w:rsidRPr="00214572" w:rsidRDefault="00214572" w:rsidP="002145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4572">
        <w:rPr>
          <w:rFonts w:ascii="Arial" w:hAnsi="Arial" w:cs="Arial"/>
          <w:sz w:val="24"/>
          <w:szCs w:val="24"/>
        </w:rPr>
        <w:t>• Ubica archivos en bloques libres.</w:t>
      </w:r>
    </w:p>
    <w:p w:rsidR="00214572" w:rsidRPr="00214572" w:rsidRDefault="00214572" w:rsidP="0021457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14572" w:rsidRPr="00214572" w:rsidRDefault="00214572" w:rsidP="002145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4572">
        <w:rPr>
          <w:rFonts w:ascii="Arial" w:hAnsi="Arial" w:cs="Arial"/>
          <w:sz w:val="24"/>
          <w:szCs w:val="24"/>
        </w:rPr>
        <w:t>• Administra el espacio libre.</w:t>
      </w:r>
    </w:p>
    <w:p w:rsidR="00214572" w:rsidRPr="00214572" w:rsidRDefault="00214572" w:rsidP="002145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4572">
        <w:rPr>
          <w:rFonts w:ascii="Arial" w:hAnsi="Arial" w:cs="Arial"/>
          <w:sz w:val="24"/>
          <w:szCs w:val="24"/>
        </w:rPr>
        <w:t>Organización de directorios</w:t>
      </w:r>
    </w:p>
    <w:p w:rsidR="00214572" w:rsidRPr="00214572" w:rsidRDefault="00214572" w:rsidP="002145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4572">
        <w:rPr>
          <w:rFonts w:ascii="Arial" w:hAnsi="Arial" w:cs="Arial"/>
          <w:sz w:val="24"/>
          <w:szCs w:val="24"/>
        </w:rPr>
        <w:t>• Se tiene un Directorio maestro con directorios del usuario dentro del directorio maestro.</w:t>
      </w:r>
    </w:p>
    <w:p w:rsidR="00214572" w:rsidRPr="00214572" w:rsidRDefault="00214572" w:rsidP="002145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4572">
        <w:rPr>
          <w:rFonts w:ascii="Arial" w:hAnsi="Arial" w:cs="Arial"/>
          <w:sz w:val="24"/>
          <w:szCs w:val="24"/>
        </w:rPr>
        <w:t>• Cada directorio del usuario puede contener subdirectorios y archivos.</w:t>
      </w:r>
    </w:p>
    <w:p w:rsidR="00214572" w:rsidRPr="00214572" w:rsidRDefault="00214572" w:rsidP="002145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4572">
        <w:rPr>
          <w:rFonts w:ascii="Arial" w:hAnsi="Arial" w:cs="Arial"/>
          <w:sz w:val="24"/>
          <w:szCs w:val="24"/>
        </w:rPr>
        <w:t>• Los archivos pueden ser localizados siguiendo la ruta de directorios desde el directorio maestro (</w:t>
      </w:r>
      <w:proofErr w:type="spellStart"/>
      <w:r w:rsidRPr="00214572">
        <w:rPr>
          <w:rFonts w:ascii="Arial" w:hAnsi="Arial" w:cs="Arial"/>
          <w:sz w:val="24"/>
          <w:szCs w:val="24"/>
        </w:rPr>
        <w:t>root</w:t>
      </w:r>
      <w:proofErr w:type="spellEnd"/>
      <w:r w:rsidRPr="00214572">
        <w:rPr>
          <w:rFonts w:ascii="Arial" w:hAnsi="Arial" w:cs="Arial"/>
          <w:sz w:val="24"/>
          <w:szCs w:val="24"/>
        </w:rPr>
        <w:t>).</w:t>
      </w:r>
    </w:p>
    <w:p w:rsidR="00214572" w:rsidRPr="00214572" w:rsidRDefault="00214572" w:rsidP="002145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4572">
        <w:rPr>
          <w:rFonts w:ascii="Arial" w:hAnsi="Arial" w:cs="Arial"/>
          <w:sz w:val="24"/>
          <w:szCs w:val="24"/>
        </w:rPr>
        <w:t>• La ruta de d</w:t>
      </w:r>
      <w:r>
        <w:rPr>
          <w:rFonts w:ascii="Arial" w:hAnsi="Arial" w:cs="Arial"/>
          <w:sz w:val="24"/>
          <w:szCs w:val="24"/>
        </w:rPr>
        <w:t xml:space="preserve">irectorios se conoce como </w:t>
      </w:r>
      <w:proofErr w:type="spellStart"/>
      <w:r>
        <w:rPr>
          <w:rFonts w:ascii="Arial" w:hAnsi="Arial" w:cs="Arial"/>
          <w:sz w:val="24"/>
          <w:szCs w:val="24"/>
        </w:rPr>
        <w:t>path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14572" w:rsidRPr="00214572" w:rsidRDefault="00214572" w:rsidP="002145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4572">
        <w:rPr>
          <w:rFonts w:ascii="Arial" w:hAnsi="Arial" w:cs="Arial"/>
          <w:sz w:val="24"/>
          <w:szCs w:val="24"/>
        </w:rPr>
        <w:t>• Se pueden tener varios archivos con el mismo nombre ubicados en diferentes rutas.</w:t>
      </w:r>
    </w:p>
    <w:p w:rsidR="00214572" w:rsidRPr="00214572" w:rsidRDefault="00214572" w:rsidP="002145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4572">
        <w:rPr>
          <w:rFonts w:ascii="Arial" w:hAnsi="Arial" w:cs="Arial"/>
          <w:sz w:val="24"/>
          <w:szCs w:val="24"/>
        </w:rPr>
        <w:t>• El directorio donde se encuentra el usuario es el directorio de trabajo.</w:t>
      </w:r>
    </w:p>
    <w:p w:rsidR="00172BBC" w:rsidRPr="00214572" w:rsidRDefault="00214572" w:rsidP="002145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4572">
        <w:rPr>
          <w:rFonts w:ascii="Arial" w:hAnsi="Arial" w:cs="Arial"/>
          <w:sz w:val="24"/>
          <w:szCs w:val="24"/>
        </w:rPr>
        <w:t>• Los archivos se referencian respecto al directorio de trabajo falta de texto.</w:t>
      </w:r>
    </w:p>
    <w:sectPr w:rsidR="00172BBC" w:rsidRPr="002145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72"/>
    <w:rsid w:val="00172BBC"/>
    <w:rsid w:val="0021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669A7-6C77-4E32-BEC7-81F9049B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</dc:creator>
  <cp:keywords/>
  <dc:description/>
  <cp:lastModifiedBy>Sander</cp:lastModifiedBy>
  <cp:revision>1</cp:revision>
  <dcterms:created xsi:type="dcterms:W3CDTF">2018-03-07T04:00:00Z</dcterms:created>
  <dcterms:modified xsi:type="dcterms:W3CDTF">2018-03-07T04:02:00Z</dcterms:modified>
</cp:coreProperties>
</file>