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 Fuentes audiovisuales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6.5.1. Video o archivo sonoro en línea</w:t>
      </w:r>
    </w:p>
    <w:p w:rsidR="00AF535E" w:rsidRP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3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F535E">
        <w:rPr>
          <w:rFonts w:ascii="Times New Roman" w:hAnsi="Times New Roman" w:cs="Times New Roman"/>
          <w:sz w:val="24"/>
          <w:szCs w:val="24"/>
          <w:lang w:val="en-US"/>
        </w:rPr>
        <w:t>Agamben</w:t>
      </w:r>
      <w:proofErr w:type="spellEnd"/>
      <w:r w:rsidRPr="00AF535E">
        <w:rPr>
          <w:rFonts w:ascii="Times New Roman" w:hAnsi="Times New Roman" w:cs="Times New Roman"/>
          <w:sz w:val="24"/>
          <w:szCs w:val="24"/>
          <w:lang w:val="en-US"/>
        </w:rPr>
        <w:t xml:space="preserve"> 2014, min 15:14)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35E">
        <w:rPr>
          <w:rFonts w:ascii="Times New Roman" w:hAnsi="Times New Roman" w:cs="Times New Roman"/>
          <w:sz w:val="24"/>
          <w:szCs w:val="24"/>
          <w:lang w:val="en-US"/>
        </w:rPr>
        <w:t>Agamben</w:t>
      </w:r>
      <w:proofErr w:type="spellEnd"/>
      <w:r w:rsidRPr="00AF535E">
        <w:rPr>
          <w:rFonts w:ascii="Times New Roman" w:hAnsi="Times New Roman" w:cs="Times New Roman"/>
          <w:sz w:val="24"/>
          <w:szCs w:val="24"/>
          <w:lang w:val="en-US"/>
        </w:rPr>
        <w:t xml:space="preserve">, Giorgio. 2014. “Resistance in Art”. </w:t>
      </w:r>
      <w:r>
        <w:rPr>
          <w:rFonts w:ascii="Times New Roman" w:hAnsi="Times New Roman" w:cs="Times New Roman"/>
          <w:sz w:val="24"/>
          <w:szCs w:val="24"/>
        </w:rPr>
        <w:t>Video de YouTube, a partir de una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ponencia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presentada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. https://www.youtube.com/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watch?</w:t>
      </w:r>
      <w:proofErr w:type="gramEnd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=one7mE-8y9c.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Observación: Se deben incluir a modo de descripción aquellos datos que logren describir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forma precisa el video.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6.5.2. Entrevistas emitidas en medios audiovisuales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(Burbano de Lara 2017, min 4:18)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Burbano de Lara, Felipe. 2017. Entrevistado por Diego Oquendo. </w:t>
      </w:r>
      <w:r>
        <w:rPr>
          <w:rFonts w:ascii="Times New Roman" w:hAnsi="Times New Roman" w:cs="Times New Roman"/>
          <w:i/>
          <w:iCs/>
          <w:sz w:val="24"/>
          <w:szCs w:val="24"/>
        </w:rPr>
        <w:t>Buenos Días</w:t>
      </w:r>
      <w:r>
        <w:rPr>
          <w:rFonts w:ascii="Times New Roman" w:hAnsi="Times New Roman" w:cs="Times New Roman"/>
          <w:sz w:val="24"/>
          <w:szCs w:val="24"/>
        </w:rPr>
        <w:t>, Radio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Visión, 3 de abril.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Subsistema autor-año 65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 1: Las entrevistas que aparecen publicadas en medios escritos se las puede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referenciar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normalmente según donde se inscriban, ya sea como artículos en revistas,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páginas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web, libros, etc.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 2: Si la entrevista está en un archivo oficial, se puede poner el minuto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donde la cita fue sacada.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6.5.3. Película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(Cordero 1999, min 85:00)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Cordero, Sebastián. 1999. </w:t>
      </w:r>
      <w:r>
        <w:rPr>
          <w:rFonts w:ascii="Times New Roman" w:hAnsi="Times New Roman" w:cs="Times New Roman"/>
          <w:i/>
          <w:iCs/>
          <w:sz w:val="24"/>
          <w:szCs w:val="24"/>
        </w:rPr>
        <w:t>Ratas, ratones, rateros</w:t>
      </w:r>
      <w:r>
        <w:rPr>
          <w:rFonts w:ascii="Times New Roman" w:hAnsi="Times New Roman" w:cs="Times New Roman"/>
          <w:sz w:val="24"/>
          <w:szCs w:val="24"/>
        </w:rPr>
        <w:t xml:space="preserve">. Ecuador: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Cabezahueca</w:t>
      </w:r>
      <w:proofErr w:type="spellEnd"/>
      <w:r>
        <w:rPr>
          <w:rFonts w:ascii="Times New Roman" w:hAnsi="Times New Roman" w:cs="Times New Roman"/>
          <w:sz w:val="24"/>
          <w:szCs w:val="24"/>
        </w:rPr>
        <w:t>. DVD.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 1: A la película se la trata, básicamente, como libro, pero se añade el formato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publicación (DVD, BD, VHS, etc.).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 2: Contrario a los libros, en las películas es mejor mencionar el/los país/es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fue producida la película. Y en vez de la editorial, después del lugar se coloca el/los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nombre/s de la/s productora/s, que en este caso 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Cabezahueca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6.5.4. Grabaciones musicales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(Alvear 2008, min 2:12)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Alvear, Álex. 2008. “Sanjuaneando”.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Equatorial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Ecuador: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>. CD.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Observación: Se puede tener grabaciones mucho más especializadas, para lo cual hay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remitirse al manual de Chicago-Deusto para ejemplos.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6.5.5. Pinturas, esculturas, conciertos no grabados, instalaciones y similares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estas son fuentes que generan comentario, no hace falta referenciarlas ya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poseen un carácter documental. Sería el equivalente a referenciar un paisaje o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experiencia determinada. Se puede añadir una nota de contenido (y por tanto no hay</w:t>
      </w:r>
    </w:p>
    <w:p w:rsidR="00AF535E" w:rsidRDefault="00AF535E" w:rsidP="00AF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bibliográfica) en donde se mencionen datos específicos de la obra comentada, si</w:t>
      </w:r>
    </w:p>
    <w:p w:rsidR="00AE40AF" w:rsidRDefault="00AF535E" w:rsidP="00AF535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66 Subsistema autor-año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así el autor lo considere necesario. Datos más generales pueden estar incluidos dentro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texto mismo.</w:t>
      </w:r>
    </w:p>
    <w:sectPr w:rsidR="00AE4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5E"/>
    <w:rsid w:val="00AE40AF"/>
    <w:rsid w:val="00A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2018-03-12T03:27:00Z</dcterms:created>
  <dcterms:modified xsi:type="dcterms:W3CDTF">2018-03-12T03:30:00Z</dcterms:modified>
</cp:coreProperties>
</file>