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F7" w:rsidRDefault="002237F7" w:rsidP="0022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Con el control central de la base de datos, el DBA (una vez más, bajo la dirección del administrador</w:t>
      </w:r>
    </w:p>
    <w:p w:rsidR="00B41444" w:rsidRPr="002237F7" w:rsidRDefault="002237F7" w:rsidP="0022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de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datos) puede asegurar que todos los estándares </w:t>
      </w:r>
      <w:r>
        <w:rPr>
          <w:rFonts w:ascii="Times New Roman" w:hAnsi="Times New Roman" w:cs="Times New Roman"/>
          <w:sz w:val="19"/>
          <w:szCs w:val="19"/>
        </w:rPr>
        <w:t xml:space="preserve">aplicables en la representación 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>de los datos sean observados. Estos estándares pod</w:t>
      </w:r>
      <w:r>
        <w:rPr>
          <w:rFonts w:ascii="Times New Roman" w:hAnsi="Times New Roman" w:cs="Times New Roman"/>
          <w:sz w:val="19"/>
          <w:szCs w:val="19"/>
        </w:rPr>
        <w:t xml:space="preserve">rían incluir alguno o todos los  </w:t>
      </w:r>
      <w:r>
        <w:rPr>
          <w:rFonts w:ascii="Times New Roman" w:hAnsi="Times New Roman" w:cs="Times New Roman"/>
          <w:sz w:val="19"/>
          <w:szCs w:val="19"/>
        </w:rPr>
        <w:t>siguientes: departamentales, de instalación, corporativos, de la industria, nacionales e internacionales.</w:t>
      </w:r>
      <w:sdt>
        <w:sdtPr>
          <w:rPr>
            <w:rFonts w:ascii="Times New Roman" w:hAnsi="Times New Roman" w:cs="Times New Roman"/>
            <w:sz w:val="19"/>
            <w:szCs w:val="19"/>
          </w:rPr>
          <w:id w:val="-472989429"/>
          <w:citation/>
        </w:sdtPr>
        <w:sdtContent>
          <w:r>
            <w:rPr>
              <w:rFonts w:ascii="Times New Roman" w:hAnsi="Times New Roman" w:cs="Times New Roman"/>
              <w:sz w:val="19"/>
              <w:szCs w:val="19"/>
            </w:rPr>
            <w:fldChar w:fldCharType="begin"/>
          </w:r>
          <w:r>
            <w:rPr>
              <w:rFonts w:ascii="Times New Roman" w:hAnsi="Times New Roman" w:cs="Times New Roman"/>
              <w:sz w:val="19"/>
              <w:szCs w:val="19"/>
            </w:rPr>
            <w:instrText xml:space="preserve">CITATION Lóp1 \p 41 \l 3082 </w:instrText>
          </w:r>
          <w:r>
            <w:rPr>
              <w:rFonts w:ascii="Times New Roman" w:hAnsi="Times New Roman" w:cs="Times New Roman"/>
              <w:sz w:val="19"/>
              <w:szCs w:val="19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9"/>
              <w:szCs w:val="19"/>
            </w:rPr>
            <w:t xml:space="preserve"> </w:t>
          </w:r>
          <w:r w:rsidRPr="002237F7">
            <w:rPr>
              <w:rFonts w:ascii="Times New Roman" w:hAnsi="Times New Roman" w:cs="Times New Roman"/>
              <w:noProof/>
              <w:sz w:val="19"/>
              <w:szCs w:val="19"/>
            </w:rPr>
            <w:t>( López Gamino, pág. 41)</w:t>
          </w:r>
          <w:r>
            <w:rPr>
              <w:rFonts w:ascii="Times New Roman" w:hAnsi="Times New Roman" w:cs="Times New Roman"/>
              <w:sz w:val="19"/>
              <w:szCs w:val="19"/>
            </w:rPr>
            <w:fldChar w:fldCharType="end"/>
          </w:r>
        </w:sdtContent>
      </w:sdt>
    </w:p>
    <w:sectPr w:rsidR="00B41444" w:rsidRPr="00223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27"/>
    <w:rsid w:val="002237F7"/>
    <w:rsid w:val="00B41444"/>
    <w:rsid w:val="00C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86EB0-7944-4D94-95B4-859BE05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Lóp1</b:Tag>
    <b:SourceType>Book</b:SourceType>
    <b:Guid>{0CAA822C-285E-4A90-AEDE-AE13014F33B1}</b:Guid>
    <b:Title>Introducion a los Sistemas de Base de datos</b:Title>
    <b:Author>
      <b:Author>
        <b:NameList>
          <b:Person>
            <b:Last> López Gamino</b:Last>
            <b:First>Felipe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A397A90-DF76-450F-8208-153ADC58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3</cp:revision>
  <dcterms:created xsi:type="dcterms:W3CDTF">2018-06-07T05:03:00Z</dcterms:created>
  <dcterms:modified xsi:type="dcterms:W3CDTF">2018-06-07T05:08:00Z</dcterms:modified>
</cp:coreProperties>
</file>