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39" w:rsidRPr="00896539" w:rsidRDefault="00896539" w:rsidP="00896539"/>
    <w:p w:rsidR="00896539" w:rsidRDefault="00896539" w:rsidP="00896539">
      <w:pPr>
        <w:rPr>
          <w:iCs/>
        </w:rPr>
      </w:pPr>
      <w:r w:rsidRPr="00896539">
        <w:rPr>
          <w:iCs/>
        </w:rPr>
        <w:t xml:space="preserve">c) La identificación de la literatura académica relevante al tema. </w:t>
      </w:r>
    </w:p>
    <w:p w:rsidR="00784849" w:rsidRDefault="00784849">
      <w:pPr>
        <w:rPr>
          <w:iCs/>
        </w:rPr>
      </w:pPr>
    </w:p>
    <w:p w:rsidR="00A57060" w:rsidRDefault="00A57060" w:rsidP="00A57060">
      <w:r>
        <w:t xml:space="preserve">Hace algunos años, los resultados contables eran suficientes para la gestión diaria y la toma de decisiones en las compañías. No obstante, en la actualidad la medición del valor de las organizaciones (particularmente la generación de valor) se ha convertido en un pilar para la toma de decisiones, no solo frente a procesos de liquidación y fusión, sino también para hacer comparaciones con respecto a otras inversiones y poder tomar decisiones tales como continuar su explotación, venderla, expandirla o cerrarla (Gómez, 2008) </w:t>
      </w:r>
    </w:p>
    <w:p w:rsidR="00A57060" w:rsidRDefault="00A57060" w:rsidP="00A57060">
      <w:bookmarkStart w:id="0" w:name="_GoBack"/>
      <w:bookmarkEnd w:id="0"/>
    </w:p>
    <w:p w:rsidR="00A57060" w:rsidRDefault="00A57060" w:rsidP="00A57060">
      <w:r>
        <w:t>Dentro de los métodos tradicionales utilizados para la valoración de una compañía, encontramos los métodos contables y los métodos de rentabilidad. Dentro de los primeros podemos enumerar el valor en libros, valor con ajuste de activos netos y valor de liquidación. El desarrollo de estos modelos permite identificar las carencias de la Contabilidad en la determinación del valor de mercado de una empresa. Dentro del segundo grupo se ubican el valor en bolsa, múltiplos de firmas similares, el flujo de caja descontado y finalmente está el Economic Value Added (EVA) el cual será objeto de estudio en este trabajo al valorar una empresa del sector industrial colombiano.</w:t>
      </w:r>
    </w:p>
    <w:sectPr w:rsidR="00A57060" w:rsidSect="00F76909">
      <w:pgSz w:w="11906" w:h="17338"/>
      <w:pgMar w:top="1838" w:right="1126" w:bottom="644" w:left="14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62" w:rsidRDefault="000E2F62" w:rsidP="006818D4">
      <w:pPr>
        <w:spacing w:after="0" w:line="240" w:lineRule="auto"/>
      </w:pPr>
      <w:r>
        <w:separator/>
      </w:r>
    </w:p>
  </w:endnote>
  <w:endnote w:type="continuationSeparator" w:id="0">
    <w:p w:rsidR="000E2F62" w:rsidRDefault="000E2F62" w:rsidP="0068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62" w:rsidRDefault="000E2F62" w:rsidP="006818D4">
      <w:pPr>
        <w:spacing w:after="0" w:line="240" w:lineRule="auto"/>
      </w:pPr>
      <w:r>
        <w:separator/>
      </w:r>
    </w:p>
  </w:footnote>
  <w:footnote w:type="continuationSeparator" w:id="0">
    <w:p w:rsidR="000E2F62" w:rsidRDefault="000E2F62" w:rsidP="00681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39"/>
    <w:rsid w:val="000E2F62"/>
    <w:rsid w:val="003E4A9B"/>
    <w:rsid w:val="004233A9"/>
    <w:rsid w:val="006818D4"/>
    <w:rsid w:val="00784849"/>
    <w:rsid w:val="00896539"/>
    <w:rsid w:val="009B584F"/>
    <w:rsid w:val="00A17481"/>
    <w:rsid w:val="00A57060"/>
    <w:rsid w:val="00D10C5F"/>
    <w:rsid w:val="00F64E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DA3F"/>
  <w15:docId w15:val="{8597ECA2-93EF-40BF-AD65-17630797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B0"/>
    <w:rPr>
      <w:rFonts w:ascii="Tahoma" w:hAnsi="Tahoma" w:cs="Tahoma"/>
      <w:sz w:val="16"/>
      <w:szCs w:val="16"/>
    </w:rPr>
  </w:style>
  <w:style w:type="paragraph" w:styleId="Textonotapie">
    <w:name w:val="footnote text"/>
    <w:basedOn w:val="Normal"/>
    <w:link w:val="TextonotapieCar"/>
    <w:uiPriority w:val="99"/>
    <w:semiHidden/>
    <w:unhideWhenUsed/>
    <w:rsid w:val="006818D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6818D4"/>
    <w:rPr>
      <w:sz w:val="20"/>
      <w:szCs w:val="20"/>
    </w:rPr>
  </w:style>
  <w:style w:type="character" w:styleId="Refdenotaalpie">
    <w:name w:val="footnote reference"/>
    <w:basedOn w:val="Fuentedeprrafopredeter"/>
    <w:uiPriority w:val="99"/>
    <w:semiHidden/>
    <w:unhideWhenUsed/>
    <w:rsid w:val="00681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Lar05</b:Tag>
    <b:SourceType>BookSection</b:SourceType>
    <b:Guid>{20CA46E3-100B-42A5-95B8-AEFD621CE117}</b:Guid>
    <b:Author>
      <b:Author>
        <b:Corporate>Eguez, E. (Ed)</b:Corporate>
      </b:Author>
      <b:BookAuthor>
        <b:NameList>
          <b:Person>
            <b:Last>Larrea</b:Last>
            <b:First>M.</b:First>
          </b:Person>
          <b:Person>
            <b:Last>Larrea</b:Last>
            <b:First>S.</b:First>
          </b:Person>
          <b:Person>
            <b:Last>Leiva</b:Last>
            <b:First>P.</b:First>
          </b:Person>
          <b:Person>
            <b:Last>Manosalvas</b:Last>
            <b:First>R.</b:First>
          </b:Person>
          <b:Person>
            <b:Last>Muñoz</b:Last>
            <b:First>J.</b:First>
          </b:Person>
          <b:Person>
            <b:Last>Peralvo</b:Last>
            <b:First>F.</b:First>
          </b:Person>
          <b:Person>
            <b:Last>Sáenz</b:Last>
            <b:First>M.</b:First>
          </b:Person>
        </b:NameList>
      </b:BookAuthor>
    </b:Author>
    <b:Title>Recuperando las Memorias de Resistencias</b:Title>
    <b:Year>2005</b:Year>
    <b:Publisher>Corporación Mashi</b:Publisher>
    <b:City>Quito</b:City>
    <b:BookTitle>Buscando Caminos para el Desarrollo Local </b:BookTitle>
    <b:Pages>64-67</b:Pages>
    <b:RefOrder>2</b:RefOrder>
  </b:Source>
  <b:Source>
    <b:Tag>Dru84</b:Tag>
    <b:SourceType>Book</b:SourceType>
    <b:Guid>{7BC2E973-9A2A-4157-9ECE-8535EE62C491}</b:Guid>
    <b:Author>
      <b:Author>
        <b:NameList>
          <b:Person>
            <b:Last>Drucker</b:Last>
            <b:First>P.</b:First>
          </b:Person>
        </b:NameList>
      </b:Author>
    </b:Author>
    <b:Title>Introducao administracao</b:Title>
    <b:Year>1984</b:Year>
    <b:City>Sao Paulo</b:City>
    <b:RefOrder>5</b:RefOrder>
  </b:Source>
</b:Sources>
</file>

<file path=customXml/itemProps1.xml><?xml version="1.0" encoding="utf-8"?>
<ds:datastoreItem xmlns:ds="http://schemas.openxmlformats.org/officeDocument/2006/customXml" ds:itemID="{CDCF7454-A835-4878-B718-FF5EF61A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USUARIO</cp:lastModifiedBy>
  <cp:revision>2</cp:revision>
  <dcterms:created xsi:type="dcterms:W3CDTF">2018-06-08T10:37:00Z</dcterms:created>
  <dcterms:modified xsi:type="dcterms:W3CDTF">2018-06-08T10:37:00Z</dcterms:modified>
</cp:coreProperties>
</file>