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470E" w:rsidRDefault="000A1F87">
      <w:pPr>
        <w:spacing w:before="77" w:line="322" w:lineRule="exact"/>
        <w:ind w:left="1128" w:right="1106"/>
        <w:jc w:val="center"/>
        <w:rPr>
          <w:sz w:val="28"/>
        </w:rPr>
      </w:pPr>
      <w:bookmarkStart w:id="0" w:name="_GoBack"/>
      <w:bookmarkEnd w:id="0"/>
      <w:r>
        <w:rPr>
          <w:noProof/>
          <w:lang w:val="es-PE" w:eastAsia="es-PE" w:bidi="ar-SA"/>
        </w:rPr>
        <mc:AlternateContent>
          <mc:Choice Requires="wpg">
            <w:drawing>
              <wp:anchor distT="0" distB="0" distL="114300" distR="114300" simplePos="0" relativeHeight="251659776" behindDoc="1" locked="0" layoutInCell="1" allowOverlap="1">
                <wp:simplePos x="0" y="0"/>
                <wp:positionH relativeFrom="page">
                  <wp:posOffset>4674870</wp:posOffset>
                </wp:positionH>
                <wp:positionV relativeFrom="page">
                  <wp:posOffset>2171700</wp:posOffset>
                </wp:positionV>
                <wp:extent cx="2890520" cy="8519160"/>
                <wp:effectExtent l="7620" t="9525" r="6985" b="5715"/>
                <wp:wrapNone/>
                <wp:docPr id="130"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0520" cy="8519160"/>
                          <a:chOff x="7362" y="3420"/>
                          <a:chExt cx="4552" cy="13416"/>
                        </a:xfrm>
                      </wpg:grpSpPr>
                      <wps:wsp>
                        <wps:cNvPr id="132" name="Line 66"/>
                        <wps:cNvCnPr/>
                        <wps:spPr bwMode="auto">
                          <a:xfrm>
                            <a:off x="11906" y="3427"/>
                            <a:ext cx="0" cy="9635"/>
                          </a:xfrm>
                          <a:prstGeom prst="line">
                            <a:avLst/>
                          </a:prstGeom>
                          <a:noFill/>
                          <a:ln w="9525">
                            <a:solidFill>
                              <a:srgbClr val="A7BEDE"/>
                            </a:solidFill>
                            <a:prstDash val="solid"/>
                            <a:round/>
                            <a:headEnd/>
                            <a:tailEnd/>
                          </a:ln>
                          <a:extLst>
                            <a:ext uri="{909E8E84-426E-40DD-AFC4-6F175D3DCCD1}">
                              <a14:hiddenFill xmlns:a14="http://schemas.microsoft.com/office/drawing/2010/main">
                                <a:noFill/>
                              </a14:hiddenFill>
                            </a:ext>
                          </a:extLst>
                        </wps:spPr>
                        <wps:bodyPr/>
                      </wps:wsp>
                      <wps:wsp>
                        <wps:cNvPr id="134" name="Freeform 65"/>
                        <wps:cNvSpPr>
                          <a:spLocks/>
                        </wps:cNvSpPr>
                        <wps:spPr bwMode="auto">
                          <a:xfrm>
                            <a:off x="7362" y="11467"/>
                            <a:ext cx="4544" cy="5368"/>
                          </a:xfrm>
                          <a:custGeom>
                            <a:avLst/>
                            <a:gdLst>
                              <a:gd name="T0" fmla="+- 0 10306 7362"/>
                              <a:gd name="T1" fmla="*/ T0 w 4544"/>
                              <a:gd name="T2" fmla="+- 0 11469 11468"/>
                              <a:gd name="T3" fmla="*/ 11469 h 5368"/>
                              <a:gd name="T4" fmla="+- 0 10163 7362"/>
                              <a:gd name="T5" fmla="*/ T4 w 4544"/>
                              <a:gd name="T6" fmla="+- 0 11475 11468"/>
                              <a:gd name="T7" fmla="*/ 11475 h 5368"/>
                              <a:gd name="T8" fmla="+- 0 10019 7362"/>
                              <a:gd name="T9" fmla="*/ T8 w 4544"/>
                              <a:gd name="T10" fmla="+- 0 11487 11468"/>
                              <a:gd name="T11" fmla="*/ 11487 h 5368"/>
                              <a:gd name="T12" fmla="+- 0 9873 7362"/>
                              <a:gd name="T13" fmla="*/ T12 w 4544"/>
                              <a:gd name="T14" fmla="+- 0 11507 11468"/>
                              <a:gd name="T15" fmla="*/ 11507 h 5368"/>
                              <a:gd name="T16" fmla="+- 0 9728 7362"/>
                              <a:gd name="T17" fmla="*/ T16 w 4544"/>
                              <a:gd name="T18" fmla="+- 0 11533 11468"/>
                              <a:gd name="T19" fmla="*/ 11533 h 5368"/>
                              <a:gd name="T20" fmla="+- 0 9583 7362"/>
                              <a:gd name="T21" fmla="*/ T20 w 4544"/>
                              <a:gd name="T22" fmla="+- 0 11567 11468"/>
                              <a:gd name="T23" fmla="*/ 11567 h 5368"/>
                              <a:gd name="T24" fmla="+- 0 9438 7362"/>
                              <a:gd name="T25" fmla="*/ T24 w 4544"/>
                              <a:gd name="T26" fmla="+- 0 11609 11468"/>
                              <a:gd name="T27" fmla="*/ 11609 h 5368"/>
                              <a:gd name="T28" fmla="+- 0 9294 7362"/>
                              <a:gd name="T29" fmla="*/ T28 w 4544"/>
                              <a:gd name="T30" fmla="+- 0 11658 11468"/>
                              <a:gd name="T31" fmla="*/ 11658 h 5368"/>
                              <a:gd name="T32" fmla="+- 0 9152 7362"/>
                              <a:gd name="T33" fmla="*/ T32 w 4544"/>
                              <a:gd name="T34" fmla="+- 0 11716 11468"/>
                              <a:gd name="T35" fmla="*/ 11716 h 5368"/>
                              <a:gd name="T36" fmla="+- 0 9011 7362"/>
                              <a:gd name="T37" fmla="*/ T36 w 4544"/>
                              <a:gd name="T38" fmla="+- 0 11783 11468"/>
                              <a:gd name="T39" fmla="*/ 11783 h 5368"/>
                              <a:gd name="T40" fmla="+- 0 8872 7362"/>
                              <a:gd name="T41" fmla="*/ T40 w 4544"/>
                              <a:gd name="T42" fmla="+- 0 11858 11468"/>
                              <a:gd name="T43" fmla="*/ 11858 h 5368"/>
                              <a:gd name="T44" fmla="+- 0 8737 7362"/>
                              <a:gd name="T45" fmla="*/ T44 w 4544"/>
                              <a:gd name="T46" fmla="+- 0 11942 11468"/>
                              <a:gd name="T47" fmla="*/ 11942 h 5368"/>
                              <a:gd name="T48" fmla="+- 0 8604 7362"/>
                              <a:gd name="T49" fmla="*/ T48 w 4544"/>
                              <a:gd name="T50" fmla="+- 0 12036 11468"/>
                              <a:gd name="T51" fmla="*/ 12036 h 5368"/>
                              <a:gd name="T52" fmla="+- 0 8475 7362"/>
                              <a:gd name="T53" fmla="*/ T52 w 4544"/>
                              <a:gd name="T54" fmla="+- 0 12139 11468"/>
                              <a:gd name="T55" fmla="*/ 12139 h 5368"/>
                              <a:gd name="T56" fmla="+- 0 8350 7362"/>
                              <a:gd name="T57" fmla="*/ T56 w 4544"/>
                              <a:gd name="T58" fmla="+- 0 12252 11468"/>
                              <a:gd name="T59" fmla="*/ 12252 h 5368"/>
                              <a:gd name="T60" fmla="+- 0 8229 7362"/>
                              <a:gd name="T61" fmla="*/ T60 w 4544"/>
                              <a:gd name="T62" fmla="+- 0 12376 11468"/>
                              <a:gd name="T63" fmla="*/ 12376 h 5368"/>
                              <a:gd name="T64" fmla="+- 0 8113 7362"/>
                              <a:gd name="T65" fmla="*/ T64 w 4544"/>
                              <a:gd name="T66" fmla="+- 0 12510 11468"/>
                              <a:gd name="T67" fmla="*/ 12510 h 5368"/>
                              <a:gd name="T68" fmla="+- 0 8002 7362"/>
                              <a:gd name="T69" fmla="*/ T68 w 4544"/>
                              <a:gd name="T70" fmla="+- 0 12655 11468"/>
                              <a:gd name="T71" fmla="*/ 12655 h 5368"/>
                              <a:gd name="T72" fmla="+- 0 7894 7362"/>
                              <a:gd name="T73" fmla="*/ T72 w 4544"/>
                              <a:gd name="T74" fmla="+- 0 12815 11468"/>
                              <a:gd name="T75" fmla="*/ 12815 h 5368"/>
                              <a:gd name="T76" fmla="+- 0 7794 7362"/>
                              <a:gd name="T77" fmla="*/ T76 w 4544"/>
                              <a:gd name="T78" fmla="+- 0 12982 11468"/>
                              <a:gd name="T79" fmla="*/ 12982 h 5368"/>
                              <a:gd name="T80" fmla="+- 0 7706 7362"/>
                              <a:gd name="T81" fmla="*/ T80 w 4544"/>
                              <a:gd name="T82" fmla="+- 0 13148 11468"/>
                              <a:gd name="T83" fmla="*/ 13148 h 5368"/>
                              <a:gd name="T84" fmla="+- 0 7628 7362"/>
                              <a:gd name="T85" fmla="*/ T84 w 4544"/>
                              <a:gd name="T86" fmla="+- 0 13313 11468"/>
                              <a:gd name="T87" fmla="*/ 13313 h 5368"/>
                              <a:gd name="T88" fmla="+- 0 7562 7362"/>
                              <a:gd name="T89" fmla="*/ T88 w 4544"/>
                              <a:gd name="T90" fmla="+- 0 13478 11468"/>
                              <a:gd name="T91" fmla="*/ 13478 h 5368"/>
                              <a:gd name="T92" fmla="+- 0 7505 7362"/>
                              <a:gd name="T93" fmla="*/ T92 w 4544"/>
                              <a:gd name="T94" fmla="+- 0 13642 11468"/>
                              <a:gd name="T95" fmla="*/ 13642 h 5368"/>
                              <a:gd name="T96" fmla="+- 0 7459 7362"/>
                              <a:gd name="T97" fmla="*/ T96 w 4544"/>
                              <a:gd name="T98" fmla="+- 0 13804 11468"/>
                              <a:gd name="T99" fmla="*/ 13804 h 5368"/>
                              <a:gd name="T100" fmla="+- 0 7422 7362"/>
                              <a:gd name="T101" fmla="*/ T100 w 4544"/>
                              <a:gd name="T102" fmla="+- 0 13965 11468"/>
                              <a:gd name="T103" fmla="*/ 13965 h 5368"/>
                              <a:gd name="T104" fmla="+- 0 7395 7362"/>
                              <a:gd name="T105" fmla="*/ T104 w 4544"/>
                              <a:gd name="T106" fmla="+- 0 14124 11468"/>
                              <a:gd name="T107" fmla="*/ 14124 h 5368"/>
                              <a:gd name="T108" fmla="+- 0 7376 7362"/>
                              <a:gd name="T109" fmla="*/ T108 w 4544"/>
                              <a:gd name="T110" fmla="+- 0 14281 11468"/>
                              <a:gd name="T111" fmla="*/ 14281 h 5368"/>
                              <a:gd name="T112" fmla="+- 0 7365 7362"/>
                              <a:gd name="T113" fmla="*/ T112 w 4544"/>
                              <a:gd name="T114" fmla="+- 0 14436 11468"/>
                              <a:gd name="T115" fmla="*/ 14436 h 5368"/>
                              <a:gd name="T116" fmla="+- 0 7362 7362"/>
                              <a:gd name="T117" fmla="*/ T116 w 4544"/>
                              <a:gd name="T118" fmla="+- 0 14589 11468"/>
                              <a:gd name="T119" fmla="*/ 14589 h 5368"/>
                              <a:gd name="T120" fmla="+- 0 7367 7362"/>
                              <a:gd name="T121" fmla="*/ T120 w 4544"/>
                              <a:gd name="T122" fmla="+- 0 14740 11468"/>
                              <a:gd name="T123" fmla="*/ 14740 h 5368"/>
                              <a:gd name="T124" fmla="+- 0 7379 7362"/>
                              <a:gd name="T125" fmla="*/ T124 w 4544"/>
                              <a:gd name="T126" fmla="+- 0 14887 11468"/>
                              <a:gd name="T127" fmla="*/ 14887 h 5368"/>
                              <a:gd name="T128" fmla="+- 0 7397 7362"/>
                              <a:gd name="T129" fmla="*/ T128 w 4544"/>
                              <a:gd name="T130" fmla="+- 0 15032 11468"/>
                              <a:gd name="T131" fmla="*/ 15032 h 5368"/>
                              <a:gd name="T132" fmla="+- 0 7422 7362"/>
                              <a:gd name="T133" fmla="*/ T132 w 4544"/>
                              <a:gd name="T134" fmla="+- 0 15174 11468"/>
                              <a:gd name="T135" fmla="*/ 15174 h 5368"/>
                              <a:gd name="T136" fmla="+- 0 7452 7362"/>
                              <a:gd name="T137" fmla="*/ T136 w 4544"/>
                              <a:gd name="T138" fmla="+- 0 15313 11468"/>
                              <a:gd name="T139" fmla="*/ 15313 h 5368"/>
                              <a:gd name="T140" fmla="+- 0 7487 7362"/>
                              <a:gd name="T141" fmla="*/ T140 w 4544"/>
                              <a:gd name="T142" fmla="+- 0 15448 11468"/>
                              <a:gd name="T143" fmla="*/ 15448 h 5368"/>
                              <a:gd name="T144" fmla="+- 0 7528 7362"/>
                              <a:gd name="T145" fmla="*/ T144 w 4544"/>
                              <a:gd name="T146" fmla="+- 0 15579 11468"/>
                              <a:gd name="T147" fmla="*/ 15579 h 5368"/>
                              <a:gd name="T148" fmla="+- 0 7573 7362"/>
                              <a:gd name="T149" fmla="*/ T148 w 4544"/>
                              <a:gd name="T150" fmla="+- 0 15707 11468"/>
                              <a:gd name="T151" fmla="*/ 15707 h 5368"/>
                              <a:gd name="T152" fmla="+- 0 7622 7362"/>
                              <a:gd name="T153" fmla="*/ T152 w 4544"/>
                              <a:gd name="T154" fmla="+- 0 15830 11468"/>
                              <a:gd name="T155" fmla="*/ 15830 h 5368"/>
                              <a:gd name="T156" fmla="+- 0 7675 7362"/>
                              <a:gd name="T157" fmla="*/ T156 w 4544"/>
                              <a:gd name="T158" fmla="+- 0 15950 11468"/>
                              <a:gd name="T159" fmla="*/ 15950 h 5368"/>
                              <a:gd name="T160" fmla="+- 0 7731 7362"/>
                              <a:gd name="T161" fmla="*/ T160 w 4544"/>
                              <a:gd name="T162" fmla="+- 0 16064 11468"/>
                              <a:gd name="T163" fmla="*/ 16064 h 5368"/>
                              <a:gd name="T164" fmla="+- 0 7790 7362"/>
                              <a:gd name="T165" fmla="*/ T164 w 4544"/>
                              <a:gd name="T166" fmla="+- 0 16175 11468"/>
                              <a:gd name="T167" fmla="*/ 16175 h 5368"/>
                              <a:gd name="T168" fmla="+- 0 7851 7362"/>
                              <a:gd name="T169" fmla="*/ T168 w 4544"/>
                              <a:gd name="T170" fmla="+- 0 16280 11468"/>
                              <a:gd name="T171" fmla="*/ 16280 h 5368"/>
                              <a:gd name="T172" fmla="+- 0 7980 7362"/>
                              <a:gd name="T173" fmla="*/ T172 w 4544"/>
                              <a:gd name="T174" fmla="+- 0 16476 11468"/>
                              <a:gd name="T175" fmla="*/ 16476 h 5368"/>
                              <a:gd name="T176" fmla="+- 0 8113 7362"/>
                              <a:gd name="T177" fmla="*/ T176 w 4544"/>
                              <a:gd name="T178" fmla="+- 0 16650 11468"/>
                              <a:gd name="T179" fmla="*/ 16650 h 5368"/>
                              <a:gd name="T180" fmla="+- 0 8247 7362"/>
                              <a:gd name="T181" fmla="*/ T180 w 4544"/>
                              <a:gd name="T182" fmla="+- 0 16800 11468"/>
                              <a:gd name="T183" fmla="*/ 16800 h 5368"/>
                              <a:gd name="T184" fmla="+- 0 11906 7362"/>
                              <a:gd name="T185" fmla="*/ T184 w 4544"/>
                              <a:gd name="T186" fmla="+- 0 11886 11468"/>
                              <a:gd name="T187" fmla="*/ 11886 h 5368"/>
                              <a:gd name="T188" fmla="+- 0 11725 7362"/>
                              <a:gd name="T189" fmla="*/ T188 w 4544"/>
                              <a:gd name="T190" fmla="+- 0 11777 11468"/>
                              <a:gd name="T191" fmla="*/ 11777 h 5368"/>
                              <a:gd name="T192" fmla="+- 0 11523 7362"/>
                              <a:gd name="T193" fmla="*/ T192 w 4544"/>
                              <a:gd name="T194" fmla="+- 0 11683 11468"/>
                              <a:gd name="T195" fmla="*/ 11683 h 5368"/>
                              <a:gd name="T196" fmla="+- 0 11356 7362"/>
                              <a:gd name="T197" fmla="*/ T196 w 4544"/>
                              <a:gd name="T198" fmla="+- 0 11621 11468"/>
                              <a:gd name="T199" fmla="*/ 11621 h 5368"/>
                              <a:gd name="T200" fmla="+- 0 11238 7362"/>
                              <a:gd name="T201" fmla="*/ T200 w 4544"/>
                              <a:gd name="T202" fmla="+- 0 11585 11468"/>
                              <a:gd name="T203" fmla="*/ 11585 h 5368"/>
                              <a:gd name="T204" fmla="+- 0 11115 7362"/>
                              <a:gd name="T205" fmla="*/ T204 w 4544"/>
                              <a:gd name="T206" fmla="+- 0 11554 11468"/>
                              <a:gd name="T207" fmla="*/ 11554 h 5368"/>
                              <a:gd name="T208" fmla="+- 0 10988 7362"/>
                              <a:gd name="T209" fmla="*/ T208 w 4544"/>
                              <a:gd name="T210" fmla="+- 0 11526 11468"/>
                              <a:gd name="T211" fmla="*/ 11526 h 5368"/>
                              <a:gd name="T212" fmla="+- 0 10858 7362"/>
                              <a:gd name="T213" fmla="*/ T212 w 4544"/>
                              <a:gd name="T214" fmla="+- 0 11504 11468"/>
                              <a:gd name="T215" fmla="*/ 11504 h 5368"/>
                              <a:gd name="T216" fmla="+- 0 10724 7362"/>
                              <a:gd name="T217" fmla="*/ T216 w 4544"/>
                              <a:gd name="T218" fmla="+- 0 11487 11468"/>
                              <a:gd name="T219" fmla="*/ 11487 h 5368"/>
                              <a:gd name="T220" fmla="+- 0 10587 7362"/>
                              <a:gd name="T221" fmla="*/ T220 w 4544"/>
                              <a:gd name="T222" fmla="+- 0 11475 11468"/>
                              <a:gd name="T223" fmla="*/ 11475 h 5368"/>
                              <a:gd name="T224" fmla="+- 0 10447 7362"/>
                              <a:gd name="T225" fmla="*/ T224 w 4544"/>
                              <a:gd name="T226" fmla="+- 0 11469 11468"/>
                              <a:gd name="T227" fmla="*/ 11469 h 5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544" h="5368">
                                <a:moveTo>
                                  <a:pt x="3015" y="0"/>
                                </a:moveTo>
                                <a:lnTo>
                                  <a:pt x="2944" y="1"/>
                                </a:lnTo>
                                <a:lnTo>
                                  <a:pt x="2873" y="3"/>
                                </a:lnTo>
                                <a:lnTo>
                                  <a:pt x="2801" y="7"/>
                                </a:lnTo>
                                <a:lnTo>
                                  <a:pt x="2729" y="12"/>
                                </a:lnTo>
                                <a:lnTo>
                                  <a:pt x="2657" y="19"/>
                                </a:lnTo>
                                <a:lnTo>
                                  <a:pt x="2584" y="28"/>
                                </a:lnTo>
                                <a:lnTo>
                                  <a:pt x="2511" y="39"/>
                                </a:lnTo>
                                <a:lnTo>
                                  <a:pt x="2439" y="51"/>
                                </a:lnTo>
                                <a:lnTo>
                                  <a:pt x="2366" y="65"/>
                                </a:lnTo>
                                <a:lnTo>
                                  <a:pt x="2293" y="81"/>
                                </a:lnTo>
                                <a:lnTo>
                                  <a:pt x="2221" y="99"/>
                                </a:lnTo>
                                <a:lnTo>
                                  <a:pt x="2148" y="119"/>
                                </a:lnTo>
                                <a:lnTo>
                                  <a:pt x="2076" y="141"/>
                                </a:lnTo>
                                <a:lnTo>
                                  <a:pt x="2004" y="165"/>
                                </a:lnTo>
                                <a:lnTo>
                                  <a:pt x="1932" y="190"/>
                                </a:lnTo>
                                <a:lnTo>
                                  <a:pt x="1861" y="218"/>
                                </a:lnTo>
                                <a:lnTo>
                                  <a:pt x="1790" y="248"/>
                                </a:lnTo>
                                <a:lnTo>
                                  <a:pt x="1719" y="280"/>
                                </a:lnTo>
                                <a:lnTo>
                                  <a:pt x="1649" y="315"/>
                                </a:lnTo>
                                <a:lnTo>
                                  <a:pt x="1579" y="351"/>
                                </a:lnTo>
                                <a:lnTo>
                                  <a:pt x="1510" y="390"/>
                                </a:lnTo>
                                <a:lnTo>
                                  <a:pt x="1442" y="431"/>
                                </a:lnTo>
                                <a:lnTo>
                                  <a:pt x="1375" y="474"/>
                                </a:lnTo>
                                <a:lnTo>
                                  <a:pt x="1308" y="520"/>
                                </a:lnTo>
                                <a:lnTo>
                                  <a:pt x="1242" y="568"/>
                                </a:lnTo>
                                <a:lnTo>
                                  <a:pt x="1177" y="618"/>
                                </a:lnTo>
                                <a:lnTo>
                                  <a:pt x="1113" y="671"/>
                                </a:lnTo>
                                <a:lnTo>
                                  <a:pt x="1050" y="726"/>
                                </a:lnTo>
                                <a:lnTo>
                                  <a:pt x="988" y="784"/>
                                </a:lnTo>
                                <a:lnTo>
                                  <a:pt x="927" y="845"/>
                                </a:lnTo>
                                <a:lnTo>
                                  <a:pt x="867" y="908"/>
                                </a:lnTo>
                                <a:lnTo>
                                  <a:pt x="808" y="973"/>
                                </a:lnTo>
                                <a:lnTo>
                                  <a:pt x="751" y="1042"/>
                                </a:lnTo>
                                <a:lnTo>
                                  <a:pt x="695" y="1113"/>
                                </a:lnTo>
                                <a:lnTo>
                                  <a:pt x="640" y="1187"/>
                                </a:lnTo>
                                <a:lnTo>
                                  <a:pt x="587" y="1263"/>
                                </a:lnTo>
                                <a:lnTo>
                                  <a:pt x="532" y="1347"/>
                                </a:lnTo>
                                <a:lnTo>
                                  <a:pt x="481" y="1430"/>
                                </a:lnTo>
                                <a:lnTo>
                                  <a:pt x="432" y="1514"/>
                                </a:lnTo>
                                <a:lnTo>
                                  <a:pt x="386" y="1597"/>
                                </a:lnTo>
                                <a:lnTo>
                                  <a:pt x="344" y="1680"/>
                                </a:lnTo>
                                <a:lnTo>
                                  <a:pt x="303" y="1763"/>
                                </a:lnTo>
                                <a:lnTo>
                                  <a:pt x="266" y="1845"/>
                                </a:lnTo>
                                <a:lnTo>
                                  <a:pt x="232" y="1928"/>
                                </a:lnTo>
                                <a:lnTo>
                                  <a:pt x="200" y="2010"/>
                                </a:lnTo>
                                <a:lnTo>
                                  <a:pt x="170" y="2092"/>
                                </a:lnTo>
                                <a:lnTo>
                                  <a:pt x="143" y="2174"/>
                                </a:lnTo>
                                <a:lnTo>
                                  <a:pt x="119" y="2255"/>
                                </a:lnTo>
                                <a:lnTo>
                                  <a:pt x="97" y="2336"/>
                                </a:lnTo>
                                <a:lnTo>
                                  <a:pt x="78" y="2417"/>
                                </a:lnTo>
                                <a:lnTo>
                                  <a:pt x="60" y="2497"/>
                                </a:lnTo>
                                <a:lnTo>
                                  <a:pt x="45" y="2577"/>
                                </a:lnTo>
                                <a:lnTo>
                                  <a:pt x="33" y="2656"/>
                                </a:lnTo>
                                <a:lnTo>
                                  <a:pt x="22" y="2735"/>
                                </a:lnTo>
                                <a:lnTo>
                                  <a:pt x="14" y="2813"/>
                                </a:lnTo>
                                <a:lnTo>
                                  <a:pt x="7" y="2891"/>
                                </a:lnTo>
                                <a:lnTo>
                                  <a:pt x="3" y="2968"/>
                                </a:lnTo>
                                <a:lnTo>
                                  <a:pt x="1" y="3045"/>
                                </a:lnTo>
                                <a:lnTo>
                                  <a:pt x="0" y="3121"/>
                                </a:lnTo>
                                <a:lnTo>
                                  <a:pt x="2" y="3197"/>
                                </a:lnTo>
                                <a:lnTo>
                                  <a:pt x="5" y="3272"/>
                                </a:lnTo>
                                <a:lnTo>
                                  <a:pt x="10" y="3346"/>
                                </a:lnTo>
                                <a:lnTo>
                                  <a:pt x="17" y="3419"/>
                                </a:lnTo>
                                <a:lnTo>
                                  <a:pt x="25" y="3492"/>
                                </a:lnTo>
                                <a:lnTo>
                                  <a:pt x="35" y="3564"/>
                                </a:lnTo>
                                <a:lnTo>
                                  <a:pt x="47" y="3636"/>
                                </a:lnTo>
                                <a:lnTo>
                                  <a:pt x="60" y="3706"/>
                                </a:lnTo>
                                <a:lnTo>
                                  <a:pt x="74" y="3776"/>
                                </a:lnTo>
                                <a:lnTo>
                                  <a:pt x="90" y="3845"/>
                                </a:lnTo>
                                <a:lnTo>
                                  <a:pt x="107" y="3913"/>
                                </a:lnTo>
                                <a:lnTo>
                                  <a:pt x="125" y="3980"/>
                                </a:lnTo>
                                <a:lnTo>
                                  <a:pt x="145" y="4046"/>
                                </a:lnTo>
                                <a:lnTo>
                                  <a:pt x="166" y="4111"/>
                                </a:lnTo>
                                <a:lnTo>
                                  <a:pt x="188" y="4175"/>
                                </a:lnTo>
                                <a:lnTo>
                                  <a:pt x="211" y="4239"/>
                                </a:lnTo>
                                <a:lnTo>
                                  <a:pt x="235" y="4301"/>
                                </a:lnTo>
                                <a:lnTo>
                                  <a:pt x="260" y="4362"/>
                                </a:lnTo>
                                <a:lnTo>
                                  <a:pt x="286" y="4422"/>
                                </a:lnTo>
                                <a:lnTo>
                                  <a:pt x="313" y="4482"/>
                                </a:lnTo>
                                <a:lnTo>
                                  <a:pt x="341" y="4540"/>
                                </a:lnTo>
                                <a:lnTo>
                                  <a:pt x="369" y="4596"/>
                                </a:lnTo>
                                <a:lnTo>
                                  <a:pt x="398" y="4652"/>
                                </a:lnTo>
                                <a:lnTo>
                                  <a:pt x="428" y="4707"/>
                                </a:lnTo>
                                <a:lnTo>
                                  <a:pt x="458" y="4760"/>
                                </a:lnTo>
                                <a:lnTo>
                                  <a:pt x="489" y="4812"/>
                                </a:lnTo>
                                <a:lnTo>
                                  <a:pt x="553" y="4912"/>
                                </a:lnTo>
                                <a:lnTo>
                                  <a:pt x="618" y="5008"/>
                                </a:lnTo>
                                <a:lnTo>
                                  <a:pt x="684" y="5097"/>
                                </a:lnTo>
                                <a:lnTo>
                                  <a:pt x="751" y="5182"/>
                                </a:lnTo>
                                <a:lnTo>
                                  <a:pt x="818" y="5260"/>
                                </a:lnTo>
                                <a:lnTo>
                                  <a:pt x="885" y="5332"/>
                                </a:lnTo>
                                <a:lnTo>
                                  <a:pt x="4544" y="5367"/>
                                </a:lnTo>
                                <a:lnTo>
                                  <a:pt x="4544" y="418"/>
                                </a:lnTo>
                                <a:lnTo>
                                  <a:pt x="4455" y="360"/>
                                </a:lnTo>
                                <a:lnTo>
                                  <a:pt x="4363" y="309"/>
                                </a:lnTo>
                                <a:lnTo>
                                  <a:pt x="4265" y="260"/>
                                </a:lnTo>
                                <a:lnTo>
                                  <a:pt x="4161" y="215"/>
                                </a:lnTo>
                                <a:lnTo>
                                  <a:pt x="4051" y="173"/>
                                </a:lnTo>
                                <a:lnTo>
                                  <a:pt x="3994" y="153"/>
                                </a:lnTo>
                                <a:lnTo>
                                  <a:pt x="3935" y="135"/>
                                </a:lnTo>
                                <a:lnTo>
                                  <a:pt x="3876" y="117"/>
                                </a:lnTo>
                                <a:lnTo>
                                  <a:pt x="3815" y="101"/>
                                </a:lnTo>
                                <a:lnTo>
                                  <a:pt x="3753" y="86"/>
                                </a:lnTo>
                                <a:lnTo>
                                  <a:pt x="3690" y="71"/>
                                </a:lnTo>
                                <a:lnTo>
                                  <a:pt x="3626" y="58"/>
                                </a:lnTo>
                                <a:lnTo>
                                  <a:pt x="3561" y="47"/>
                                </a:lnTo>
                                <a:lnTo>
                                  <a:pt x="3496" y="36"/>
                                </a:lnTo>
                                <a:lnTo>
                                  <a:pt x="3429" y="27"/>
                                </a:lnTo>
                                <a:lnTo>
                                  <a:pt x="3362" y="19"/>
                                </a:lnTo>
                                <a:lnTo>
                                  <a:pt x="3293" y="12"/>
                                </a:lnTo>
                                <a:lnTo>
                                  <a:pt x="3225" y="7"/>
                                </a:lnTo>
                                <a:lnTo>
                                  <a:pt x="3155" y="3"/>
                                </a:lnTo>
                                <a:lnTo>
                                  <a:pt x="3085" y="1"/>
                                </a:lnTo>
                                <a:lnTo>
                                  <a:pt x="3015" y="0"/>
                                </a:lnTo>
                                <a:close/>
                              </a:path>
                            </a:pathLst>
                          </a:custGeom>
                          <a:solidFill>
                            <a:srgbClr val="A7B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64"/>
                        <wps:cNvSpPr>
                          <a:spLocks/>
                        </wps:cNvSpPr>
                        <wps:spPr bwMode="auto">
                          <a:xfrm>
                            <a:off x="7509" y="11842"/>
                            <a:ext cx="4258" cy="4526"/>
                          </a:xfrm>
                          <a:custGeom>
                            <a:avLst/>
                            <a:gdLst>
                              <a:gd name="T0" fmla="+- 0 9445 7509"/>
                              <a:gd name="T1" fmla="*/ T0 w 4258"/>
                              <a:gd name="T2" fmla="+- 0 11851 11842"/>
                              <a:gd name="T3" fmla="*/ 11851 h 4526"/>
                              <a:gd name="T4" fmla="+- 0 9162 7509"/>
                              <a:gd name="T5" fmla="*/ T4 w 4258"/>
                              <a:gd name="T6" fmla="+- 0 11898 11842"/>
                              <a:gd name="T7" fmla="*/ 11898 h 4526"/>
                              <a:gd name="T8" fmla="+- 0 8894 7509"/>
                              <a:gd name="T9" fmla="*/ T8 w 4258"/>
                              <a:gd name="T10" fmla="+- 0 11982 11842"/>
                              <a:gd name="T11" fmla="*/ 11982 h 4526"/>
                              <a:gd name="T12" fmla="+- 0 8642 7509"/>
                              <a:gd name="T13" fmla="*/ T12 w 4258"/>
                              <a:gd name="T14" fmla="+- 0 12102 11842"/>
                              <a:gd name="T15" fmla="*/ 12102 h 4526"/>
                              <a:gd name="T16" fmla="+- 0 8408 7509"/>
                              <a:gd name="T17" fmla="*/ T16 w 4258"/>
                              <a:gd name="T18" fmla="+- 0 12254 11842"/>
                              <a:gd name="T19" fmla="*/ 12254 h 4526"/>
                              <a:gd name="T20" fmla="+- 0 8196 7509"/>
                              <a:gd name="T21" fmla="*/ T20 w 4258"/>
                              <a:gd name="T22" fmla="+- 0 12436 11842"/>
                              <a:gd name="T23" fmla="*/ 12436 h 4526"/>
                              <a:gd name="T24" fmla="+- 0 8008 7509"/>
                              <a:gd name="T25" fmla="*/ T24 w 4258"/>
                              <a:gd name="T26" fmla="+- 0 12644 11842"/>
                              <a:gd name="T27" fmla="*/ 12644 h 4526"/>
                              <a:gd name="T28" fmla="+- 0 7846 7509"/>
                              <a:gd name="T29" fmla="*/ T28 w 4258"/>
                              <a:gd name="T30" fmla="+- 0 12877 11842"/>
                              <a:gd name="T31" fmla="*/ 12877 h 4526"/>
                              <a:gd name="T32" fmla="+- 0 7713 7509"/>
                              <a:gd name="T33" fmla="*/ T32 w 4258"/>
                              <a:gd name="T34" fmla="+- 0 13131 11842"/>
                              <a:gd name="T35" fmla="*/ 13131 h 4526"/>
                              <a:gd name="T36" fmla="+- 0 7611 7509"/>
                              <a:gd name="T37" fmla="*/ T36 w 4258"/>
                              <a:gd name="T38" fmla="+- 0 13404 11842"/>
                              <a:gd name="T39" fmla="*/ 13404 h 4526"/>
                              <a:gd name="T40" fmla="+- 0 7543 7509"/>
                              <a:gd name="T41" fmla="*/ T40 w 4258"/>
                              <a:gd name="T42" fmla="+- 0 13693 11842"/>
                              <a:gd name="T43" fmla="*/ 13693 h 4526"/>
                              <a:gd name="T44" fmla="+- 0 7511 7509"/>
                              <a:gd name="T45" fmla="*/ T44 w 4258"/>
                              <a:gd name="T46" fmla="+- 0 13995 11842"/>
                              <a:gd name="T47" fmla="*/ 13995 h 4526"/>
                              <a:gd name="T48" fmla="+- 0 7518 7509"/>
                              <a:gd name="T49" fmla="*/ T48 w 4258"/>
                              <a:gd name="T50" fmla="+- 0 14305 11842"/>
                              <a:gd name="T51" fmla="*/ 14305 h 4526"/>
                              <a:gd name="T52" fmla="+- 0 7562 7509"/>
                              <a:gd name="T53" fmla="*/ T52 w 4258"/>
                              <a:gd name="T54" fmla="+- 0 14605 11842"/>
                              <a:gd name="T55" fmla="*/ 14605 h 4526"/>
                              <a:gd name="T56" fmla="+- 0 7643 7509"/>
                              <a:gd name="T57" fmla="*/ T56 w 4258"/>
                              <a:gd name="T58" fmla="+- 0 14890 11842"/>
                              <a:gd name="T59" fmla="*/ 14890 h 4526"/>
                              <a:gd name="T60" fmla="+- 0 7756 7509"/>
                              <a:gd name="T61" fmla="*/ T60 w 4258"/>
                              <a:gd name="T62" fmla="+- 0 15159 11842"/>
                              <a:gd name="T63" fmla="*/ 15159 h 4526"/>
                              <a:gd name="T64" fmla="+- 0 7900 7509"/>
                              <a:gd name="T65" fmla="*/ T64 w 4258"/>
                              <a:gd name="T66" fmla="+- 0 15407 11842"/>
                              <a:gd name="T67" fmla="*/ 15407 h 4526"/>
                              <a:gd name="T68" fmla="+- 0 8071 7509"/>
                              <a:gd name="T69" fmla="*/ T68 w 4258"/>
                              <a:gd name="T70" fmla="+- 0 15633 11842"/>
                              <a:gd name="T71" fmla="*/ 15633 h 4526"/>
                              <a:gd name="T72" fmla="+- 0 8268 7509"/>
                              <a:gd name="T73" fmla="*/ T72 w 4258"/>
                              <a:gd name="T74" fmla="+- 0 15833 11842"/>
                              <a:gd name="T75" fmla="*/ 15833 h 4526"/>
                              <a:gd name="T76" fmla="+- 0 8487 7509"/>
                              <a:gd name="T77" fmla="*/ T76 w 4258"/>
                              <a:gd name="T78" fmla="+- 0 16006 11842"/>
                              <a:gd name="T79" fmla="*/ 16006 h 4526"/>
                              <a:gd name="T80" fmla="+- 0 8727 7509"/>
                              <a:gd name="T81" fmla="*/ T80 w 4258"/>
                              <a:gd name="T82" fmla="+- 0 16148 11842"/>
                              <a:gd name="T83" fmla="*/ 16148 h 4526"/>
                              <a:gd name="T84" fmla="+- 0 8984 7509"/>
                              <a:gd name="T85" fmla="*/ T84 w 4258"/>
                              <a:gd name="T86" fmla="+- 0 16257 11842"/>
                              <a:gd name="T87" fmla="*/ 16257 h 4526"/>
                              <a:gd name="T88" fmla="+- 0 9256 7509"/>
                              <a:gd name="T89" fmla="*/ T88 w 4258"/>
                              <a:gd name="T90" fmla="+- 0 16331 11842"/>
                              <a:gd name="T91" fmla="*/ 16331 h 4526"/>
                              <a:gd name="T92" fmla="+- 0 9540 7509"/>
                              <a:gd name="T93" fmla="*/ T92 w 4258"/>
                              <a:gd name="T94" fmla="+- 0 16365 11842"/>
                              <a:gd name="T95" fmla="*/ 16365 h 4526"/>
                              <a:gd name="T96" fmla="+- 0 9831 7509"/>
                              <a:gd name="T97" fmla="*/ T96 w 4258"/>
                              <a:gd name="T98" fmla="+- 0 16359 11842"/>
                              <a:gd name="T99" fmla="*/ 16359 h 4526"/>
                              <a:gd name="T100" fmla="+- 0 10114 7509"/>
                              <a:gd name="T101" fmla="*/ T100 w 4258"/>
                              <a:gd name="T102" fmla="+- 0 16313 11842"/>
                              <a:gd name="T103" fmla="*/ 16313 h 4526"/>
                              <a:gd name="T104" fmla="+- 0 10382 7509"/>
                              <a:gd name="T105" fmla="*/ T104 w 4258"/>
                              <a:gd name="T106" fmla="+- 0 16228 11842"/>
                              <a:gd name="T107" fmla="*/ 16228 h 4526"/>
                              <a:gd name="T108" fmla="+- 0 10634 7509"/>
                              <a:gd name="T109" fmla="*/ T108 w 4258"/>
                              <a:gd name="T110" fmla="+- 0 16108 11842"/>
                              <a:gd name="T111" fmla="*/ 16108 h 4526"/>
                              <a:gd name="T112" fmla="+- 0 10868 7509"/>
                              <a:gd name="T113" fmla="*/ T112 w 4258"/>
                              <a:gd name="T114" fmla="+- 0 15956 11842"/>
                              <a:gd name="T115" fmla="*/ 15956 h 4526"/>
                              <a:gd name="T116" fmla="+- 0 11080 7509"/>
                              <a:gd name="T117" fmla="*/ T116 w 4258"/>
                              <a:gd name="T118" fmla="+- 0 15774 11842"/>
                              <a:gd name="T119" fmla="*/ 15774 h 4526"/>
                              <a:gd name="T120" fmla="+- 0 11268 7509"/>
                              <a:gd name="T121" fmla="*/ T120 w 4258"/>
                              <a:gd name="T122" fmla="+- 0 15566 11842"/>
                              <a:gd name="T123" fmla="*/ 15566 h 4526"/>
                              <a:gd name="T124" fmla="+- 0 11430 7509"/>
                              <a:gd name="T125" fmla="*/ T124 w 4258"/>
                              <a:gd name="T126" fmla="+- 0 15333 11842"/>
                              <a:gd name="T127" fmla="*/ 15333 h 4526"/>
                              <a:gd name="T128" fmla="+- 0 11563 7509"/>
                              <a:gd name="T129" fmla="*/ T128 w 4258"/>
                              <a:gd name="T130" fmla="+- 0 15079 11842"/>
                              <a:gd name="T131" fmla="*/ 15079 h 4526"/>
                              <a:gd name="T132" fmla="+- 0 11665 7509"/>
                              <a:gd name="T133" fmla="*/ T132 w 4258"/>
                              <a:gd name="T134" fmla="+- 0 14806 11842"/>
                              <a:gd name="T135" fmla="*/ 14806 h 4526"/>
                              <a:gd name="T136" fmla="+- 0 11733 7509"/>
                              <a:gd name="T137" fmla="*/ T136 w 4258"/>
                              <a:gd name="T138" fmla="+- 0 14517 11842"/>
                              <a:gd name="T139" fmla="*/ 14517 h 4526"/>
                              <a:gd name="T140" fmla="+- 0 11765 7509"/>
                              <a:gd name="T141" fmla="*/ T140 w 4258"/>
                              <a:gd name="T142" fmla="+- 0 14215 11842"/>
                              <a:gd name="T143" fmla="*/ 14215 h 4526"/>
                              <a:gd name="T144" fmla="+- 0 11758 7509"/>
                              <a:gd name="T145" fmla="*/ T144 w 4258"/>
                              <a:gd name="T146" fmla="+- 0 13905 11842"/>
                              <a:gd name="T147" fmla="*/ 13905 h 4526"/>
                              <a:gd name="T148" fmla="+- 0 11714 7509"/>
                              <a:gd name="T149" fmla="*/ T148 w 4258"/>
                              <a:gd name="T150" fmla="+- 0 13605 11842"/>
                              <a:gd name="T151" fmla="*/ 13605 h 4526"/>
                              <a:gd name="T152" fmla="+- 0 11633 7509"/>
                              <a:gd name="T153" fmla="*/ T152 w 4258"/>
                              <a:gd name="T154" fmla="+- 0 13320 11842"/>
                              <a:gd name="T155" fmla="*/ 13320 h 4526"/>
                              <a:gd name="T156" fmla="+- 0 11520 7509"/>
                              <a:gd name="T157" fmla="*/ T156 w 4258"/>
                              <a:gd name="T158" fmla="+- 0 13051 11842"/>
                              <a:gd name="T159" fmla="*/ 13051 h 4526"/>
                              <a:gd name="T160" fmla="+- 0 11376 7509"/>
                              <a:gd name="T161" fmla="*/ T160 w 4258"/>
                              <a:gd name="T162" fmla="+- 0 12803 11842"/>
                              <a:gd name="T163" fmla="*/ 12803 h 4526"/>
                              <a:gd name="T164" fmla="+- 0 11205 7509"/>
                              <a:gd name="T165" fmla="*/ T164 w 4258"/>
                              <a:gd name="T166" fmla="+- 0 12577 11842"/>
                              <a:gd name="T167" fmla="*/ 12577 h 4526"/>
                              <a:gd name="T168" fmla="+- 0 11008 7509"/>
                              <a:gd name="T169" fmla="*/ T168 w 4258"/>
                              <a:gd name="T170" fmla="+- 0 12377 11842"/>
                              <a:gd name="T171" fmla="*/ 12377 h 4526"/>
                              <a:gd name="T172" fmla="+- 0 10789 7509"/>
                              <a:gd name="T173" fmla="*/ T172 w 4258"/>
                              <a:gd name="T174" fmla="+- 0 12204 11842"/>
                              <a:gd name="T175" fmla="*/ 12204 h 4526"/>
                              <a:gd name="T176" fmla="+- 0 10549 7509"/>
                              <a:gd name="T177" fmla="*/ T176 w 4258"/>
                              <a:gd name="T178" fmla="+- 0 12062 11842"/>
                              <a:gd name="T179" fmla="*/ 12062 h 4526"/>
                              <a:gd name="T180" fmla="+- 0 10292 7509"/>
                              <a:gd name="T181" fmla="*/ T180 w 4258"/>
                              <a:gd name="T182" fmla="+- 0 11953 11842"/>
                              <a:gd name="T183" fmla="*/ 11953 h 4526"/>
                              <a:gd name="T184" fmla="+- 0 10020 7509"/>
                              <a:gd name="T185" fmla="*/ T184 w 4258"/>
                              <a:gd name="T186" fmla="+- 0 11880 11842"/>
                              <a:gd name="T187" fmla="*/ 11880 h 4526"/>
                              <a:gd name="T188" fmla="+- 0 9736 7509"/>
                              <a:gd name="T189" fmla="*/ T188 w 4258"/>
                              <a:gd name="T190" fmla="+- 0 11845 11842"/>
                              <a:gd name="T191" fmla="*/ 11845 h 45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258" h="4526">
                                <a:moveTo>
                                  <a:pt x="2155" y="0"/>
                                </a:moveTo>
                                <a:lnTo>
                                  <a:pt x="2081" y="1"/>
                                </a:lnTo>
                                <a:lnTo>
                                  <a:pt x="2008" y="3"/>
                                </a:lnTo>
                                <a:lnTo>
                                  <a:pt x="1936" y="9"/>
                                </a:lnTo>
                                <a:lnTo>
                                  <a:pt x="1864" y="17"/>
                                </a:lnTo>
                                <a:lnTo>
                                  <a:pt x="1793" y="27"/>
                                </a:lnTo>
                                <a:lnTo>
                                  <a:pt x="1723" y="40"/>
                                </a:lnTo>
                                <a:lnTo>
                                  <a:pt x="1653" y="56"/>
                                </a:lnTo>
                                <a:lnTo>
                                  <a:pt x="1585" y="73"/>
                                </a:lnTo>
                                <a:lnTo>
                                  <a:pt x="1517" y="93"/>
                                </a:lnTo>
                                <a:lnTo>
                                  <a:pt x="1451" y="116"/>
                                </a:lnTo>
                                <a:lnTo>
                                  <a:pt x="1385" y="140"/>
                                </a:lnTo>
                                <a:lnTo>
                                  <a:pt x="1320" y="167"/>
                                </a:lnTo>
                                <a:lnTo>
                                  <a:pt x="1257" y="196"/>
                                </a:lnTo>
                                <a:lnTo>
                                  <a:pt x="1194" y="227"/>
                                </a:lnTo>
                                <a:lnTo>
                                  <a:pt x="1133" y="260"/>
                                </a:lnTo>
                                <a:lnTo>
                                  <a:pt x="1073" y="295"/>
                                </a:lnTo>
                                <a:lnTo>
                                  <a:pt x="1014" y="332"/>
                                </a:lnTo>
                                <a:lnTo>
                                  <a:pt x="956" y="371"/>
                                </a:lnTo>
                                <a:lnTo>
                                  <a:pt x="899" y="412"/>
                                </a:lnTo>
                                <a:lnTo>
                                  <a:pt x="844" y="455"/>
                                </a:lnTo>
                                <a:lnTo>
                                  <a:pt x="791" y="499"/>
                                </a:lnTo>
                                <a:lnTo>
                                  <a:pt x="738" y="546"/>
                                </a:lnTo>
                                <a:lnTo>
                                  <a:pt x="687" y="594"/>
                                </a:lnTo>
                                <a:lnTo>
                                  <a:pt x="638" y="643"/>
                                </a:lnTo>
                                <a:lnTo>
                                  <a:pt x="590" y="695"/>
                                </a:lnTo>
                                <a:lnTo>
                                  <a:pt x="544" y="748"/>
                                </a:lnTo>
                                <a:lnTo>
                                  <a:pt x="499" y="802"/>
                                </a:lnTo>
                                <a:lnTo>
                                  <a:pt x="456" y="858"/>
                                </a:lnTo>
                                <a:lnTo>
                                  <a:pt x="415" y="916"/>
                                </a:lnTo>
                                <a:lnTo>
                                  <a:pt x="375" y="975"/>
                                </a:lnTo>
                                <a:lnTo>
                                  <a:pt x="337" y="1035"/>
                                </a:lnTo>
                                <a:lnTo>
                                  <a:pt x="301" y="1097"/>
                                </a:lnTo>
                                <a:lnTo>
                                  <a:pt x="267" y="1160"/>
                                </a:lnTo>
                                <a:lnTo>
                                  <a:pt x="235" y="1224"/>
                                </a:lnTo>
                                <a:lnTo>
                                  <a:pt x="204" y="1289"/>
                                </a:lnTo>
                                <a:lnTo>
                                  <a:pt x="176" y="1356"/>
                                </a:lnTo>
                                <a:lnTo>
                                  <a:pt x="149" y="1424"/>
                                </a:lnTo>
                                <a:lnTo>
                                  <a:pt x="125" y="1492"/>
                                </a:lnTo>
                                <a:lnTo>
                                  <a:pt x="102" y="1562"/>
                                </a:lnTo>
                                <a:lnTo>
                                  <a:pt x="82" y="1633"/>
                                </a:lnTo>
                                <a:lnTo>
                                  <a:pt x="64" y="1705"/>
                                </a:lnTo>
                                <a:lnTo>
                                  <a:pt x="48" y="1777"/>
                                </a:lnTo>
                                <a:lnTo>
                                  <a:pt x="34" y="1851"/>
                                </a:lnTo>
                                <a:lnTo>
                                  <a:pt x="23" y="1925"/>
                                </a:lnTo>
                                <a:lnTo>
                                  <a:pt x="13" y="2000"/>
                                </a:lnTo>
                                <a:lnTo>
                                  <a:pt x="7" y="2076"/>
                                </a:lnTo>
                                <a:lnTo>
                                  <a:pt x="2" y="2153"/>
                                </a:lnTo>
                                <a:lnTo>
                                  <a:pt x="0" y="2230"/>
                                </a:lnTo>
                                <a:lnTo>
                                  <a:pt x="0" y="2308"/>
                                </a:lnTo>
                                <a:lnTo>
                                  <a:pt x="3" y="2386"/>
                                </a:lnTo>
                                <a:lnTo>
                                  <a:pt x="9" y="2463"/>
                                </a:lnTo>
                                <a:lnTo>
                                  <a:pt x="16" y="2539"/>
                                </a:lnTo>
                                <a:lnTo>
                                  <a:pt x="26" y="2614"/>
                                </a:lnTo>
                                <a:lnTo>
                                  <a:pt x="39" y="2689"/>
                                </a:lnTo>
                                <a:lnTo>
                                  <a:pt x="53" y="2763"/>
                                </a:lnTo>
                                <a:lnTo>
                                  <a:pt x="70" y="2836"/>
                                </a:lnTo>
                                <a:lnTo>
                                  <a:pt x="89" y="2908"/>
                                </a:lnTo>
                                <a:lnTo>
                                  <a:pt x="110" y="2979"/>
                                </a:lnTo>
                                <a:lnTo>
                                  <a:pt x="134" y="3048"/>
                                </a:lnTo>
                                <a:lnTo>
                                  <a:pt x="159" y="3117"/>
                                </a:lnTo>
                                <a:lnTo>
                                  <a:pt x="186" y="3185"/>
                                </a:lnTo>
                                <a:lnTo>
                                  <a:pt x="216" y="3251"/>
                                </a:lnTo>
                                <a:lnTo>
                                  <a:pt x="247" y="3317"/>
                                </a:lnTo>
                                <a:lnTo>
                                  <a:pt x="280" y="3381"/>
                                </a:lnTo>
                                <a:lnTo>
                                  <a:pt x="315" y="3444"/>
                                </a:lnTo>
                                <a:lnTo>
                                  <a:pt x="352" y="3505"/>
                                </a:lnTo>
                                <a:lnTo>
                                  <a:pt x="391" y="3565"/>
                                </a:lnTo>
                                <a:lnTo>
                                  <a:pt x="431" y="3624"/>
                                </a:lnTo>
                                <a:lnTo>
                                  <a:pt x="473" y="3681"/>
                                </a:lnTo>
                                <a:lnTo>
                                  <a:pt x="517" y="3737"/>
                                </a:lnTo>
                                <a:lnTo>
                                  <a:pt x="562" y="3791"/>
                                </a:lnTo>
                                <a:lnTo>
                                  <a:pt x="609" y="3844"/>
                                </a:lnTo>
                                <a:lnTo>
                                  <a:pt x="658" y="3895"/>
                                </a:lnTo>
                                <a:lnTo>
                                  <a:pt x="708" y="3944"/>
                                </a:lnTo>
                                <a:lnTo>
                                  <a:pt x="759" y="3991"/>
                                </a:lnTo>
                                <a:lnTo>
                                  <a:pt x="812" y="4037"/>
                                </a:lnTo>
                                <a:lnTo>
                                  <a:pt x="866" y="4081"/>
                                </a:lnTo>
                                <a:lnTo>
                                  <a:pt x="922" y="4124"/>
                                </a:lnTo>
                                <a:lnTo>
                                  <a:pt x="978" y="4164"/>
                                </a:lnTo>
                                <a:lnTo>
                                  <a:pt x="1036" y="4203"/>
                                </a:lnTo>
                                <a:lnTo>
                                  <a:pt x="1096" y="4239"/>
                                </a:lnTo>
                                <a:lnTo>
                                  <a:pt x="1156" y="4274"/>
                                </a:lnTo>
                                <a:lnTo>
                                  <a:pt x="1218" y="4306"/>
                                </a:lnTo>
                                <a:lnTo>
                                  <a:pt x="1281" y="4337"/>
                                </a:lnTo>
                                <a:lnTo>
                                  <a:pt x="1344" y="4365"/>
                                </a:lnTo>
                                <a:lnTo>
                                  <a:pt x="1409" y="4391"/>
                                </a:lnTo>
                                <a:lnTo>
                                  <a:pt x="1475" y="4415"/>
                                </a:lnTo>
                                <a:lnTo>
                                  <a:pt x="1541" y="4437"/>
                                </a:lnTo>
                                <a:lnTo>
                                  <a:pt x="1609" y="4457"/>
                                </a:lnTo>
                                <a:lnTo>
                                  <a:pt x="1677" y="4474"/>
                                </a:lnTo>
                                <a:lnTo>
                                  <a:pt x="1747" y="4489"/>
                                </a:lnTo>
                                <a:lnTo>
                                  <a:pt x="1817" y="4501"/>
                                </a:lnTo>
                                <a:lnTo>
                                  <a:pt x="1887" y="4511"/>
                                </a:lnTo>
                                <a:lnTo>
                                  <a:pt x="1959" y="4518"/>
                                </a:lnTo>
                                <a:lnTo>
                                  <a:pt x="2031" y="4523"/>
                                </a:lnTo>
                                <a:lnTo>
                                  <a:pt x="2103" y="4526"/>
                                </a:lnTo>
                                <a:lnTo>
                                  <a:pt x="2177" y="4525"/>
                                </a:lnTo>
                                <a:lnTo>
                                  <a:pt x="2250" y="4523"/>
                                </a:lnTo>
                                <a:lnTo>
                                  <a:pt x="2322" y="4517"/>
                                </a:lnTo>
                                <a:lnTo>
                                  <a:pt x="2394" y="4509"/>
                                </a:lnTo>
                                <a:lnTo>
                                  <a:pt x="2465" y="4499"/>
                                </a:lnTo>
                                <a:lnTo>
                                  <a:pt x="2535" y="4486"/>
                                </a:lnTo>
                                <a:lnTo>
                                  <a:pt x="2605" y="4471"/>
                                </a:lnTo>
                                <a:lnTo>
                                  <a:pt x="2673" y="4453"/>
                                </a:lnTo>
                                <a:lnTo>
                                  <a:pt x="2741" y="4433"/>
                                </a:lnTo>
                                <a:lnTo>
                                  <a:pt x="2807" y="4410"/>
                                </a:lnTo>
                                <a:lnTo>
                                  <a:pt x="2873" y="4386"/>
                                </a:lnTo>
                                <a:lnTo>
                                  <a:pt x="2938" y="4359"/>
                                </a:lnTo>
                                <a:lnTo>
                                  <a:pt x="3001" y="4330"/>
                                </a:lnTo>
                                <a:lnTo>
                                  <a:pt x="3064" y="4299"/>
                                </a:lnTo>
                                <a:lnTo>
                                  <a:pt x="3125" y="4266"/>
                                </a:lnTo>
                                <a:lnTo>
                                  <a:pt x="3185" y="4231"/>
                                </a:lnTo>
                                <a:lnTo>
                                  <a:pt x="3244" y="4194"/>
                                </a:lnTo>
                                <a:lnTo>
                                  <a:pt x="3302" y="4155"/>
                                </a:lnTo>
                                <a:lnTo>
                                  <a:pt x="3359" y="4114"/>
                                </a:lnTo>
                                <a:lnTo>
                                  <a:pt x="3414" y="4071"/>
                                </a:lnTo>
                                <a:lnTo>
                                  <a:pt x="3467" y="4027"/>
                                </a:lnTo>
                                <a:lnTo>
                                  <a:pt x="3520" y="3980"/>
                                </a:lnTo>
                                <a:lnTo>
                                  <a:pt x="3571" y="3932"/>
                                </a:lnTo>
                                <a:lnTo>
                                  <a:pt x="3620" y="3883"/>
                                </a:lnTo>
                                <a:lnTo>
                                  <a:pt x="3668" y="3831"/>
                                </a:lnTo>
                                <a:lnTo>
                                  <a:pt x="3714" y="3778"/>
                                </a:lnTo>
                                <a:lnTo>
                                  <a:pt x="3759" y="3724"/>
                                </a:lnTo>
                                <a:lnTo>
                                  <a:pt x="3802" y="3668"/>
                                </a:lnTo>
                                <a:lnTo>
                                  <a:pt x="3843" y="3610"/>
                                </a:lnTo>
                                <a:lnTo>
                                  <a:pt x="3883" y="3551"/>
                                </a:lnTo>
                                <a:lnTo>
                                  <a:pt x="3921" y="3491"/>
                                </a:lnTo>
                                <a:lnTo>
                                  <a:pt x="3957" y="3429"/>
                                </a:lnTo>
                                <a:lnTo>
                                  <a:pt x="3991" y="3366"/>
                                </a:lnTo>
                                <a:lnTo>
                                  <a:pt x="4023" y="3302"/>
                                </a:lnTo>
                                <a:lnTo>
                                  <a:pt x="4054" y="3237"/>
                                </a:lnTo>
                                <a:lnTo>
                                  <a:pt x="4082" y="3170"/>
                                </a:lnTo>
                                <a:lnTo>
                                  <a:pt x="4109" y="3102"/>
                                </a:lnTo>
                                <a:lnTo>
                                  <a:pt x="4133" y="3034"/>
                                </a:lnTo>
                                <a:lnTo>
                                  <a:pt x="4156" y="2964"/>
                                </a:lnTo>
                                <a:lnTo>
                                  <a:pt x="4176" y="2893"/>
                                </a:lnTo>
                                <a:lnTo>
                                  <a:pt x="4194" y="2821"/>
                                </a:lnTo>
                                <a:lnTo>
                                  <a:pt x="4210" y="2749"/>
                                </a:lnTo>
                                <a:lnTo>
                                  <a:pt x="4224" y="2675"/>
                                </a:lnTo>
                                <a:lnTo>
                                  <a:pt x="4235" y="2601"/>
                                </a:lnTo>
                                <a:lnTo>
                                  <a:pt x="4245" y="2526"/>
                                </a:lnTo>
                                <a:lnTo>
                                  <a:pt x="4251" y="2450"/>
                                </a:lnTo>
                                <a:lnTo>
                                  <a:pt x="4256" y="2373"/>
                                </a:lnTo>
                                <a:lnTo>
                                  <a:pt x="4258" y="2296"/>
                                </a:lnTo>
                                <a:lnTo>
                                  <a:pt x="4258" y="2218"/>
                                </a:lnTo>
                                <a:lnTo>
                                  <a:pt x="4255" y="2140"/>
                                </a:lnTo>
                                <a:lnTo>
                                  <a:pt x="4249" y="2063"/>
                                </a:lnTo>
                                <a:lnTo>
                                  <a:pt x="4242" y="1987"/>
                                </a:lnTo>
                                <a:lnTo>
                                  <a:pt x="4232" y="1912"/>
                                </a:lnTo>
                                <a:lnTo>
                                  <a:pt x="4219" y="1837"/>
                                </a:lnTo>
                                <a:lnTo>
                                  <a:pt x="4205" y="1763"/>
                                </a:lnTo>
                                <a:lnTo>
                                  <a:pt x="4188" y="1690"/>
                                </a:lnTo>
                                <a:lnTo>
                                  <a:pt x="4169" y="1618"/>
                                </a:lnTo>
                                <a:lnTo>
                                  <a:pt x="4148" y="1547"/>
                                </a:lnTo>
                                <a:lnTo>
                                  <a:pt x="4124" y="1478"/>
                                </a:lnTo>
                                <a:lnTo>
                                  <a:pt x="4099" y="1409"/>
                                </a:lnTo>
                                <a:lnTo>
                                  <a:pt x="4072" y="1341"/>
                                </a:lnTo>
                                <a:lnTo>
                                  <a:pt x="4042" y="1275"/>
                                </a:lnTo>
                                <a:lnTo>
                                  <a:pt x="4011" y="1209"/>
                                </a:lnTo>
                                <a:lnTo>
                                  <a:pt x="3978" y="1145"/>
                                </a:lnTo>
                                <a:lnTo>
                                  <a:pt x="3943" y="1082"/>
                                </a:lnTo>
                                <a:lnTo>
                                  <a:pt x="3906" y="1021"/>
                                </a:lnTo>
                                <a:lnTo>
                                  <a:pt x="3867" y="961"/>
                                </a:lnTo>
                                <a:lnTo>
                                  <a:pt x="3827" y="902"/>
                                </a:lnTo>
                                <a:lnTo>
                                  <a:pt x="3785" y="845"/>
                                </a:lnTo>
                                <a:lnTo>
                                  <a:pt x="3741" y="789"/>
                                </a:lnTo>
                                <a:lnTo>
                                  <a:pt x="3696" y="735"/>
                                </a:lnTo>
                                <a:lnTo>
                                  <a:pt x="3649" y="682"/>
                                </a:lnTo>
                                <a:lnTo>
                                  <a:pt x="3600" y="631"/>
                                </a:lnTo>
                                <a:lnTo>
                                  <a:pt x="3550" y="582"/>
                                </a:lnTo>
                                <a:lnTo>
                                  <a:pt x="3499" y="535"/>
                                </a:lnTo>
                                <a:lnTo>
                                  <a:pt x="3446" y="489"/>
                                </a:lnTo>
                                <a:lnTo>
                                  <a:pt x="3392" y="445"/>
                                </a:lnTo>
                                <a:lnTo>
                                  <a:pt x="3336" y="402"/>
                                </a:lnTo>
                                <a:lnTo>
                                  <a:pt x="3280" y="362"/>
                                </a:lnTo>
                                <a:lnTo>
                                  <a:pt x="3222" y="323"/>
                                </a:lnTo>
                                <a:lnTo>
                                  <a:pt x="3162" y="287"/>
                                </a:lnTo>
                                <a:lnTo>
                                  <a:pt x="3102" y="252"/>
                                </a:lnTo>
                                <a:lnTo>
                                  <a:pt x="3040" y="220"/>
                                </a:lnTo>
                                <a:lnTo>
                                  <a:pt x="2977" y="189"/>
                                </a:lnTo>
                                <a:lnTo>
                                  <a:pt x="2914" y="161"/>
                                </a:lnTo>
                                <a:lnTo>
                                  <a:pt x="2849" y="135"/>
                                </a:lnTo>
                                <a:lnTo>
                                  <a:pt x="2783" y="111"/>
                                </a:lnTo>
                                <a:lnTo>
                                  <a:pt x="2717" y="89"/>
                                </a:lnTo>
                                <a:lnTo>
                                  <a:pt x="2649" y="69"/>
                                </a:lnTo>
                                <a:lnTo>
                                  <a:pt x="2581" y="52"/>
                                </a:lnTo>
                                <a:lnTo>
                                  <a:pt x="2511" y="38"/>
                                </a:lnTo>
                                <a:lnTo>
                                  <a:pt x="2441" y="25"/>
                                </a:lnTo>
                                <a:lnTo>
                                  <a:pt x="2371" y="15"/>
                                </a:lnTo>
                                <a:lnTo>
                                  <a:pt x="2299" y="8"/>
                                </a:lnTo>
                                <a:lnTo>
                                  <a:pt x="2227" y="3"/>
                                </a:lnTo>
                                <a:lnTo>
                                  <a:pt x="2155" y="0"/>
                                </a:lnTo>
                                <a:close/>
                              </a:path>
                            </a:pathLst>
                          </a:custGeom>
                          <a:solidFill>
                            <a:srgbClr val="D2D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63"/>
                        <wps:cNvSpPr>
                          <a:spLocks/>
                        </wps:cNvSpPr>
                        <wps:spPr bwMode="auto">
                          <a:xfrm>
                            <a:off x="7576" y="12144"/>
                            <a:ext cx="3221" cy="3424"/>
                          </a:xfrm>
                          <a:custGeom>
                            <a:avLst/>
                            <a:gdLst>
                              <a:gd name="T0" fmla="+- 0 9004 7576"/>
                              <a:gd name="T1" fmla="*/ T0 w 3221"/>
                              <a:gd name="T2" fmla="+- 0 12154 12144"/>
                              <a:gd name="T3" fmla="*/ 12154 h 3424"/>
                              <a:gd name="T4" fmla="+- 0 8792 7576"/>
                              <a:gd name="T5" fmla="*/ T4 w 3221"/>
                              <a:gd name="T6" fmla="+- 0 12195 12144"/>
                              <a:gd name="T7" fmla="*/ 12195 h 3424"/>
                              <a:gd name="T8" fmla="+- 0 8591 7576"/>
                              <a:gd name="T9" fmla="*/ T8 w 3221"/>
                              <a:gd name="T10" fmla="+- 0 12263 12144"/>
                              <a:gd name="T11" fmla="*/ 12263 h 3424"/>
                              <a:gd name="T12" fmla="+- 0 8402 7576"/>
                              <a:gd name="T13" fmla="*/ T12 w 3221"/>
                              <a:gd name="T14" fmla="+- 0 12358 12144"/>
                              <a:gd name="T15" fmla="*/ 12358 h 3424"/>
                              <a:gd name="T16" fmla="+- 0 8228 7576"/>
                              <a:gd name="T17" fmla="*/ T16 w 3221"/>
                              <a:gd name="T18" fmla="+- 0 12477 12144"/>
                              <a:gd name="T19" fmla="*/ 12477 h 3424"/>
                              <a:gd name="T20" fmla="+- 0 8071 7576"/>
                              <a:gd name="T21" fmla="*/ T20 w 3221"/>
                              <a:gd name="T22" fmla="+- 0 12618 12144"/>
                              <a:gd name="T23" fmla="*/ 12618 h 3424"/>
                              <a:gd name="T24" fmla="+- 0 7932 7576"/>
                              <a:gd name="T25" fmla="*/ T24 w 3221"/>
                              <a:gd name="T26" fmla="+- 0 12779 12144"/>
                              <a:gd name="T27" fmla="*/ 12779 h 3424"/>
                              <a:gd name="T28" fmla="+- 0 7813 7576"/>
                              <a:gd name="T29" fmla="*/ T28 w 3221"/>
                              <a:gd name="T30" fmla="+- 0 12958 12144"/>
                              <a:gd name="T31" fmla="*/ 12958 h 3424"/>
                              <a:gd name="T32" fmla="+- 0 7716 7576"/>
                              <a:gd name="T33" fmla="*/ T32 w 3221"/>
                              <a:gd name="T34" fmla="+- 0 13153 12144"/>
                              <a:gd name="T35" fmla="*/ 13153 h 3424"/>
                              <a:gd name="T36" fmla="+- 0 7643 7576"/>
                              <a:gd name="T37" fmla="*/ T36 w 3221"/>
                              <a:gd name="T38" fmla="+- 0 13361 12144"/>
                              <a:gd name="T39" fmla="*/ 13361 h 3424"/>
                              <a:gd name="T40" fmla="+- 0 7596 7576"/>
                              <a:gd name="T41" fmla="*/ T40 w 3221"/>
                              <a:gd name="T42" fmla="+- 0 13582 12144"/>
                              <a:gd name="T43" fmla="*/ 13582 h 3424"/>
                              <a:gd name="T44" fmla="+- 0 7576 7576"/>
                              <a:gd name="T45" fmla="*/ T44 w 3221"/>
                              <a:gd name="T46" fmla="+- 0 13811 12144"/>
                              <a:gd name="T47" fmla="*/ 13811 h 3424"/>
                              <a:gd name="T48" fmla="+- 0 7586 7576"/>
                              <a:gd name="T49" fmla="*/ T48 w 3221"/>
                              <a:gd name="T50" fmla="+- 0 14045 12144"/>
                              <a:gd name="T51" fmla="*/ 14045 h 3424"/>
                              <a:gd name="T52" fmla="+- 0 7625 7576"/>
                              <a:gd name="T53" fmla="*/ T52 w 3221"/>
                              <a:gd name="T54" fmla="+- 0 14271 12144"/>
                              <a:gd name="T55" fmla="*/ 14271 h 3424"/>
                              <a:gd name="T56" fmla="+- 0 7690 7576"/>
                              <a:gd name="T57" fmla="*/ T56 w 3221"/>
                              <a:gd name="T58" fmla="+- 0 14485 12144"/>
                              <a:gd name="T59" fmla="*/ 14485 h 3424"/>
                              <a:gd name="T60" fmla="+- 0 7779 7576"/>
                              <a:gd name="T61" fmla="*/ T60 w 3221"/>
                              <a:gd name="T62" fmla="+- 0 14686 12144"/>
                              <a:gd name="T63" fmla="*/ 14686 h 3424"/>
                              <a:gd name="T64" fmla="+- 0 7892 7576"/>
                              <a:gd name="T65" fmla="*/ T64 w 3221"/>
                              <a:gd name="T66" fmla="+- 0 14871 12144"/>
                              <a:gd name="T67" fmla="*/ 14871 h 3424"/>
                              <a:gd name="T68" fmla="+- 0 8025 7576"/>
                              <a:gd name="T69" fmla="*/ T68 w 3221"/>
                              <a:gd name="T70" fmla="+- 0 15039 12144"/>
                              <a:gd name="T71" fmla="*/ 15039 h 3424"/>
                              <a:gd name="T72" fmla="+- 0 8177 7576"/>
                              <a:gd name="T73" fmla="*/ T72 w 3221"/>
                              <a:gd name="T74" fmla="+- 0 15187 12144"/>
                              <a:gd name="T75" fmla="*/ 15187 h 3424"/>
                              <a:gd name="T76" fmla="+- 0 8345 7576"/>
                              <a:gd name="T77" fmla="*/ T76 w 3221"/>
                              <a:gd name="T78" fmla="+- 0 15314 12144"/>
                              <a:gd name="T79" fmla="*/ 15314 h 3424"/>
                              <a:gd name="T80" fmla="+- 0 8529 7576"/>
                              <a:gd name="T81" fmla="*/ T80 w 3221"/>
                              <a:gd name="T82" fmla="+- 0 15417 12144"/>
                              <a:gd name="T83" fmla="*/ 15417 h 3424"/>
                              <a:gd name="T84" fmla="+- 0 8725 7576"/>
                              <a:gd name="T85" fmla="*/ T84 w 3221"/>
                              <a:gd name="T86" fmla="+- 0 15495 12144"/>
                              <a:gd name="T87" fmla="*/ 15495 h 3424"/>
                              <a:gd name="T88" fmla="+- 0 8932 7576"/>
                              <a:gd name="T89" fmla="*/ T88 w 3221"/>
                              <a:gd name="T90" fmla="+- 0 15546 12144"/>
                              <a:gd name="T91" fmla="*/ 15546 h 3424"/>
                              <a:gd name="T92" fmla="+- 0 9149 7576"/>
                              <a:gd name="T93" fmla="*/ T92 w 3221"/>
                              <a:gd name="T94" fmla="+- 0 15567 12144"/>
                              <a:gd name="T95" fmla="*/ 15567 h 3424"/>
                              <a:gd name="T96" fmla="+- 0 9369 7576"/>
                              <a:gd name="T97" fmla="*/ T96 w 3221"/>
                              <a:gd name="T98" fmla="+- 0 15558 12144"/>
                              <a:gd name="T99" fmla="*/ 15558 h 3424"/>
                              <a:gd name="T100" fmla="+- 0 9581 7576"/>
                              <a:gd name="T101" fmla="*/ T100 w 3221"/>
                              <a:gd name="T102" fmla="+- 0 15517 12144"/>
                              <a:gd name="T103" fmla="*/ 15517 h 3424"/>
                              <a:gd name="T104" fmla="+- 0 9782 7576"/>
                              <a:gd name="T105" fmla="*/ T104 w 3221"/>
                              <a:gd name="T106" fmla="+- 0 15449 12144"/>
                              <a:gd name="T107" fmla="*/ 15449 h 3424"/>
                              <a:gd name="T108" fmla="+- 0 9971 7576"/>
                              <a:gd name="T109" fmla="*/ T108 w 3221"/>
                              <a:gd name="T110" fmla="+- 0 15354 12144"/>
                              <a:gd name="T111" fmla="*/ 15354 h 3424"/>
                              <a:gd name="T112" fmla="+- 0 10145 7576"/>
                              <a:gd name="T113" fmla="*/ T112 w 3221"/>
                              <a:gd name="T114" fmla="+- 0 15235 12144"/>
                              <a:gd name="T115" fmla="*/ 15235 h 3424"/>
                              <a:gd name="T116" fmla="+- 0 10302 7576"/>
                              <a:gd name="T117" fmla="*/ T116 w 3221"/>
                              <a:gd name="T118" fmla="+- 0 15094 12144"/>
                              <a:gd name="T119" fmla="*/ 15094 h 3424"/>
                              <a:gd name="T120" fmla="+- 0 10441 7576"/>
                              <a:gd name="T121" fmla="*/ T120 w 3221"/>
                              <a:gd name="T122" fmla="+- 0 14933 12144"/>
                              <a:gd name="T123" fmla="*/ 14933 h 3424"/>
                              <a:gd name="T124" fmla="+- 0 10560 7576"/>
                              <a:gd name="T125" fmla="*/ T124 w 3221"/>
                              <a:gd name="T126" fmla="+- 0 14754 12144"/>
                              <a:gd name="T127" fmla="*/ 14754 h 3424"/>
                              <a:gd name="T128" fmla="+- 0 10657 7576"/>
                              <a:gd name="T129" fmla="*/ T128 w 3221"/>
                              <a:gd name="T130" fmla="+- 0 14559 12144"/>
                              <a:gd name="T131" fmla="*/ 14559 h 3424"/>
                              <a:gd name="T132" fmla="+- 0 10730 7576"/>
                              <a:gd name="T133" fmla="*/ T132 w 3221"/>
                              <a:gd name="T134" fmla="+- 0 14351 12144"/>
                              <a:gd name="T135" fmla="*/ 14351 h 3424"/>
                              <a:gd name="T136" fmla="+- 0 10777 7576"/>
                              <a:gd name="T137" fmla="*/ T136 w 3221"/>
                              <a:gd name="T138" fmla="+- 0 14130 12144"/>
                              <a:gd name="T139" fmla="*/ 14130 h 3424"/>
                              <a:gd name="T140" fmla="+- 0 10797 7576"/>
                              <a:gd name="T141" fmla="*/ T140 w 3221"/>
                              <a:gd name="T142" fmla="+- 0 13901 12144"/>
                              <a:gd name="T143" fmla="*/ 13901 h 3424"/>
                              <a:gd name="T144" fmla="+- 0 10787 7576"/>
                              <a:gd name="T145" fmla="*/ T144 w 3221"/>
                              <a:gd name="T146" fmla="+- 0 13667 12144"/>
                              <a:gd name="T147" fmla="*/ 13667 h 3424"/>
                              <a:gd name="T148" fmla="+- 0 10748 7576"/>
                              <a:gd name="T149" fmla="*/ T148 w 3221"/>
                              <a:gd name="T150" fmla="+- 0 13441 12144"/>
                              <a:gd name="T151" fmla="*/ 13441 h 3424"/>
                              <a:gd name="T152" fmla="+- 0 10683 7576"/>
                              <a:gd name="T153" fmla="*/ T152 w 3221"/>
                              <a:gd name="T154" fmla="+- 0 13227 12144"/>
                              <a:gd name="T155" fmla="*/ 13227 h 3424"/>
                              <a:gd name="T156" fmla="+- 0 10594 7576"/>
                              <a:gd name="T157" fmla="*/ T156 w 3221"/>
                              <a:gd name="T158" fmla="+- 0 13026 12144"/>
                              <a:gd name="T159" fmla="*/ 13026 h 3424"/>
                              <a:gd name="T160" fmla="+- 0 10481 7576"/>
                              <a:gd name="T161" fmla="*/ T160 w 3221"/>
                              <a:gd name="T162" fmla="+- 0 12841 12144"/>
                              <a:gd name="T163" fmla="*/ 12841 h 3424"/>
                              <a:gd name="T164" fmla="+- 0 10348 7576"/>
                              <a:gd name="T165" fmla="*/ T164 w 3221"/>
                              <a:gd name="T166" fmla="+- 0 12673 12144"/>
                              <a:gd name="T167" fmla="*/ 12673 h 3424"/>
                              <a:gd name="T168" fmla="+- 0 10196 7576"/>
                              <a:gd name="T169" fmla="*/ T168 w 3221"/>
                              <a:gd name="T170" fmla="+- 0 12525 12144"/>
                              <a:gd name="T171" fmla="*/ 12525 h 3424"/>
                              <a:gd name="T172" fmla="+- 0 10028 7576"/>
                              <a:gd name="T173" fmla="*/ T172 w 3221"/>
                              <a:gd name="T174" fmla="+- 0 12398 12144"/>
                              <a:gd name="T175" fmla="*/ 12398 h 3424"/>
                              <a:gd name="T176" fmla="+- 0 9844 7576"/>
                              <a:gd name="T177" fmla="*/ T176 w 3221"/>
                              <a:gd name="T178" fmla="+- 0 12295 12144"/>
                              <a:gd name="T179" fmla="*/ 12295 h 3424"/>
                              <a:gd name="T180" fmla="+- 0 9648 7576"/>
                              <a:gd name="T181" fmla="*/ T180 w 3221"/>
                              <a:gd name="T182" fmla="+- 0 12217 12144"/>
                              <a:gd name="T183" fmla="*/ 12217 h 3424"/>
                              <a:gd name="T184" fmla="+- 0 9441 7576"/>
                              <a:gd name="T185" fmla="*/ T184 w 3221"/>
                              <a:gd name="T186" fmla="+- 0 12166 12144"/>
                              <a:gd name="T187" fmla="*/ 12166 h 3424"/>
                              <a:gd name="T188" fmla="+- 0 9224 7576"/>
                              <a:gd name="T189" fmla="*/ T188 w 3221"/>
                              <a:gd name="T190" fmla="+- 0 12145 12144"/>
                              <a:gd name="T191" fmla="*/ 12145 h 3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221" h="3424">
                                <a:moveTo>
                                  <a:pt x="1575" y="0"/>
                                </a:moveTo>
                                <a:lnTo>
                                  <a:pt x="1501" y="4"/>
                                </a:lnTo>
                                <a:lnTo>
                                  <a:pt x="1428" y="10"/>
                                </a:lnTo>
                                <a:lnTo>
                                  <a:pt x="1356" y="21"/>
                                </a:lnTo>
                                <a:lnTo>
                                  <a:pt x="1286" y="34"/>
                                </a:lnTo>
                                <a:lnTo>
                                  <a:pt x="1216" y="51"/>
                                </a:lnTo>
                                <a:lnTo>
                                  <a:pt x="1148" y="71"/>
                                </a:lnTo>
                                <a:lnTo>
                                  <a:pt x="1081" y="93"/>
                                </a:lnTo>
                                <a:lnTo>
                                  <a:pt x="1015" y="119"/>
                                </a:lnTo>
                                <a:lnTo>
                                  <a:pt x="951" y="148"/>
                                </a:lnTo>
                                <a:lnTo>
                                  <a:pt x="888" y="180"/>
                                </a:lnTo>
                                <a:lnTo>
                                  <a:pt x="826" y="214"/>
                                </a:lnTo>
                                <a:lnTo>
                                  <a:pt x="767" y="251"/>
                                </a:lnTo>
                                <a:lnTo>
                                  <a:pt x="709" y="291"/>
                                </a:lnTo>
                                <a:lnTo>
                                  <a:pt x="652" y="333"/>
                                </a:lnTo>
                                <a:lnTo>
                                  <a:pt x="598" y="378"/>
                                </a:lnTo>
                                <a:lnTo>
                                  <a:pt x="546" y="425"/>
                                </a:lnTo>
                                <a:lnTo>
                                  <a:pt x="495" y="474"/>
                                </a:lnTo>
                                <a:lnTo>
                                  <a:pt x="446" y="526"/>
                                </a:lnTo>
                                <a:lnTo>
                                  <a:pt x="400" y="579"/>
                                </a:lnTo>
                                <a:lnTo>
                                  <a:pt x="356" y="635"/>
                                </a:lnTo>
                                <a:lnTo>
                                  <a:pt x="314" y="693"/>
                                </a:lnTo>
                                <a:lnTo>
                                  <a:pt x="274" y="753"/>
                                </a:lnTo>
                                <a:lnTo>
                                  <a:pt x="237" y="814"/>
                                </a:lnTo>
                                <a:lnTo>
                                  <a:pt x="202" y="877"/>
                                </a:lnTo>
                                <a:lnTo>
                                  <a:pt x="170" y="942"/>
                                </a:lnTo>
                                <a:lnTo>
                                  <a:pt x="140" y="1009"/>
                                </a:lnTo>
                                <a:lnTo>
                                  <a:pt x="113" y="1077"/>
                                </a:lnTo>
                                <a:lnTo>
                                  <a:pt x="89" y="1146"/>
                                </a:lnTo>
                                <a:lnTo>
                                  <a:pt x="67" y="1217"/>
                                </a:lnTo>
                                <a:lnTo>
                                  <a:pt x="48" y="1290"/>
                                </a:lnTo>
                                <a:lnTo>
                                  <a:pt x="33" y="1363"/>
                                </a:lnTo>
                                <a:lnTo>
                                  <a:pt x="20" y="1438"/>
                                </a:lnTo>
                                <a:lnTo>
                                  <a:pt x="10" y="1513"/>
                                </a:lnTo>
                                <a:lnTo>
                                  <a:pt x="4" y="1590"/>
                                </a:lnTo>
                                <a:lnTo>
                                  <a:pt x="0" y="1667"/>
                                </a:lnTo>
                                <a:lnTo>
                                  <a:pt x="0" y="1746"/>
                                </a:lnTo>
                                <a:lnTo>
                                  <a:pt x="4" y="1824"/>
                                </a:lnTo>
                                <a:lnTo>
                                  <a:pt x="10" y="1901"/>
                                </a:lnTo>
                                <a:lnTo>
                                  <a:pt x="20" y="1978"/>
                                </a:lnTo>
                                <a:lnTo>
                                  <a:pt x="33" y="2053"/>
                                </a:lnTo>
                                <a:lnTo>
                                  <a:pt x="49" y="2127"/>
                                </a:lnTo>
                                <a:lnTo>
                                  <a:pt x="67" y="2200"/>
                                </a:lnTo>
                                <a:lnTo>
                                  <a:pt x="89" y="2271"/>
                                </a:lnTo>
                                <a:lnTo>
                                  <a:pt x="114" y="2341"/>
                                </a:lnTo>
                                <a:lnTo>
                                  <a:pt x="141" y="2409"/>
                                </a:lnTo>
                                <a:lnTo>
                                  <a:pt x="171" y="2476"/>
                                </a:lnTo>
                                <a:lnTo>
                                  <a:pt x="203" y="2542"/>
                                </a:lnTo>
                                <a:lnTo>
                                  <a:pt x="238" y="2605"/>
                                </a:lnTo>
                                <a:lnTo>
                                  <a:pt x="276" y="2667"/>
                                </a:lnTo>
                                <a:lnTo>
                                  <a:pt x="316" y="2727"/>
                                </a:lnTo>
                                <a:lnTo>
                                  <a:pt x="358" y="2785"/>
                                </a:lnTo>
                                <a:lnTo>
                                  <a:pt x="402" y="2841"/>
                                </a:lnTo>
                                <a:lnTo>
                                  <a:pt x="449" y="2895"/>
                                </a:lnTo>
                                <a:lnTo>
                                  <a:pt x="497" y="2946"/>
                                </a:lnTo>
                                <a:lnTo>
                                  <a:pt x="548" y="2996"/>
                                </a:lnTo>
                                <a:lnTo>
                                  <a:pt x="601" y="3043"/>
                                </a:lnTo>
                                <a:lnTo>
                                  <a:pt x="655" y="3088"/>
                                </a:lnTo>
                                <a:lnTo>
                                  <a:pt x="711" y="3130"/>
                                </a:lnTo>
                                <a:lnTo>
                                  <a:pt x="769" y="3170"/>
                                </a:lnTo>
                                <a:lnTo>
                                  <a:pt x="829" y="3207"/>
                                </a:lnTo>
                                <a:lnTo>
                                  <a:pt x="890" y="3242"/>
                                </a:lnTo>
                                <a:lnTo>
                                  <a:pt x="953" y="3273"/>
                                </a:lnTo>
                                <a:lnTo>
                                  <a:pt x="1017" y="3302"/>
                                </a:lnTo>
                                <a:lnTo>
                                  <a:pt x="1082" y="3328"/>
                                </a:lnTo>
                                <a:lnTo>
                                  <a:pt x="1149" y="3351"/>
                                </a:lnTo>
                                <a:lnTo>
                                  <a:pt x="1217" y="3371"/>
                                </a:lnTo>
                                <a:lnTo>
                                  <a:pt x="1286" y="3388"/>
                                </a:lnTo>
                                <a:lnTo>
                                  <a:pt x="1356" y="3402"/>
                                </a:lnTo>
                                <a:lnTo>
                                  <a:pt x="1428" y="3413"/>
                                </a:lnTo>
                                <a:lnTo>
                                  <a:pt x="1500" y="3420"/>
                                </a:lnTo>
                                <a:lnTo>
                                  <a:pt x="1573" y="3423"/>
                                </a:lnTo>
                                <a:lnTo>
                                  <a:pt x="1646" y="3424"/>
                                </a:lnTo>
                                <a:lnTo>
                                  <a:pt x="1720" y="3420"/>
                                </a:lnTo>
                                <a:lnTo>
                                  <a:pt x="1793" y="3414"/>
                                </a:lnTo>
                                <a:lnTo>
                                  <a:pt x="1865" y="3403"/>
                                </a:lnTo>
                                <a:lnTo>
                                  <a:pt x="1935" y="3390"/>
                                </a:lnTo>
                                <a:lnTo>
                                  <a:pt x="2005" y="3373"/>
                                </a:lnTo>
                                <a:lnTo>
                                  <a:pt x="2073" y="3353"/>
                                </a:lnTo>
                                <a:lnTo>
                                  <a:pt x="2140" y="3331"/>
                                </a:lnTo>
                                <a:lnTo>
                                  <a:pt x="2206" y="3305"/>
                                </a:lnTo>
                                <a:lnTo>
                                  <a:pt x="2270" y="3276"/>
                                </a:lnTo>
                                <a:lnTo>
                                  <a:pt x="2333" y="3244"/>
                                </a:lnTo>
                                <a:lnTo>
                                  <a:pt x="2395" y="3210"/>
                                </a:lnTo>
                                <a:lnTo>
                                  <a:pt x="2454" y="3173"/>
                                </a:lnTo>
                                <a:lnTo>
                                  <a:pt x="2512" y="3133"/>
                                </a:lnTo>
                                <a:lnTo>
                                  <a:pt x="2569" y="3091"/>
                                </a:lnTo>
                                <a:lnTo>
                                  <a:pt x="2623" y="3046"/>
                                </a:lnTo>
                                <a:lnTo>
                                  <a:pt x="2675" y="2999"/>
                                </a:lnTo>
                                <a:lnTo>
                                  <a:pt x="2726" y="2950"/>
                                </a:lnTo>
                                <a:lnTo>
                                  <a:pt x="2775" y="2898"/>
                                </a:lnTo>
                                <a:lnTo>
                                  <a:pt x="2821" y="2845"/>
                                </a:lnTo>
                                <a:lnTo>
                                  <a:pt x="2865" y="2789"/>
                                </a:lnTo>
                                <a:lnTo>
                                  <a:pt x="2907" y="2731"/>
                                </a:lnTo>
                                <a:lnTo>
                                  <a:pt x="2947" y="2671"/>
                                </a:lnTo>
                                <a:lnTo>
                                  <a:pt x="2984" y="2610"/>
                                </a:lnTo>
                                <a:lnTo>
                                  <a:pt x="3019" y="2547"/>
                                </a:lnTo>
                                <a:lnTo>
                                  <a:pt x="3051" y="2482"/>
                                </a:lnTo>
                                <a:lnTo>
                                  <a:pt x="3081" y="2415"/>
                                </a:lnTo>
                                <a:lnTo>
                                  <a:pt x="3108" y="2347"/>
                                </a:lnTo>
                                <a:lnTo>
                                  <a:pt x="3132" y="2278"/>
                                </a:lnTo>
                                <a:lnTo>
                                  <a:pt x="3154" y="2207"/>
                                </a:lnTo>
                                <a:lnTo>
                                  <a:pt x="3173" y="2134"/>
                                </a:lnTo>
                                <a:lnTo>
                                  <a:pt x="3188" y="2061"/>
                                </a:lnTo>
                                <a:lnTo>
                                  <a:pt x="3201" y="1986"/>
                                </a:lnTo>
                                <a:lnTo>
                                  <a:pt x="3211" y="1911"/>
                                </a:lnTo>
                                <a:lnTo>
                                  <a:pt x="3217" y="1834"/>
                                </a:lnTo>
                                <a:lnTo>
                                  <a:pt x="3221" y="1757"/>
                                </a:lnTo>
                                <a:lnTo>
                                  <a:pt x="3221" y="1678"/>
                                </a:lnTo>
                                <a:lnTo>
                                  <a:pt x="3217" y="1600"/>
                                </a:lnTo>
                                <a:lnTo>
                                  <a:pt x="3211" y="1523"/>
                                </a:lnTo>
                                <a:lnTo>
                                  <a:pt x="3201" y="1446"/>
                                </a:lnTo>
                                <a:lnTo>
                                  <a:pt x="3188" y="1371"/>
                                </a:lnTo>
                                <a:lnTo>
                                  <a:pt x="3172" y="1297"/>
                                </a:lnTo>
                                <a:lnTo>
                                  <a:pt x="3154" y="1224"/>
                                </a:lnTo>
                                <a:lnTo>
                                  <a:pt x="3132" y="1153"/>
                                </a:lnTo>
                                <a:lnTo>
                                  <a:pt x="3107" y="1083"/>
                                </a:lnTo>
                                <a:lnTo>
                                  <a:pt x="3080" y="1015"/>
                                </a:lnTo>
                                <a:lnTo>
                                  <a:pt x="3050" y="948"/>
                                </a:lnTo>
                                <a:lnTo>
                                  <a:pt x="3018" y="882"/>
                                </a:lnTo>
                                <a:lnTo>
                                  <a:pt x="2983" y="819"/>
                                </a:lnTo>
                                <a:lnTo>
                                  <a:pt x="2945" y="757"/>
                                </a:lnTo>
                                <a:lnTo>
                                  <a:pt x="2905" y="697"/>
                                </a:lnTo>
                                <a:lnTo>
                                  <a:pt x="2863" y="639"/>
                                </a:lnTo>
                                <a:lnTo>
                                  <a:pt x="2819" y="583"/>
                                </a:lnTo>
                                <a:lnTo>
                                  <a:pt x="2772" y="529"/>
                                </a:lnTo>
                                <a:lnTo>
                                  <a:pt x="2724" y="478"/>
                                </a:lnTo>
                                <a:lnTo>
                                  <a:pt x="2673" y="428"/>
                                </a:lnTo>
                                <a:lnTo>
                                  <a:pt x="2620" y="381"/>
                                </a:lnTo>
                                <a:lnTo>
                                  <a:pt x="2566" y="336"/>
                                </a:lnTo>
                                <a:lnTo>
                                  <a:pt x="2510" y="294"/>
                                </a:lnTo>
                                <a:lnTo>
                                  <a:pt x="2452" y="254"/>
                                </a:lnTo>
                                <a:lnTo>
                                  <a:pt x="2392" y="217"/>
                                </a:lnTo>
                                <a:lnTo>
                                  <a:pt x="2331" y="182"/>
                                </a:lnTo>
                                <a:lnTo>
                                  <a:pt x="2268" y="151"/>
                                </a:lnTo>
                                <a:lnTo>
                                  <a:pt x="2204" y="122"/>
                                </a:lnTo>
                                <a:lnTo>
                                  <a:pt x="2139" y="96"/>
                                </a:lnTo>
                                <a:lnTo>
                                  <a:pt x="2072" y="73"/>
                                </a:lnTo>
                                <a:lnTo>
                                  <a:pt x="2004" y="53"/>
                                </a:lnTo>
                                <a:lnTo>
                                  <a:pt x="1935" y="36"/>
                                </a:lnTo>
                                <a:lnTo>
                                  <a:pt x="1865" y="22"/>
                                </a:lnTo>
                                <a:lnTo>
                                  <a:pt x="1793" y="11"/>
                                </a:lnTo>
                                <a:lnTo>
                                  <a:pt x="1721" y="4"/>
                                </a:lnTo>
                                <a:lnTo>
                                  <a:pt x="1648" y="1"/>
                                </a:lnTo>
                                <a:lnTo>
                                  <a:pt x="1575" y="0"/>
                                </a:lnTo>
                                <a:close/>
                              </a:path>
                            </a:pathLst>
                          </a:custGeom>
                          <a:solidFill>
                            <a:srgbClr val="7A9F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 o:spid="_x0000_s1026" style="position:absolute;margin-left:368.1pt;margin-top:171pt;width:227.6pt;height:670.8pt;z-index:-251656704;mso-position-horizontal-relative:page;mso-position-vertical-relative:page" coordorigin="7362,3420" coordsize="4552,13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">
                <v:line id="Line 66" o:spid="_x0000_s1027" style="position:absolute;visibility:visible;mso-wrap-style:square" from="11906,3427" to="11906,13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k71cIAAADcAAAADwAAAGRycy9kb3ducmV2LnhtbERP3WrCMBS+H/gO4Qi7m6l1jFGNUgcD&#10;hTlY9QEOzbGpJiddk2n39kYY7O58fL9nsRqcFRfqQ+tZwXSSgSCuvW65UXDYvz+9gggRWaP1TAp+&#10;KcBqOXpYYKH9lb/oUsVGpBAOBSowMXaFlKE25DBMfEecuKPvHcYE+0bqHq8p3FmZZ9mLdNhyajDY&#10;0Zuh+lz9OAXPH9/bzJSf9rSt8rUp7S62+U6px/FQzkFEGuK/+M+90Wn+LIf7M+kCub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Sk71cIAAADcAAAADwAAAAAAAAAAAAAA&#10;AAChAgAAZHJzL2Rvd25yZXYueG1sUEsFBgAAAAAEAAQA+QAAAJADAAAAAA==&#10;" strokecolor="#a7bede"/>
                <v:shape id="Freeform 65" o:spid="_x0000_s1028" style="position:absolute;left:7362;top:11467;width:4544;height:5368;visibility:visible;mso-wrap-style:square;v-text-anchor:top" coordsize="4544,5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VaG8MA&#10;AADcAAAADwAAAGRycy9kb3ducmV2LnhtbERPS2vCQBC+C/0PyxR6kbqpNSLRVULBUPDk42BvQ3ZM&#10;0mZnw+6q8d93BcHbfHzPWax604oLOd9YVvAxSkAQl1Y3XCk47NfvMxA+IGtsLZOCG3lYLV8GC8y0&#10;vfKWLrtQiRjCPkMFdQhdJqUvazLoR7YjjtzJOoMhQldJ7fAaw00rx0kylQYbjg01dvRVU/m3OxsF&#10;07woJht0qf7N2+GtmKXHNf0o9fba53MQgfrwFD/c3zrO/5zA/Zl4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VaG8MAAADcAAAADwAAAAAAAAAAAAAAAACYAgAAZHJzL2Rv&#10;d25yZXYueG1sUEsFBgAAAAAEAAQA9QAAAIgDAAAAAA==&#10;" path="m3015,r-71,1l2873,3r-72,4l2729,12r-72,7l2584,28r-73,11l2439,51r-73,14l2293,81r-72,18l2148,119r-72,22l2004,165r-72,25l1861,218r-71,30l1719,280r-70,35l1579,351r-69,39l1442,431r-67,43l1308,520r-66,48l1177,618r-64,53l1050,726r-62,58l927,845r-60,63l808,973r-57,69l695,1113r-55,74l587,1263r-55,84l481,1430r-49,84l386,1597r-42,83l303,1763r-37,82l232,1928r-32,82l170,2092r-27,82l119,2255r-22,81l78,2417r-18,80l45,2577r-12,79l22,2735r-8,78l7,2891r-4,77l1,3045,,3121r2,76l5,3272r5,74l17,3419r8,73l35,3564r12,72l60,3706r14,70l90,3845r17,68l125,3980r20,66l166,4111r22,64l211,4239r24,62l260,4362r26,60l313,4482r28,58l369,4596r29,56l428,4707r30,53l489,4812r64,100l618,5008r66,89l751,5182r67,78l885,5332r3659,35l4544,418r-89,-58l4363,309r-98,-49l4161,215,4051,173r-57,-20l3935,135r-59,-18l3815,101,3753,86,3690,71,3626,58,3561,47,3496,36r-67,-9l3362,19r-69,-7l3225,7,3155,3,3085,1,3015,xe" fillcolor="#a7bede" stroked="f">
                  <v:path arrowok="t" o:connecttype="custom" o:connectlocs="2944,11469;2801,11475;2657,11487;2511,11507;2366,11533;2221,11567;2076,11609;1932,11658;1790,11716;1649,11783;1510,11858;1375,11942;1242,12036;1113,12139;988,12252;867,12376;751,12510;640,12655;532,12815;432,12982;344,13148;266,13313;200,13478;143,13642;97,13804;60,13965;33,14124;14,14281;3,14436;0,14589;5,14740;17,14887;35,15032;60,15174;90,15313;125,15448;166,15579;211,15707;260,15830;313,15950;369,16064;428,16175;489,16280;618,16476;751,16650;885,16800;4544,11886;4363,11777;4161,11683;3994,11621;3876,11585;3753,11554;3626,11526;3496,11504;3362,11487;3225,11475;3085,11469" o:connectangles="0,0,0,0,0,0,0,0,0,0,0,0,0,0,0,0,0,0,0,0,0,0,0,0,0,0,0,0,0,0,0,0,0,0,0,0,0,0,0,0,0,0,0,0,0,0,0,0,0,0,0,0,0,0,0,0,0"/>
                </v:shape>
                <v:shape id="Freeform 64" o:spid="_x0000_s1029" style="position:absolute;left:7509;top:11842;width:4258;height:4526;visibility:visible;mso-wrap-style:square;v-text-anchor:top" coordsize="4258,4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hRU8EA&#10;AADcAAAADwAAAGRycy9kb3ducmV2LnhtbERP32vCMBB+F/Y/hBvsTdN1pYxqFBGUgWMwp/h6NGdT&#10;1lxqk7X1v18GA9/u4/t5i9VoG9FT52vHCp5nCQji0umaKwXHr+30FYQPyBobx6TgRh5Wy4fJAgvt&#10;Bv6k/hAqEUPYF6jAhNAWUvrSkEU/cy1x5C6usxgi7CqpOxxiuG1kmiS5tFhzbDDY0sZQ+X34sQpO&#10;w65aow8ffDWUve/PeEozVOrpcVzPQQQaw138737Tcf5LDn/PxAv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IUVPBAAAA3AAAAA8AAAAAAAAAAAAAAAAAmAIAAGRycy9kb3du&#10;cmV2LnhtbFBLBQYAAAAABAAEAPUAAACGAwAAAAA=&#10;" path="m2155,r-74,1l2008,3r-72,6l1864,17r-71,10l1723,40r-70,16l1585,73r-68,20l1451,116r-66,24l1320,167r-63,29l1194,227r-61,33l1073,295r-59,37l956,371r-57,41l844,455r-53,44l738,546r-51,48l638,643r-48,52l544,748r-45,54l456,858r-41,58l375,975r-38,60l301,1097r-34,63l235,1224r-31,65l176,1356r-27,68l125,1492r-23,70l82,1633r-18,72l48,1777r-14,74l23,1925r-10,75l7,2076r-5,77l,2230r,78l3,2386r6,77l16,2539r10,75l39,2689r14,74l70,2836r19,72l110,2979r24,69l159,3117r27,68l216,3251r31,66l280,3381r35,63l352,3505r39,60l431,3624r42,57l517,3737r45,54l609,3844r49,51l708,3944r51,47l812,4037r54,44l922,4124r56,40l1036,4203r60,36l1156,4274r62,32l1281,4337r63,28l1409,4391r66,24l1541,4437r68,20l1677,4474r70,15l1817,4501r70,10l1959,4518r72,5l2103,4526r74,-1l2250,4523r72,-6l2394,4509r71,-10l2535,4486r70,-15l2673,4453r68,-20l2807,4410r66,-24l2938,4359r63,-29l3064,4299r61,-33l3185,4231r59,-37l3302,4155r57,-41l3414,4071r53,-44l3520,3980r51,-48l3620,3883r48,-52l3714,3778r45,-54l3802,3668r41,-58l3883,3551r38,-60l3957,3429r34,-63l4023,3302r31,-65l4082,3170r27,-68l4133,3034r23,-70l4176,2893r18,-72l4210,2749r14,-74l4235,2601r10,-75l4251,2450r5,-77l4258,2296r,-78l4255,2140r-6,-77l4242,1987r-10,-75l4219,1837r-14,-74l4188,1690r-19,-72l4148,1547r-24,-69l4099,1409r-27,-68l4042,1275r-31,-66l3978,1145r-35,-63l3906,1021r-39,-60l3827,902r-42,-57l3741,789r-45,-54l3649,682r-49,-51l3550,582r-51,-47l3446,489r-54,-44l3336,402r-56,-40l3222,323r-60,-36l3102,252r-62,-32l2977,189r-63,-28l2849,135r-66,-24l2717,89,2649,69,2581,52,2511,38,2441,25,2371,15,2299,8,2227,3,2155,xe" fillcolor="#d2dfed" stroked="f">
                  <v:path arrowok="t" o:connecttype="custom" o:connectlocs="1936,11851;1653,11898;1385,11982;1133,12102;899,12254;687,12436;499,12644;337,12877;204,13131;102,13404;34,13693;2,13995;9,14305;53,14605;134,14890;247,15159;391,15407;562,15633;759,15833;978,16006;1218,16148;1475,16257;1747,16331;2031,16365;2322,16359;2605,16313;2873,16228;3125,16108;3359,15956;3571,15774;3759,15566;3921,15333;4054,15079;4156,14806;4224,14517;4256,14215;4249,13905;4205,13605;4124,13320;4011,13051;3867,12803;3696,12577;3499,12377;3280,12204;3040,12062;2783,11953;2511,11880;2227,11845" o:connectangles="0,0,0,0,0,0,0,0,0,0,0,0,0,0,0,0,0,0,0,0,0,0,0,0,0,0,0,0,0,0,0,0,0,0,0,0,0,0,0,0,0,0,0,0,0,0,0,0"/>
                </v:shape>
                <v:shape id="Freeform 63" o:spid="_x0000_s1030" style="position:absolute;left:7576;top:12144;width:3221;height:3424;visibility:visible;mso-wrap-style:square;v-text-anchor:top" coordsize="3221,3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7WxsYA&#10;AADcAAAADwAAAGRycy9kb3ducmV2LnhtbESPT2/CMAzF75P2HSJP4jbSwTRBR0AwadJ24MA/od1M&#10;47UVjVOSAN23x4dJ3Gy95/d+nsw616gLhVh7NvDSz0ARF97WXBrYbj6fR6BiQrbYeCYDfxRhNn18&#10;mGBu/ZVXdFmnUkkIxxwNVCm1udaxqMhh7PuWWLRfHxwmWUOpbcCrhLtGD7LsTTusWRoqbOmjouK4&#10;PjsDu8UBV8P962b54088Lo/hu6kPxvSeuvk7qERdupv/r7+s4A+FVp6RCf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87WxsYAAADcAAAADwAAAAAAAAAAAAAAAACYAgAAZHJz&#10;L2Rvd25yZXYueG1sUEsFBgAAAAAEAAQA9QAAAIsDAAAAAA==&#10;" path="m1575,r-74,4l1428,10r-72,11l1286,34r-70,17l1148,71r-67,22l1015,119r-64,29l888,180r-62,34l767,251r-58,40l652,333r-54,45l546,425r-51,49l446,526r-46,53l356,635r-42,58l274,753r-37,61l202,877r-32,65l140,1009r-27,68l89,1146r-22,71l48,1290r-15,73l20,1438r-10,75l4,1590,,1667r,79l4,1824r6,77l20,1978r13,75l49,2127r18,73l89,2271r25,70l141,2409r30,67l203,2542r35,63l276,2667r40,60l358,2785r44,56l449,2895r48,51l548,2996r53,47l655,3088r56,42l769,3170r60,37l890,3242r63,31l1017,3302r65,26l1149,3351r68,20l1286,3388r70,14l1428,3413r72,7l1573,3423r73,1l1720,3420r73,-6l1865,3403r70,-13l2005,3373r68,-20l2140,3331r66,-26l2270,3276r63,-32l2395,3210r59,-37l2512,3133r57,-42l2623,3046r52,-47l2726,2950r49,-52l2821,2845r44,-56l2907,2731r40,-60l2984,2610r35,-63l3051,2482r30,-67l3108,2347r24,-69l3154,2207r19,-73l3188,2061r13,-75l3211,1911r6,-77l3221,1757r,-79l3217,1600r-6,-77l3201,1446r-13,-75l3172,1297r-18,-73l3132,1153r-25,-70l3080,1015r-30,-67l3018,882r-35,-63l2945,757r-40,-60l2863,639r-44,-56l2772,529r-48,-51l2673,428r-53,-47l2566,336r-56,-42l2452,254r-60,-37l2331,182r-63,-31l2204,122,2139,96,2072,73,2004,53,1935,36,1865,22,1793,11,1721,4,1648,1,1575,xe" fillcolor="#7a9fcd" stroked="f">
                  <v:path arrowok="t" o:connecttype="custom" o:connectlocs="1428,12154;1216,12195;1015,12263;826,12358;652,12477;495,12618;356,12779;237,12958;140,13153;67,13361;20,13582;0,13811;10,14045;49,14271;114,14485;203,14686;316,14871;449,15039;601,15187;769,15314;953,15417;1149,15495;1356,15546;1573,15567;1793,15558;2005,15517;2206,15449;2395,15354;2569,15235;2726,15094;2865,14933;2984,14754;3081,14559;3154,14351;3201,14130;3221,13901;3211,13667;3172,13441;3107,13227;3018,13026;2905,12841;2772,12673;2620,12525;2452,12398;2268,12295;2072,12217;1865,12166;1648,12145" o:connectangles="0,0,0,0,0,0,0,0,0,0,0,0,0,0,0,0,0,0,0,0,0,0,0,0,0,0,0,0,0,0,0,0,0,0,0,0,0,0,0,0,0,0,0,0,0,0,0,0"/>
                </v:shape>
                <w10:wrap anchorx="page" anchory="page"/>
              </v:group>
            </w:pict>
          </mc:Fallback>
        </mc:AlternateContent>
      </w:r>
      <w:r w:rsidR="006915A1">
        <w:rPr>
          <w:sz w:val="28"/>
        </w:rPr>
        <w:t>ULACIT</w:t>
      </w:r>
    </w:p>
    <w:p w:rsidR="00FD470E" w:rsidRDefault="006915A1">
      <w:pPr>
        <w:ind w:left="1128" w:right="1106"/>
        <w:jc w:val="center"/>
        <w:rPr>
          <w:sz w:val="28"/>
        </w:rPr>
      </w:pPr>
      <w:r>
        <w:rPr>
          <w:sz w:val="28"/>
        </w:rPr>
        <w:t>Universidad Latinoamericana de Ciencia y Tecnología</w:t>
      </w:r>
    </w:p>
    <w:p w:rsidR="00FD470E" w:rsidRDefault="00FD470E">
      <w:pPr>
        <w:pStyle w:val="Textoindependiente"/>
        <w:spacing w:before="10"/>
        <w:rPr>
          <w:sz w:val="27"/>
        </w:rPr>
      </w:pPr>
    </w:p>
    <w:p w:rsidR="00FD470E" w:rsidRDefault="006915A1">
      <w:pPr>
        <w:spacing w:line="322" w:lineRule="exact"/>
        <w:ind w:left="1126" w:right="1106"/>
        <w:jc w:val="center"/>
        <w:rPr>
          <w:sz w:val="28"/>
        </w:rPr>
      </w:pPr>
      <w:r>
        <w:rPr>
          <w:sz w:val="28"/>
        </w:rPr>
        <w:t>Facultad de Odontología</w:t>
      </w:r>
    </w:p>
    <w:p w:rsidR="00FD470E" w:rsidRDefault="006915A1">
      <w:pPr>
        <w:ind w:left="1126" w:right="1106"/>
        <w:jc w:val="center"/>
        <w:rPr>
          <w:sz w:val="28"/>
        </w:rPr>
      </w:pPr>
      <w:r>
        <w:rPr>
          <w:sz w:val="28"/>
        </w:rPr>
        <w:t>Postgrado en Ortodoncia y Ortopedia Funcional</w:t>
      </w:r>
    </w:p>
    <w:p w:rsidR="00FD470E" w:rsidRDefault="00FD470E">
      <w:pPr>
        <w:pStyle w:val="Textoindependiente"/>
        <w:rPr>
          <w:sz w:val="30"/>
        </w:rPr>
      </w:pPr>
    </w:p>
    <w:p w:rsidR="00FD470E" w:rsidRDefault="00FD470E">
      <w:pPr>
        <w:pStyle w:val="Textoindependiente"/>
        <w:rPr>
          <w:sz w:val="30"/>
        </w:rPr>
      </w:pPr>
    </w:p>
    <w:p w:rsidR="00FD470E" w:rsidRDefault="00FD470E">
      <w:pPr>
        <w:pStyle w:val="Textoindependiente"/>
        <w:rPr>
          <w:sz w:val="30"/>
        </w:rPr>
      </w:pPr>
    </w:p>
    <w:p w:rsidR="00FD470E" w:rsidRDefault="00FD470E">
      <w:pPr>
        <w:pStyle w:val="Textoindependiente"/>
        <w:rPr>
          <w:sz w:val="30"/>
        </w:rPr>
      </w:pPr>
    </w:p>
    <w:p w:rsidR="00FD470E" w:rsidRDefault="00FD470E">
      <w:pPr>
        <w:pStyle w:val="Textoindependiente"/>
        <w:rPr>
          <w:sz w:val="30"/>
        </w:rPr>
      </w:pPr>
    </w:p>
    <w:p w:rsidR="00FD470E" w:rsidRDefault="00FD470E">
      <w:pPr>
        <w:pStyle w:val="Textoindependiente"/>
        <w:rPr>
          <w:sz w:val="30"/>
        </w:rPr>
      </w:pPr>
    </w:p>
    <w:p w:rsidR="00FD470E" w:rsidRDefault="00FD470E">
      <w:pPr>
        <w:pStyle w:val="Textoindependiente"/>
        <w:rPr>
          <w:sz w:val="30"/>
        </w:rPr>
      </w:pPr>
    </w:p>
    <w:p w:rsidR="00FD470E" w:rsidRDefault="00FD470E">
      <w:pPr>
        <w:pStyle w:val="Textoindependiente"/>
        <w:rPr>
          <w:sz w:val="30"/>
        </w:rPr>
      </w:pPr>
    </w:p>
    <w:p w:rsidR="00FD470E" w:rsidRDefault="00FD470E">
      <w:pPr>
        <w:pStyle w:val="Textoindependiente"/>
        <w:spacing w:before="4"/>
        <w:rPr>
          <w:sz w:val="24"/>
        </w:rPr>
      </w:pPr>
    </w:p>
    <w:p w:rsidR="00FD470E" w:rsidRDefault="006915A1">
      <w:pPr>
        <w:pStyle w:val="Textoindependiente"/>
        <w:spacing w:line="252" w:lineRule="exact"/>
        <w:ind w:left="1127" w:right="1106"/>
        <w:jc w:val="center"/>
      </w:pPr>
      <w:r>
        <w:t>Portafolio de casos</w:t>
      </w:r>
    </w:p>
    <w:p w:rsidR="00FD470E" w:rsidRDefault="006915A1">
      <w:pPr>
        <w:pStyle w:val="Textoindependiente"/>
        <w:spacing w:line="252" w:lineRule="exact"/>
        <w:ind w:left="1124" w:right="1106"/>
        <w:jc w:val="center"/>
      </w:pPr>
      <w:r>
        <w:t>“Hábitos de succión digital y deglución atípica”</w:t>
      </w:r>
    </w:p>
    <w:p w:rsidR="00FD470E" w:rsidRDefault="006915A1">
      <w:pPr>
        <w:pStyle w:val="Textoindependiente"/>
        <w:spacing w:line="252" w:lineRule="exact"/>
        <w:ind w:left="1128" w:right="1106"/>
        <w:jc w:val="center"/>
      </w:pPr>
      <w:r>
        <w:t>Para optar por el título de Especialista en Ortodoncia y Ortopedia Funcional</w:t>
      </w:r>
    </w:p>
    <w:p w:rsidR="00FD470E" w:rsidRDefault="00FD470E">
      <w:pPr>
        <w:pStyle w:val="Textoindependiente"/>
        <w:rPr>
          <w:sz w:val="24"/>
        </w:rPr>
      </w:pPr>
    </w:p>
    <w:p w:rsidR="00FD470E" w:rsidRDefault="00FD470E">
      <w:pPr>
        <w:pStyle w:val="Textoindependiente"/>
        <w:rPr>
          <w:sz w:val="24"/>
        </w:rPr>
      </w:pPr>
    </w:p>
    <w:p w:rsidR="00FD470E" w:rsidRDefault="00FD470E">
      <w:pPr>
        <w:pStyle w:val="Textoindependiente"/>
        <w:rPr>
          <w:sz w:val="24"/>
        </w:rPr>
      </w:pPr>
    </w:p>
    <w:p w:rsidR="00FD470E" w:rsidRDefault="00FD470E">
      <w:pPr>
        <w:pStyle w:val="Textoindependiente"/>
        <w:rPr>
          <w:sz w:val="24"/>
        </w:rPr>
      </w:pPr>
    </w:p>
    <w:p w:rsidR="00FD470E" w:rsidRDefault="00FD470E">
      <w:pPr>
        <w:pStyle w:val="Textoindependiente"/>
        <w:rPr>
          <w:sz w:val="24"/>
        </w:rPr>
      </w:pPr>
    </w:p>
    <w:p w:rsidR="00FD470E" w:rsidRDefault="00FD470E">
      <w:pPr>
        <w:pStyle w:val="Textoindependiente"/>
        <w:rPr>
          <w:sz w:val="24"/>
        </w:rPr>
      </w:pPr>
    </w:p>
    <w:p w:rsidR="00FD470E" w:rsidRDefault="00FD470E">
      <w:pPr>
        <w:pStyle w:val="Textoindependiente"/>
        <w:rPr>
          <w:sz w:val="24"/>
        </w:rPr>
      </w:pPr>
    </w:p>
    <w:p w:rsidR="00FD470E" w:rsidRDefault="00FD470E">
      <w:pPr>
        <w:pStyle w:val="Textoindependiente"/>
        <w:rPr>
          <w:sz w:val="24"/>
        </w:rPr>
      </w:pPr>
    </w:p>
    <w:p w:rsidR="00FD470E" w:rsidRDefault="00FD470E">
      <w:pPr>
        <w:pStyle w:val="Textoindependiente"/>
        <w:spacing w:before="1"/>
        <w:rPr>
          <w:sz w:val="28"/>
        </w:rPr>
      </w:pPr>
    </w:p>
    <w:p w:rsidR="00FD470E" w:rsidRDefault="006915A1">
      <w:pPr>
        <w:pStyle w:val="Textoindependiente"/>
        <w:spacing w:before="1" w:line="252" w:lineRule="exact"/>
        <w:ind w:left="1126" w:right="1106"/>
        <w:jc w:val="center"/>
      </w:pPr>
      <w:r>
        <w:t>Residente:</w:t>
      </w:r>
    </w:p>
    <w:p w:rsidR="00FD470E" w:rsidRDefault="006915A1">
      <w:pPr>
        <w:pStyle w:val="Textoindependiente"/>
        <w:spacing w:line="252" w:lineRule="exact"/>
        <w:ind w:left="1124" w:right="1106"/>
        <w:jc w:val="center"/>
      </w:pPr>
      <w:r>
        <w:t>Dra. María Gabriela Víquez Arias</w:t>
      </w:r>
    </w:p>
    <w:p w:rsidR="00FD470E" w:rsidRDefault="00FD470E">
      <w:pPr>
        <w:pStyle w:val="Textoindependiente"/>
        <w:rPr>
          <w:sz w:val="24"/>
        </w:rPr>
      </w:pPr>
    </w:p>
    <w:p w:rsidR="00FD470E" w:rsidRDefault="00FD470E">
      <w:pPr>
        <w:pStyle w:val="Textoindependiente"/>
        <w:rPr>
          <w:sz w:val="24"/>
        </w:rPr>
      </w:pPr>
    </w:p>
    <w:p w:rsidR="00FD470E" w:rsidRDefault="00FD470E">
      <w:pPr>
        <w:pStyle w:val="Textoindependiente"/>
        <w:rPr>
          <w:sz w:val="24"/>
        </w:rPr>
      </w:pPr>
    </w:p>
    <w:p w:rsidR="00FD470E" w:rsidRDefault="00FD470E">
      <w:pPr>
        <w:pStyle w:val="Textoindependiente"/>
        <w:rPr>
          <w:sz w:val="24"/>
        </w:rPr>
      </w:pPr>
    </w:p>
    <w:p w:rsidR="00FD470E" w:rsidRDefault="00FD470E">
      <w:pPr>
        <w:pStyle w:val="Textoindependiente"/>
        <w:rPr>
          <w:sz w:val="24"/>
        </w:rPr>
      </w:pPr>
    </w:p>
    <w:p w:rsidR="00FD470E" w:rsidRDefault="00FD470E">
      <w:pPr>
        <w:pStyle w:val="Textoindependiente"/>
        <w:spacing w:before="11"/>
        <w:rPr>
          <w:sz w:val="33"/>
        </w:rPr>
      </w:pPr>
    </w:p>
    <w:p w:rsidR="00FD470E" w:rsidRDefault="006915A1">
      <w:pPr>
        <w:pStyle w:val="Textoindependiente"/>
        <w:ind w:left="1128" w:right="1105"/>
        <w:jc w:val="center"/>
      </w:pPr>
      <w:r>
        <w:t>Tutor:</w:t>
      </w:r>
    </w:p>
    <w:p w:rsidR="00FD470E" w:rsidRDefault="006915A1">
      <w:pPr>
        <w:pStyle w:val="Textoindependiente"/>
        <w:spacing w:before="2"/>
        <w:ind w:left="1128" w:right="1106"/>
        <w:jc w:val="center"/>
      </w:pPr>
      <w:r>
        <w:t>Dr. Brily Ant. Porras C.</w:t>
      </w:r>
    </w:p>
    <w:p w:rsidR="00FD470E" w:rsidRDefault="00FD470E">
      <w:pPr>
        <w:pStyle w:val="Textoindependiente"/>
        <w:rPr>
          <w:sz w:val="24"/>
        </w:rPr>
      </w:pPr>
    </w:p>
    <w:p w:rsidR="00FD470E" w:rsidRDefault="00FD470E">
      <w:pPr>
        <w:pStyle w:val="Textoindependiente"/>
        <w:rPr>
          <w:sz w:val="24"/>
        </w:rPr>
      </w:pPr>
    </w:p>
    <w:p w:rsidR="00FD470E" w:rsidRDefault="00FD470E">
      <w:pPr>
        <w:pStyle w:val="Textoindependiente"/>
        <w:rPr>
          <w:sz w:val="24"/>
        </w:rPr>
      </w:pPr>
    </w:p>
    <w:p w:rsidR="00FD470E" w:rsidRDefault="00FD470E">
      <w:pPr>
        <w:pStyle w:val="Textoindependiente"/>
        <w:rPr>
          <w:sz w:val="24"/>
        </w:rPr>
      </w:pPr>
    </w:p>
    <w:p w:rsidR="00FD470E" w:rsidRDefault="00FD470E">
      <w:pPr>
        <w:pStyle w:val="Textoindependiente"/>
        <w:rPr>
          <w:sz w:val="24"/>
        </w:rPr>
      </w:pPr>
    </w:p>
    <w:p w:rsidR="00FD470E" w:rsidRDefault="00FD470E">
      <w:pPr>
        <w:pStyle w:val="Textoindependiente"/>
        <w:rPr>
          <w:sz w:val="24"/>
        </w:rPr>
      </w:pPr>
    </w:p>
    <w:p w:rsidR="00FD470E" w:rsidRDefault="00FD470E">
      <w:pPr>
        <w:pStyle w:val="Textoindependiente"/>
        <w:rPr>
          <w:sz w:val="24"/>
        </w:rPr>
      </w:pPr>
    </w:p>
    <w:p w:rsidR="00FD470E" w:rsidRDefault="00FD470E">
      <w:pPr>
        <w:pStyle w:val="Textoindependiente"/>
        <w:rPr>
          <w:sz w:val="24"/>
        </w:rPr>
      </w:pPr>
    </w:p>
    <w:p w:rsidR="00FD470E" w:rsidRDefault="00FD470E">
      <w:pPr>
        <w:pStyle w:val="Textoindependiente"/>
        <w:rPr>
          <w:sz w:val="24"/>
        </w:rPr>
      </w:pPr>
    </w:p>
    <w:p w:rsidR="00FD470E" w:rsidRDefault="00FD470E">
      <w:pPr>
        <w:pStyle w:val="Textoindependiente"/>
        <w:rPr>
          <w:sz w:val="26"/>
        </w:rPr>
      </w:pPr>
    </w:p>
    <w:p w:rsidR="00FD470E" w:rsidRDefault="006915A1">
      <w:pPr>
        <w:pStyle w:val="Textoindependiente"/>
        <w:ind w:left="1128" w:right="1106"/>
        <w:jc w:val="center"/>
      </w:pPr>
      <w:r>
        <w:t>Año 2010</w:t>
      </w:r>
    </w:p>
    <w:p w:rsidR="00FD470E" w:rsidRDefault="00FD470E">
      <w:pPr>
        <w:jc w:val="center"/>
        <w:sectPr w:rsidR="00FD470E">
          <w:type w:val="continuous"/>
          <w:pgSz w:w="11910" w:h="16840"/>
          <w:pgMar w:top="1320" w:right="1140" w:bottom="0" w:left="1120" w:header="720" w:footer="720" w:gutter="0"/>
          <w:cols w:space="720"/>
        </w:sectPr>
      </w:pPr>
    </w:p>
    <w:p w:rsidR="00FD470E" w:rsidRDefault="006915A1">
      <w:pPr>
        <w:spacing w:before="76"/>
        <w:ind w:left="582"/>
        <w:jc w:val="both"/>
        <w:rPr>
          <w:sz w:val="16"/>
        </w:rPr>
      </w:pPr>
      <w:r>
        <w:rPr>
          <w:sz w:val="16"/>
        </w:rPr>
        <w:lastRenderedPageBreak/>
        <w:t>Resumen</w:t>
      </w:r>
    </w:p>
    <w:p w:rsidR="00FD470E" w:rsidRDefault="006915A1">
      <w:pPr>
        <w:spacing w:before="92" w:line="360" w:lineRule="auto"/>
        <w:ind w:left="582" w:right="556"/>
        <w:jc w:val="both"/>
        <w:rPr>
          <w:sz w:val="16"/>
        </w:rPr>
      </w:pPr>
      <w:r>
        <w:rPr>
          <w:sz w:val="16"/>
        </w:rPr>
        <w:t>Es importante conocer por qué se dan los malos hábitos, cuáles son los pacientes propensos a desarrollar el hábito y cuál es el manejo clínico, para que el ortodoncista pueda diagnosticar los diferentes casos de hábitos y todas las implicaciones clínicas q</w:t>
      </w:r>
      <w:r>
        <w:rPr>
          <w:sz w:val="16"/>
        </w:rPr>
        <w:t>ue conllevan, y dar un tratamiento certero y efectivo, en el tiempo recomendable para poder eliminar el mismo y corregir los posibles efectos secundarios que el paciente presente.</w:t>
      </w:r>
    </w:p>
    <w:p w:rsidR="00FD470E" w:rsidRDefault="006915A1">
      <w:pPr>
        <w:spacing w:before="1" w:line="360" w:lineRule="auto"/>
        <w:ind w:left="582" w:right="566"/>
        <w:jc w:val="both"/>
        <w:rPr>
          <w:sz w:val="16"/>
        </w:rPr>
      </w:pPr>
      <w:r>
        <w:rPr>
          <w:sz w:val="16"/>
        </w:rPr>
        <w:t>Un tratamiento a tiempo, puede generar una corrección, sin implicar problema</w:t>
      </w:r>
      <w:r>
        <w:rPr>
          <w:sz w:val="16"/>
        </w:rPr>
        <w:t>s muy severos, y dar una resolución sencilla, sin complicaciones.</w:t>
      </w:r>
    </w:p>
    <w:p w:rsidR="00FD470E" w:rsidRDefault="006915A1">
      <w:pPr>
        <w:spacing w:line="360" w:lineRule="auto"/>
        <w:ind w:left="582" w:right="554"/>
        <w:jc w:val="both"/>
        <w:rPr>
          <w:sz w:val="16"/>
        </w:rPr>
      </w:pPr>
      <w:r>
        <w:rPr>
          <w:sz w:val="16"/>
        </w:rPr>
        <w:t>El portafolio consta de tres casos, un niño y dos niñas, los cuales presentaban malos hábitos orales. El varón presentaba succión digital, una de las niñas, deglución atípica, y la otra niña</w:t>
      </w:r>
      <w:r>
        <w:rPr>
          <w:sz w:val="16"/>
        </w:rPr>
        <w:t xml:space="preserve"> una combinación de los dos hábitos.</w:t>
      </w:r>
    </w:p>
    <w:p w:rsidR="00FD470E" w:rsidRDefault="006915A1">
      <w:pPr>
        <w:spacing w:line="360" w:lineRule="auto"/>
        <w:ind w:left="582" w:right="559"/>
        <w:jc w:val="both"/>
        <w:rPr>
          <w:sz w:val="16"/>
        </w:rPr>
      </w:pPr>
      <w:r>
        <w:rPr>
          <w:sz w:val="16"/>
        </w:rPr>
        <w:t>El tratamiento consistió en terapia psicológica, y miofuncional no en todos los casos y una canasta palatina como tratamiento ortodóntico en los tres niños.</w:t>
      </w:r>
    </w:p>
    <w:p w:rsidR="00FD470E" w:rsidRDefault="006915A1">
      <w:pPr>
        <w:spacing w:line="360" w:lineRule="auto"/>
        <w:ind w:left="582" w:right="559"/>
        <w:jc w:val="both"/>
        <w:rPr>
          <w:sz w:val="16"/>
        </w:rPr>
      </w:pPr>
      <w:r>
        <w:rPr>
          <w:sz w:val="16"/>
        </w:rPr>
        <w:t>Entre las conclusiones, se demostró que con el uso de la canasta palatina sencilla y con sus modificaciones se puede obtener resultados satisfactorios en el tratamiento de malos hábitos orales, esto de la mano con la cooperación y motivación del paciente.</w:t>
      </w:r>
    </w:p>
    <w:p w:rsidR="00FD470E" w:rsidRDefault="006915A1">
      <w:pPr>
        <w:spacing w:line="360" w:lineRule="auto"/>
        <w:ind w:left="582" w:right="559"/>
        <w:jc w:val="both"/>
        <w:rPr>
          <w:sz w:val="16"/>
        </w:rPr>
      </w:pPr>
      <w:r>
        <w:rPr>
          <w:sz w:val="16"/>
        </w:rPr>
        <w:t>Es importante realizar una anamnesis y un examen clínico apropiado, para determinar el adecuado plan de tratamiento, esto acorde con los problemas específicos de cada paciente y con ello hacer las referencias a los especialistas pertinentes, y así lograr t</w:t>
      </w:r>
      <w:r>
        <w:rPr>
          <w:sz w:val="16"/>
        </w:rPr>
        <w:t>rabajar de forma multidisciplinaria para lograr los objetivos planteados de forma más rápida y estable.</w:t>
      </w:r>
    </w:p>
    <w:p w:rsidR="00FD470E" w:rsidRDefault="006915A1">
      <w:pPr>
        <w:spacing w:line="360" w:lineRule="auto"/>
        <w:ind w:left="582" w:right="560"/>
        <w:jc w:val="both"/>
        <w:rPr>
          <w:sz w:val="16"/>
        </w:rPr>
      </w:pPr>
      <w:r>
        <w:rPr>
          <w:sz w:val="16"/>
        </w:rPr>
        <w:t xml:space="preserve">Dentro de las opciones del tratamiento de los malos hábitos orales tenemos la terapia psicológica, la terapia miofuncional, y la canasta palatina, como </w:t>
      </w:r>
      <w:r>
        <w:rPr>
          <w:sz w:val="16"/>
        </w:rPr>
        <w:t>instrumento suplementario</w:t>
      </w:r>
    </w:p>
    <w:p w:rsidR="00FD470E" w:rsidRDefault="006915A1">
      <w:pPr>
        <w:spacing w:line="360" w:lineRule="auto"/>
        <w:ind w:left="582" w:right="1096"/>
        <w:rPr>
          <w:sz w:val="16"/>
        </w:rPr>
      </w:pPr>
      <w:r>
        <w:rPr>
          <w:sz w:val="16"/>
        </w:rPr>
        <w:t>Un control adecuado y un buen manejo del caso, puede lograr resultados satisfactorios y estables a largo plazo. La ortopedia interceptiva nos ayuda a disminuir el tiempo y dificultad de la fase II.</w:t>
      </w:r>
    </w:p>
    <w:p w:rsidR="00FD470E" w:rsidRDefault="006915A1">
      <w:pPr>
        <w:spacing w:before="1"/>
        <w:ind w:left="582"/>
        <w:jc w:val="both"/>
        <w:rPr>
          <w:sz w:val="16"/>
        </w:rPr>
      </w:pPr>
      <w:r>
        <w:rPr>
          <w:sz w:val="16"/>
        </w:rPr>
        <w:t>Palabras claves: Hábitos, succió</w:t>
      </w:r>
      <w:r>
        <w:rPr>
          <w:sz w:val="16"/>
        </w:rPr>
        <w:t>n digital, deglución atípica, maloclusión, opciones y tratamiento.</w:t>
      </w:r>
    </w:p>
    <w:p w:rsidR="00FD470E" w:rsidRDefault="000A1F87">
      <w:pPr>
        <w:pStyle w:val="Textoindependiente"/>
        <w:spacing w:before="10"/>
        <w:rPr>
          <w:sz w:val="16"/>
        </w:rPr>
      </w:pPr>
      <w:r>
        <w:rPr>
          <w:noProof/>
          <w:lang w:val="es-PE" w:eastAsia="es-PE" w:bidi="ar-SA"/>
        </w:rPr>
        <mc:AlternateContent>
          <mc:Choice Requires="wps">
            <w:drawing>
              <wp:anchor distT="0" distB="0" distL="0" distR="0" simplePos="0" relativeHeight="251679232" behindDoc="1" locked="0" layoutInCell="1" allowOverlap="1">
                <wp:simplePos x="0" y="0"/>
                <wp:positionH relativeFrom="page">
                  <wp:posOffset>1063625</wp:posOffset>
                </wp:positionH>
                <wp:positionV relativeFrom="paragraph">
                  <wp:posOffset>157480</wp:posOffset>
                </wp:positionV>
                <wp:extent cx="5523865" cy="0"/>
                <wp:effectExtent l="15875" t="14605" r="13335" b="13970"/>
                <wp:wrapTopAndBottom/>
                <wp:docPr id="128"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3865" cy="0"/>
                        </a:xfrm>
                        <a:prstGeom prst="line">
                          <a:avLst/>
                        </a:prstGeom>
                        <a:noFill/>
                        <a:ln w="19050">
                          <a:solidFill>
                            <a:srgbClr val="487CBA"/>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3.75pt,12.4pt" to="518.7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" strokecolor="#487cba" strokeweight="1.5pt">
                <w10:wrap type="topAndBottom" anchorx="page"/>
              </v:line>
            </w:pict>
          </mc:Fallback>
        </mc:AlternateContent>
      </w:r>
    </w:p>
    <w:p w:rsidR="00FD470E" w:rsidRDefault="00FD470E">
      <w:pPr>
        <w:pStyle w:val="Textoindependiente"/>
        <w:rPr>
          <w:sz w:val="18"/>
        </w:rPr>
      </w:pPr>
    </w:p>
    <w:p w:rsidR="00FD470E" w:rsidRDefault="006915A1">
      <w:pPr>
        <w:spacing w:before="145"/>
        <w:ind w:left="582"/>
        <w:jc w:val="both"/>
        <w:rPr>
          <w:sz w:val="16"/>
        </w:rPr>
      </w:pPr>
      <w:r>
        <w:rPr>
          <w:sz w:val="16"/>
        </w:rPr>
        <w:t>Abstract</w:t>
      </w:r>
    </w:p>
    <w:p w:rsidR="00FD470E" w:rsidRDefault="006915A1">
      <w:pPr>
        <w:spacing w:before="92" w:line="360" w:lineRule="auto"/>
        <w:ind w:left="582" w:right="556"/>
        <w:jc w:val="both"/>
        <w:rPr>
          <w:sz w:val="16"/>
        </w:rPr>
      </w:pPr>
      <w:r>
        <w:rPr>
          <w:sz w:val="16"/>
        </w:rPr>
        <w:t>It is important to know why there are bad habits, which patients are susceptible to develop the habit, and what is the clinical management for the orthodontist to diagnose diffe</w:t>
      </w:r>
      <w:r>
        <w:rPr>
          <w:sz w:val="16"/>
        </w:rPr>
        <w:t>rent cases of habits, and all the clinical implications that accompany them, and give accurate and effective treatment at the recommended time to eliminate it, and correct the possible side effects that the patient has.</w:t>
      </w:r>
    </w:p>
    <w:p w:rsidR="00FD470E" w:rsidRDefault="006915A1">
      <w:pPr>
        <w:spacing w:line="360" w:lineRule="auto"/>
        <w:ind w:left="582" w:right="568"/>
        <w:jc w:val="both"/>
        <w:rPr>
          <w:sz w:val="16"/>
        </w:rPr>
      </w:pPr>
      <w:r>
        <w:rPr>
          <w:sz w:val="16"/>
        </w:rPr>
        <w:t>Early treatment can generate a corre</w:t>
      </w:r>
      <w:r>
        <w:rPr>
          <w:sz w:val="16"/>
        </w:rPr>
        <w:t>ction, without involving very severe problems, and give a simple resolution without complications.</w:t>
      </w:r>
    </w:p>
    <w:p w:rsidR="00FD470E" w:rsidRDefault="006915A1">
      <w:pPr>
        <w:spacing w:line="360" w:lineRule="auto"/>
        <w:ind w:left="582" w:right="558"/>
        <w:jc w:val="both"/>
        <w:rPr>
          <w:sz w:val="16"/>
        </w:rPr>
      </w:pPr>
      <w:r>
        <w:rPr>
          <w:sz w:val="16"/>
        </w:rPr>
        <w:t>The portfolio consists of three cases, one boy and two girls, who had bad oral habits. The boy had finger sucking, one of the girls, atypical swallowing, and another girl child a combination of the two habits.</w:t>
      </w:r>
    </w:p>
    <w:p w:rsidR="00FD470E" w:rsidRDefault="006915A1">
      <w:pPr>
        <w:spacing w:line="357" w:lineRule="auto"/>
        <w:ind w:left="582" w:right="555"/>
        <w:jc w:val="both"/>
        <w:rPr>
          <w:sz w:val="16"/>
        </w:rPr>
      </w:pPr>
      <w:r>
        <w:rPr>
          <w:sz w:val="16"/>
        </w:rPr>
        <w:t>Treatment consisted in counseling and in a pal</w:t>
      </w:r>
      <w:r>
        <w:rPr>
          <w:sz w:val="16"/>
        </w:rPr>
        <w:t>atal crib  as orthodontic procedure for the three children, even though  one case includes miofuntional and psychology therapy as a</w:t>
      </w:r>
      <w:r>
        <w:rPr>
          <w:spacing w:val="-12"/>
          <w:sz w:val="16"/>
        </w:rPr>
        <w:t xml:space="preserve"> </w:t>
      </w:r>
      <w:r>
        <w:rPr>
          <w:sz w:val="16"/>
        </w:rPr>
        <w:t>complement.</w:t>
      </w:r>
    </w:p>
    <w:p w:rsidR="00FD470E" w:rsidRDefault="006915A1">
      <w:pPr>
        <w:spacing w:before="2" w:line="360" w:lineRule="auto"/>
        <w:ind w:left="582" w:right="560"/>
        <w:jc w:val="both"/>
        <w:rPr>
          <w:sz w:val="16"/>
        </w:rPr>
      </w:pPr>
      <w:r>
        <w:rPr>
          <w:sz w:val="16"/>
        </w:rPr>
        <w:t>Conclusions: Using simple palatal cribs and its changes can obtain satisfactory results in the treatment of oral bad habits, this hand in hand with cooperation and motivation of the patient.</w:t>
      </w:r>
    </w:p>
    <w:p w:rsidR="00FD470E" w:rsidRDefault="006915A1">
      <w:pPr>
        <w:spacing w:line="360" w:lineRule="auto"/>
        <w:ind w:left="582" w:right="556"/>
        <w:jc w:val="both"/>
        <w:rPr>
          <w:sz w:val="16"/>
        </w:rPr>
      </w:pPr>
      <w:r>
        <w:rPr>
          <w:sz w:val="16"/>
        </w:rPr>
        <w:t>It is important to conduct an interview and a proper clinical exa</w:t>
      </w:r>
      <w:r>
        <w:rPr>
          <w:sz w:val="16"/>
        </w:rPr>
        <w:t xml:space="preserve">mination to determine the appropriate treatment plan, this according to the specific problems of each patient and thereby make referrals to appropriate specialists, </w:t>
      </w:r>
      <w:r>
        <w:rPr>
          <w:spacing w:val="2"/>
          <w:sz w:val="16"/>
        </w:rPr>
        <w:t xml:space="preserve">and </w:t>
      </w:r>
      <w:r>
        <w:rPr>
          <w:sz w:val="16"/>
        </w:rPr>
        <w:t xml:space="preserve">thus achieve    a    multidisciplinary    work    to    achieve    the    objectives   </w:t>
      </w:r>
      <w:r>
        <w:rPr>
          <w:sz w:val="16"/>
        </w:rPr>
        <w:t xml:space="preserve"> raised    more     fast     and     stable.     Among the treatment options have bad oral habits psychological therapy myofunctional therapy, and the palatal cribs,  as additional</w:t>
      </w:r>
      <w:r>
        <w:rPr>
          <w:spacing w:val="2"/>
          <w:sz w:val="16"/>
        </w:rPr>
        <w:t xml:space="preserve"> </w:t>
      </w:r>
      <w:r>
        <w:rPr>
          <w:sz w:val="16"/>
        </w:rPr>
        <w:t>instrument.</w:t>
      </w:r>
    </w:p>
    <w:p w:rsidR="00FD470E" w:rsidRDefault="006915A1">
      <w:pPr>
        <w:spacing w:line="360" w:lineRule="auto"/>
        <w:ind w:left="582" w:right="556"/>
        <w:jc w:val="both"/>
        <w:rPr>
          <w:sz w:val="16"/>
        </w:rPr>
      </w:pPr>
      <w:r>
        <w:rPr>
          <w:sz w:val="16"/>
        </w:rPr>
        <w:t>Proper   control   and   good   case   management,   can   achi</w:t>
      </w:r>
      <w:r>
        <w:rPr>
          <w:sz w:val="16"/>
        </w:rPr>
        <w:t>eve   satisfactory   results    and   long-term    stable.    The interceptive orthopedic helps us reduce the time and difficulty of phase</w:t>
      </w:r>
      <w:r>
        <w:rPr>
          <w:spacing w:val="-10"/>
          <w:sz w:val="16"/>
        </w:rPr>
        <w:t xml:space="preserve"> </w:t>
      </w:r>
      <w:r>
        <w:rPr>
          <w:sz w:val="16"/>
        </w:rPr>
        <w:t>II.</w:t>
      </w:r>
    </w:p>
    <w:p w:rsidR="00FD470E" w:rsidRDefault="006915A1">
      <w:pPr>
        <w:ind w:left="582"/>
        <w:jc w:val="both"/>
        <w:rPr>
          <w:sz w:val="16"/>
        </w:rPr>
      </w:pPr>
      <w:r>
        <w:rPr>
          <w:sz w:val="16"/>
        </w:rPr>
        <w:t>Keywords: Habits, finger sucking, atypical swallowing, malocclusion, and treatment options.</w:t>
      </w:r>
    </w:p>
    <w:p w:rsidR="00FD470E" w:rsidRDefault="00FD470E">
      <w:pPr>
        <w:jc w:val="both"/>
        <w:rPr>
          <w:sz w:val="16"/>
        </w:rPr>
        <w:sectPr w:rsidR="00FD470E">
          <w:pgSz w:w="11910" w:h="16840"/>
          <w:pgMar w:top="1320" w:right="1140" w:bottom="280" w:left="1120" w:header="720" w:footer="720" w:gutter="0"/>
          <w:cols w:space="720"/>
        </w:sectPr>
      </w:pPr>
    </w:p>
    <w:p w:rsidR="00FD470E" w:rsidRDefault="00FD470E">
      <w:pPr>
        <w:pStyle w:val="Textoindependiente"/>
        <w:rPr>
          <w:sz w:val="20"/>
        </w:rPr>
      </w:pPr>
    </w:p>
    <w:p w:rsidR="00FD470E" w:rsidRDefault="006915A1">
      <w:pPr>
        <w:pStyle w:val="Ttulo1"/>
        <w:spacing w:before="261"/>
        <w:ind w:left="1123" w:right="1106" w:firstLine="0"/>
        <w:jc w:val="center"/>
      </w:pPr>
      <w:r>
        <w:t xml:space="preserve">Tabla </w:t>
      </w:r>
      <w:r>
        <w:t>de contenidos</w:t>
      </w:r>
    </w:p>
    <w:p w:rsidR="00FD470E" w:rsidRDefault="00FD470E">
      <w:pPr>
        <w:jc w:val="center"/>
        <w:sectPr w:rsidR="00FD470E">
          <w:pgSz w:w="11910" w:h="16840"/>
          <w:pgMar w:top="1580" w:right="1140" w:bottom="1416" w:left="1120" w:header="720" w:footer="720" w:gutter="0"/>
          <w:cols w:space="720"/>
        </w:sectPr>
      </w:pPr>
    </w:p>
    <w:sdt>
      <w:sdtPr>
        <w:id w:val="5566059"/>
        <w:docPartObj>
          <w:docPartGallery w:val="Table of Contents"/>
          <w:docPartUnique/>
        </w:docPartObj>
      </w:sdtPr>
      <w:sdtEndPr/>
      <w:sdtContent>
        <w:p w:rsidR="00FD470E" w:rsidRDefault="006915A1">
          <w:pPr>
            <w:pStyle w:val="TDC1"/>
            <w:tabs>
              <w:tab w:val="right" w:leader="dot" w:pos="9078"/>
            </w:tabs>
            <w:spacing w:before="479"/>
            <w:ind w:left="582" w:firstLine="0"/>
            <w:rPr>
              <w:rFonts w:ascii="Arial" w:hAnsi="Arial"/>
              <w:b w:val="0"/>
              <w:sz w:val="22"/>
            </w:rPr>
          </w:pPr>
          <w:hyperlink w:anchor="_bookmark0" w:history="1">
            <w:r>
              <w:rPr>
                <w:rFonts w:ascii="Arial" w:hAnsi="Arial"/>
                <w:b w:val="0"/>
                <w:sz w:val="22"/>
              </w:rPr>
              <w:t>I.</w:t>
            </w:r>
            <w:r>
              <w:t>Introducción</w:t>
            </w:r>
            <w:r>
              <w:tab/>
            </w:r>
            <w:r>
              <w:rPr>
                <w:rFonts w:ascii="Arial" w:hAnsi="Arial"/>
                <w:b w:val="0"/>
                <w:sz w:val="22"/>
              </w:rPr>
              <w:t>1</w:t>
            </w:r>
          </w:hyperlink>
        </w:p>
        <w:p w:rsidR="00FD470E" w:rsidRDefault="006915A1">
          <w:pPr>
            <w:pStyle w:val="TDC2"/>
            <w:numPr>
              <w:ilvl w:val="0"/>
              <w:numId w:val="17"/>
            </w:numPr>
            <w:tabs>
              <w:tab w:val="left" w:pos="753"/>
              <w:tab w:val="right" w:leader="dot" w:pos="9078"/>
            </w:tabs>
            <w:spacing w:before="158"/>
            <w:ind w:hanging="170"/>
            <w:rPr>
              <w:b w:val="0"/>
            </w:rPr>
          </w:pPr>
          <w:hyperlink w:anchor="_bookmark1" w:history="1">
            <w:r>
              <w:t>Antecedentes</w:t>
            </w:r>
            <w:r>
              <w:tab/>
            </w:r>
            <w:r>
              <w:rPr>
                <w:b w:val="0"/>
              </w:rPr>
              <w:t>1</w:t>
            </w:r>
          </w:hyperlink>
        </w:p>
        <w:p w:rsidR="00FD470E" w:rsidRDefault="006915A1">
          <w:pPr>
            <w:pStyle w:val="TDC2"/>
            <w:numPr>
              <w:ilvl w:val="0"/>
              <w:numId w:val="17"/>
            </w:numPr>
            <w:tabs>
              <w:tab w:val="left" w:pos="752"/>
              <w:tab w:val="right" w:leader="dot" w:pos="9078"/>
            </w:tabs>
            <w:ind w:left="751" w:hanging="169"/>
            <w:rPr>
              <w:b w:val="0"/>
            </w:rPr>
          </w:pPr>
          <w:hyperlink w:anchor="_bookmark2" w:history="1">
            <w:r>
              <w:t>Justificación</w:t>
            </w:r>
            <w:r>
              <w:tab/>
            </w:r>
            <w:r>
              <w:rPr>
                <w:b w:val="0"/>
              </w:rPr>
              <w:t>2</w:t>
            </w:r>
          </w:hyperlink>
        </w:p>
        <w:p w:rsidR="00FD470E" w:rsidRDefault="006915A1">
          <w:pPr>
            <w:pStyle w:val="TDC1"/>
            <w:numPr>
              <w:ilvl w:val="0"/>
              <w:numId w:val="16"/>
            </w:numPr>
            <w:tabs>
              <w:tab w:val="left" w:pos="750"/>
              <w:tab w:val="right" w:leader="dot" w:pos="9078"/>
            </w:tabs>
            <w:ind w:hanging="167"/>
            <w:rPr>
              <w:rFonts w:ascii="Arial"/>
              <w:b w:val="0"/>
              <w:sz w:val="22"/>
            </w:rPr>
          </w:pPr>
          <w:hyperlink w:anchor="_bookmark3" w:history="1">
            <w:r>
              <w:t>Objetivos</w:t>
            </w:r>
            <w:r>
              <w:tab/>
            </w:r>
            <w:r>
              <w:rPr>
                <w:rFonts w:ascii="Arial"/>
                <w:b w:val="0"/>
                <w:sz w:val="22"/>
              </w:rPr>
              <w:t>3</w:t>
            </w:r>
          </w:hyperlink>
        </w:p>
        <w:p w:rsidR="00FD470E" w:rsidRDefault="006915A1">
          <w:pPr>
            <w:pStyle w:val="TDC1"/>
            <w:numPr>
              <w:ilvl w:val="0"/>
              <w:numId w:val="16"/>
            </w:numPr>
            <w:tabs>
              <w:tab w:val="left" w:pos="805"/>
              <w:tab w:val="right" w:leader="dot" w:pos="9078"/>
            </w:tabs>
            <w:ind w:left="804" w:hanging="222"/>
            <w:rPr>
              <w:rFonts w:ascii="Arial" w:hAnsi="Arial"/>
              <w:b w:val="0"/>
              <w:sz w:val="22"/>
            </w:rPr>
          </w:pPr>
          <w:hyperlink w:anchor="_bookmark4" w:history="1">
            <w:r>
              <w:t>Marco</w:t>
            </w:r>
            <w:r>
              <w:rPr>
                <w:spacing w:val="-15"/>
              </w:rPr>
              <w:t xml:space="preserve"> </w:t>
            </w:r>
            <w:r>
              <w:t>teórico</w:t>
            </w:r>
            <w:r>
              <w:tab/>
            </w:r>
            <w:r>
              <w:rPr>
                <w:rFonts w:ascii="Arial" w:hAnsi="Arial"/>
                <w:b w:val="0"/>
                <w:sz w:val="22"/>
              </w:rPr>
              <w:t>4</w:t>
            </w:r>
          </w:hyperlink>
        </w:p>
        <w:p w:rsidR="00FD470E" w:rsidRDefault="006915A1">
          <w:pPr>
            <w:pStyle w:val="TDC2"/>
            <w:numPr>
              <w:ilvl w:val="1"/>
              <w:numId w:val="16"/>
            </w:numPr>
            <w:tabs>
              <w:tab w:val="left" w:pos="752"/>
              <w:tab w:val="right" w:leader="dot" w:pos="9078"/>
            </w:tabs>
            <w:spacing w:before="160"/>
            <w:ind w:hanging="169"/>
            <w:rPr>
              <w:b w:val="0"/>
            </w:rPr>
          </w:pPr>
          <w:hyperlink w:anchor="_bookmark5" w:history="1">
            <w:r>
              <w:t>Definición</w:t>
            </w:r>
            <w:r>
              <w:rPr>
                <w:spacing w:val="-3"/>
              </w:rPr>
              <w:t xml:space="preserve"> </w:t>
            </w:r>
            <w:r>
              <w:t>de hábitos</w:t>
            </w:r>
            <w:r>
              <w:tab/>
            </w:r>
            <w:r>
              <w:rPr>
                <w:b w:val="0"/>
              </w:rPr>
              <w:t>4</w:t>
            </w:r>
          </w:hyperlink>
        </w:p>
        <w:p w:rsidR="00FD470E" w:rsidRDefault="006915A1">
          <w:pPr>
            <w:pStyle w:val="TDC2"/>
            <w:numPr>
              <w:ilvl w:val="1"/>
              <w:numId w:val="16"/>
            </w:numPr>
            <w:tabs>
              <w:tab w:val="left" w:pos="752"/>
              <w:tab w:val="right" w:leader="dot" w:pos="9078"/>
            </w:tabs>
            <w:ind w:hanging="169"/>
            <w:rPr>
              <w:b w:val="0"/>
            </w:rPr>
          </w:pPr>
          <w:hyperlink w:anchor="_bookmark6" w:history="1">
            <w:r>
              <w:t>Deglución</w:t>
            </w:r>
            <w:r>
              <w:tab/>
            </w:r>
            <w:r>
              <w:rPr>
                <w:b w:val="0"/>
              </w:rPr>
              <w:t>4</w:t>
            </w:r>
          </w:hyperlink>
        </w:p>
        <w:p w:rsidR="00FD470E" w:rsidRDefault="006915A1">
          <w:pPr>
            <w:pStyle w:val="TDC2"/>
            <w:numPr>
              <w:ilvl w:val="1"/>
              <w:numId w:val="16"/>
            </w:numPr>
            <w:tabs>
              <w:tab w:val="left" w:pos="752"/>
              <w:tab w:val="right" w:leader="dot" w:pos="9078"/>
            </w:tabs>
            <w:ind w:hanging="169"/>
            <w:rPr>
              <w:b w:val="0"/>
            </w:rPr>
          </w:pPr>
          <w:hyperlink w:anchor="_bookmark7" w:history="1">
            <w:r>
              <w:t>Deglución</w:t>
            </w:r>
            <w:r>
              <w:rPr>
                <w:spacing w:val="-4"/>
              </w:rPr>
              <w:t xml:space="preserve"> </w:t>
            </w:r>
            <w:r>
              <w:t>anómala</w:t>
            </w:r>
            <w:r>
              <w:tab/>
            </w:r>
            <w:r>
              <w:rPr>
                <w:b w:val="0"/>
              </w:rPr>
              <w:t>5</w:t>
            </w:r>
          </w:hyperlink>
        </w:p>
        <w:p w:rsidR="00FD470E" w:rsidRDefault="006915A1">
          <w:pPr>
            <w:pStyle w:val="TDC4"/>
            <w:numPr>
              <w:ilvl w:val="2"/>
              <w:numId w:val="16"/>
            </w:numPr>
            <w:tabs>
              <w:tab w:val="left" w:pos="1111"/>
              <w:tab w:val="right" w:leader="dot" w:pos="9078"/>
            </w:tabs>
            <w:spacing w:before="158"/>
          </w:pPr>
          <w:hyperlink w:anchor="_bookmark8" w:history="1">
            <w:r>
              <w:t>Etiología.</w:t>
            </w:r>
            <w:r>
              <w:tab/>
              <w:t>6</w:t>
            </w:r>
          </w:hyperlink>
        </w:p>
        <w:p w:rsidR="00FD470E" w:rsidRDefault="006915A1">
          <w:pPr>
            <w:pStyle w:val="TDC4"/>
            <w:numPr>
              <w:ilvl w:val="2"/>
              <w:numId w:val="16"/>
            </w:numPr>
            <w:tabs>
              <w:tab w:val="left" w:pos="1111"/>
              <w:tab w:val="right" w:leader="dot" w:pos="9078"/>
            </w:tabs>
          </w:pPr>
          <w:hyperlink w:anchor="_bookmark9" w:history="1">
            <w:r>
              <w:t>Terapéutica</w:t>
            </w:r>
            <w:r>
              <w:tab/>
              <w:t>6</w:t>
            </w:r>
          </w:hyperlink>
        </w:p>
        <w:p w:rsidR="00FD470E" w:rsidRDefault="006915A1">
          <w:pPr>
            <w:pStyle w:val="TDC2"/>
            <w:numPr>
              <w:ilvl w:val="1"/>
              <w:numId w:val="16"/>
            </w:numPr>
            <w:tabs>
              <w:tab w:val="left" w:pos="752"/>
              <w:tab w:val="right" w:leader="dot" w:pos="9078"/>
            </w:tabs>
            <w:ind w:hanging="169"/>
            <w:rPr>
              <w:b w:val="0"/>
            </w:rPr>
          </w:pPr>
          <w:hyperlink w:anchor="_bookmark10" w:history="1">
            <w:r>
              <w:t>Succión</w:t>
            </w:r>
            <w:r>
              <w:rPr>
                <w:spacing w:val="-1"/>
              </w:rPr>
              <w:t xml:space="preserve"> </w:t>
            </w:r>
            <w:r>
              <w:t>digital</w:t>
            </w:r>
            <w:r>
              <w:tab/>
            </w:r>
            <w:r>
              <w:rPr>
                <w:b w:val="0"/>
              </w:rPr>
              <w:t>7</w:t>
            </w:r>
          </w:hyperlink>
        </w:p>
        <w:p w:rsidR="00FD470E" w:rsidRDefault="006915A1">
          <w:pPr>
            <w:pStyle w:val="TDC4"/>
            <w:numPr>
              <w:ilvl w:val="2"/>
              <w:numId w:val="16"/>
            </w:numPr>
            <w:tabs>
              <w:tab w:val="left" w:pos="1111"/>
              <w:tab w:val="right" w:leader="dot" w:pos="9078"/>
            </w:tabs>
            <w:spacing w:before="157"/>
          </w:pPr>
          <w:hyperlink w:anchor="_bookmark11" w:history="1">
            <w:r>
              <w:t>Tipos y formas de</w:t>
            </w:r>
            <w:r>
              <w:rPr>
                <w:spacing w:val="-8"/>
              </w:rPr>
              <w:t xml:space="preserve"> </w:t>
            </w:r>
            <w:r>
              <w:t>succión digital</w:t>
            </w:r>
            <w:r>
              <w:tab/>
              <w:t>7</w:t>
            </w:r>
          </w:hyperlink>
        </w:p>
        <w:p w:rsidR="00FD470E" w:rsidRDefault="006915A1">
          <w:pPr>
            <w:pStyle w:val="TDC4"/>
            <w:numPr>
              <w:ilvl w:val="2"/>
              <w:numId w:val="16"/>
            </w:numPr>
            <w:tabs>
              <w:tab w:val="left" w:pos="1111"/>
              <w:tab w:val="right" w:leader="dot" w:pos="9078"/>
            </w:tabs>
            <w:spacing w:before="156"/>
          </w:pPr>
          <w:hyperlink w:anchor="_bookmark12" w:history="1">
            <w:r>
              <w:t>Asociación</w:t>
            </w:r>
            <w:r>
              <w:rPr>
                <w:spacing w:val="-1"/>
              </w:rPr>
              <w:t xml:space="preserve"> </w:t>
            </w:r>
            <w:r>
              <w:t>psicológica</w:t>
            </w:r>
            <w:r>
              <w:tab/>
              <w:t>8</w:t>
            </w:r>
          </w:hyperlink>
        </w:p>
        <w:p w:rsidR="00FD470E" w:rsidRDefault="006915A1">
          <w:pPr>
            <w:pStyle w:val="TDC4"/>
            <w:numPr>
              <w:ilvl w:val="2"/>
              <w:numId w:val="16"/>
            </w:numPr>
            <w:tabs>
              <w:tab w:val="left" w:pos="1111"/>
              <w:tab w:val="right" w:leader="dot" w:pos="9078"/>
            </w:tabs>
          </w:pPr>
          <w:hyperlink w:anchor="_bookmark13" w:history="1">
            <w:r>
              <w:t>Problemas dentales causados por el</w:t>
            </w:r>
            <w:r>
              <w:rPr>
                <w:spacing w:val="-7"/>
              </w:rPr>
              <w:t xml:space="preserve"> </w:t>
            </w:r>
            <w:r>
              <w:t>mal</w:t>
            </w:r>
            <w:r>
              <w:rPr>
                <w:spacing w:val="-2"/>
              </w:rPr>
              <w:t xml:space="preserve"> </w:t>
            </w:r>
            <w:r>
              <w:t>hábito.</w:t>
            </w:r>
            <w:r>
              <w:tab/>
              <w:t>9</w:t>
            </w:r>
          </w:hyperlink>
        </w:p>
        <w:p w:rsidR="00FD470E" w:rsidRDefault="006915A1">
          <w:pPr>
            <w:pStyle w:val="TDC4"/>
            <w:numPr>
              <w:ilvl w:val="2"/>
              <w:numId w:val="16"/>
            </w:numPr>
            <w:tabs>
              <w:tab w:val="left" w:pos="1111"/>
              <w:tab w:val="right" w:leader="dot" w:pos="9079"/>
            </w:tabs>
            <w:spacing w:before="157"/>
          </w:pPr>
          <w:hyperlink w:anchor="_bookmark14" w:history="1">
            <w:r>
              <w:t>Tratamiento</w:t>
            </w:r>
            <w:r>
              <w:rPr>
                <w:spacing w:val="-3"/>
              </w:rPr>
              <w:t xml:space="preserve"> </w:t>
            </w:r>
            <w:r>
              <w:t>integral</w:t>
            </w:r>
            <w:r>
              <w:tab/>
              <w:t>10</w:t>
            </w:r>
          </w:hyperlink>
        </w:p>
        <w:p w:rsidR="00FD470E" w:rsidRDefault="006915A1">
          <w:pPr>
            <w:pStyle w:val="TDC2"/>
            <w:numPr>
              <w:ilvl w:val="1"/>
              <w:numId w:val="16"/>
            </w:numPr>
            <w:tabs>
              <w:tab w:val="left" w:pos="752"/>
              <w:tab w:val="right" w:leader="dot" w:pos="9079"/>
            </w:tabs>
            <w:ind w:hanging="169"/>
            <w:rPr>
              <w:b w:val="0"/>
            </w:rPr>
          </w:pPr>
          <w:hyperlink w:anchor="_bookmark15" w:history="1">
            <w:r>
              <w:t>Elección del aparato en caso de succión digital y</w:t>
            </w:r>
            <w:r>
              <w:rPr>
                <w:spacing w:val="-18"/>
              </w:rPr>
              <w:t xml:space="preserve"> </w:t>
            </w:r>
            <w:r>
              <w:t>deglución atípica</w:t>
            </w:r>
            <w:r>
              <w:tab/>
            </w:r>
            <w:r>
              <w:rPr>
                <w:b w:val="0"/>
              </w:rPr>
              <w:t>11</w:t>
            </w:r>
          </w:hyperlink>
        </w:p>
        <w:p w:rsidR="00FD470E" w:rsidRDefault="006915A1">
          <w:pPr>
            <w:pStyle w:val="TDC4"/>
            <w:numPr>
              <w:ilvl w:val="2"/>
              <w:numId w:val="16"/>
            </w:numPr>
            <w:tabs>
              <w:tab w:val="left" w:pos="1111"/>
              <w:tab w:val="right" w:leader="dot" w:pos="9079"/>
            </w:tabs>
          </w:pPr>
          <w:hyperlink w:anchor="_bookmark16" w:history="1">
            <w:r>
              <w:t>Definición</w:t>
            </w:r>
            <w:r>
              <w:rPr>
                <w:spacing w:val="-1"/>
              </w:rPr>
              <w:t xml:space="preserve"> </w:t>
            </w:r>
            <w:r>
              <w:t>arco</w:t>
            </w:r>
            <w:r>
              <w:rPr>
                <w:spacing w:val="-2"/>
              </w:rPr>
              <w:t xml:space="preserve"> </w:t>
            </w:r>
            <w:r>
              <w:t>lingual</w:t>
            </w:r>
            <w:r>
              <w:tab/>
              <w:t>11</w:t>
            </w:r>
          </w:hyperlink>
        </w:p>
        <w:p w:rsidR="00FD470E" w:rsidRDefault="006915A1">
          <w:pPr>
            <w:pStyle w:val="TDC4"/>
            <w:numPr>
              <w:ilvl w:val="2"/>
              <w:numId w:val="16"/>
            </w:numPr>
            <w:tabs>
              <w:tab w:val="left" w:pos="1111"/>
              <w:tab w:val="right" w:leader="dot" w:pos="9079"/>
            </w:tabs>
            <w:spacing w:before="157"/>
          </w:pPr>
          <w:hyperlink w:anchor="_bookmark17" w:history="1">
            <w:r>
              <w:t>Tipos de</w:t>
            </w:r>
            <w:r>
              <w:rPr>
                <w:spacing w:val="-2"/>
              </w:rPr>
              <w:t xml:space="preserve"> </w:t>
            </w:r>
            <w:r>
              <w:t>rejilla lingual</w:t>
            </w:r>
            <w:r>
              <w:tab/>
              <w:t>11</w:t>
            </w:r>
          </w:hyperlink>
        </w:p>
        <w:p w:rsidR="00FD470E" w:rsidRDefault="006915A1">
          <w:pPr>
            <w:pStyle w:val="TDC4"/>
            <w:numPr>
              <w:ilvl w:val="2"/>
              <w:numId w:val="16"/>
            </w:numPr>
            <w:tabs>
              <w:tab w:val="left" w:pos="1111"/>
              <w:tab w:val="right" w:leader="dot" w:pos="9079"/>
            </w:tabs>
            <w:spacing w:before="156"/>
          </w:pPr>
          <w:hyperlink w:anchor="_bookmark18" w:history="1">
            <w:r>
              <w:t>Descripción</w:t>
            </w:r>
            <w:r>
              <w:rPr>
                <w:spacing w:val="-1"/>
              </w:rPr>
              <w:t xml:space="preserve"> </w:t>
            </w:r>
            <w:r>
              <w:t>del aparato.</w:t>
            </w:r>
            <w:r>
              <w:tab/>
              <w:t>12</w:t>
            </w:r>
          </w:hyperlink>
        </w:p>
        <w:p w:rsidR="00FD470E" w:rsidRDefault="006915A1">
          <w:pPr>
            <w:pStyle w:val="TDC4"/>
            <w:numPr>
              <w:ilvl w:val="2"/>
              <w:numId w:val="16"/>
            </w:numPr>
            <w:tabs>
              <w:tab w:val="left" w:pos="1111"/>
              <w:tab w:val="right" w:leader="dot" w:pos="9079"/>
            </w:tabs>
          </w:pPr>
          <w:hyperlink w:anchor="_bookmark19" w:history="1">
            <w:r>
              <w:t>Indicaciones y</w:t>
            </w:r>
            <w:r>
              <w:rPr>
                <w:spacing w:val="-2"/>
              </w:rPr>
              <w:t xml:space="preserve"> </w:t>
            </w:r>
            <w:r>
              <w:t>efectos terapéuticos</w:t>
            </w:r>
            <w:r>
              <w:tab/>
              <w:t>12</w:t>
            </w:r>
          </w:hyperlink>
        </w:p>
        <w:p w:rsidR="00FD470E" w:rsidRDefault="006915A1">
          <w:pPr>
            <w:pStyle w:val="TDC4"/>
            <w:numPr>
              <w:ilvl w:val="2"/>
              <w:numId w:val="16"/>
            </w:numPr>
            <w:tabs>
              <w:tab w:val="left" w:pos="1111"/>
              <w:tab w:val="right" w:leader="dot" w:pos="9079"/>
            </w:tabs>
            <w:spacing w:before="158"/>
          </w:pPr>
          <w:hyperlink w:anchor="_bookmark20" w:history="1">
            <w:r>
              <w:t>Elaboración</w:t>
            </w:r>
            <w:r>
              <w:tab/>
              <w:t>13</w:t>
            </w:r>
          </w:hyperlink>
        </w:p>
        <w:p w:rsidR="00FD470E" w:rsidRDefault="006915A1">
          <w:pPr>
            <w:pStyle w:val="TDC4"/>
            <w:numPr>
              <w:ilvl w:val="2"/>
              <w:numId w:val="16"/>
            </w:numPr>
            <w:tabs>
              <w:tab w:val="left" w:pos="1111"/>
              <w:tab w:val="right" w:leader="dot" w:pos="9079"/>
            </w:tabs>
          </w:pPr>
          <w:hyperlink w:anchor="_bookmark21" w:history="1">
            <w:r>
              <w:t>Contraindicaciones</w:t>
            </w:r>
            <w:r>
              <w:tab/>
              <w:t>14</w:t>
            </w:r>
          </w:hyperlink>
        </w:p>
        <w:p w:rsidR="00FD470E" w:rsidRDefault="006915A1">
          <w:pPr>
            <w:pStyle w:val="TDC4"/>
            <w:numPr>
              <w:ilvl w:val="2"/>
              <w:numId w:val="16"/>
            </w:numPr>
            <w:tabs>
              <w:tab w:val="left" w:pos="1111"/>
              <w:tab w:val="right" w:leader="dot" w:pos="9079"/>
            </w:tabs>
            <w:spacing w:before="157"/>
          </w:pPr>
          <w:hyperlink w:anchor="_bookmark22" w:history="1">
            <w:r>
              <w:t>Ventajas</w:t>
            </w:r>
            <w:r>
              <w:tab/>
              <w:t>14</w:t>
            </w:r>
          </w:hyperlink>
        </w:p>
        <w:p w:rsidR="00FD470E" w:rsidRDefault="006915A1">
          <w:pPr>
            <w:pStyle w:val="TDC4"/>
            <w:numPr>
              <w:ilvl w:val="2"/>
              <w:numId w:val="16"/>
            </w:numPr>
            <w:tabs>
              <w:tab w:val="left" w:pos="1111"/>
              <w:tab w:val="right" w:leader="dot" w:pos="9079"/>
            </w:tabs>
          </w:pPr>
          <w:hyperlink w:anchor="_bookmark23" w:history="1">
            <w:r>
              <w:t>Desventajas</w:t>
            </w:r>
            <w:r>
              <w:tab/>
              <w:t>15</w:t>
            </w:r>
          </w:hyperlink>
        </w:p>
        <w:p w:rsidR="00FD470E" w:rsidRDefault="006915A1">
          <w:pPr>
            <w:pStyle w:val="TDC4"/>
            <w:numPr>
              <w:ilvl w:val="2"/>
              <w:numId w:val="16"/>
            </w:numPr>
            <w:tabs>
              <w:tab w:val="left" w:pos="1111"/>
              <w:tab w:val="right" w:leader="dot" w:pos="9079"/>
            </w:tabs>
          </w:pPr>
          <w:hyperlink w:anchor="_bookmark24" w:history="1">
            <w:r>
              <w:t>Resultados</w:t>
            </w:r>
            <w:r>
              <w:rPr>
                <w:spacing w:val="-1"/>
              </w:rPr>
              <w:t xml:space="preserve"> </w:t>
            </w:r>
            <w:r>
              <w:t>del</w:t>
            </w:r>
            <w:r>
              <w:rPr>
                <w:spacing w:val="-3"/>
              </w:rPr>
              <w:t xml:space="preserve"> </w:t>
            </w:r>
            <w:r>
              <w:t>tratamiento.</w:t>
            </w:r>
            <w:r>
              <w:tab/>
              <w:t>15</w:t>
            </w:r>
          </w:hyperlink>
        </w:p>
        <w:p w:rsidR="00FD470E" w:rsidRDefault="006915A1">
          <w:pPr>
            <w:pStyle w:val="TDC2"/>
            <w:numPr>
              <w:ilvl w:val="1"/>
              <w:numId w:val="16"/>
            </w:numPr>
            <w:tabs>
              <w:tab w:val="left" w:pos="752"/>
              <w:tab w:val="right" w:leader="dot" w:pos="9079"/>
            </w:tabs>
            <w:spacing w:before="157"/>
            <w:ind w:hanging="169"/>
            <w:rPr>
              <w:b w:val="0"/>
            </w:rPr>
          </w:pPr>
          <w:hyperlink w:anchor="_bookmark25" w:history="1">
            <w:r>
              <w:t>Terapia</w:t>
            </w:r>
            <w:r>
              <w:rPr>
                <w:spacing w:val="-1"/>
              </w:rPr>
              <w:t xml:space="preserve"> </w:t>
            </w:r>
            <w:r>
              <w:t>miofuncional</w:t>
            </w:r>
            <w:r>
              <w:tab/>
            </w:r>
            <w:r>
              <w:rPr>
                <w:b w:val="0"/>
              </w:rPr>
              <w:t>16</w:t>
            </w:r>
          </w:hyperlink>
        </w:p>
        <w:p w:rsidR="00FD470E" w:rsidRDefault="006915A1">
          <w:pPr>
            <w:pStyle w:val="TDC4"/>
            <w:numPr>
              <w:ilvl w:val="2"/>
              <w:numId w:val="16"/>
            </w:numPr>
            <w:tabs>
              <w:tab w:val="left" w:pos="1111"/>
              <w:tab w:val="right" w:leader="dot" w:pos="9079"/>
            </w:tabs>
          </w:pPr>
          <w:hyperlink w:anchor="_bookmark26" w:history="1">
            <w:r>
              <w:t>Ejercicios para la co</w:t>
            </w:r>
            <w:r>
              <w:t>rrección de la posición impropia de</w:t>
            </w:r>
            <w:r>
              <w:rPr>
                <w:spacing w:val="-12"/>
              </w:rPr>
              <w:t xml:space="preserve"> </w:t>
            </w:r>
            <w:r>
              <w:t>la</w:t>
            </w:r>
            <w:r>
              <w:rPr>
                <w:spacing w:val="-1"/>
              </w:rPr>
              <w:t xml:space="preserve"> </w:t>
            </w:r>
            <w:r>
              <w:t>lengua</w:t>
            </w:r>
            <w:r>
              <w:tab/>
              <w:t>16</w:t>
            </w:r>
          </w:hyperlink>
        </w:p>
        <w:p w:rsidR="00FD470E" w:rsidRDefault="006915A1">
          <w:pPr>
            <w:pStyle w:val="TDC4"/>
            <w:numPr>
              <w:ilvl w:val="2"/>
              <w:numId w:val="16"/>
            </w:numPr>
            <w:tabs>
              <w:tab w:val="left" w:pos="1111"/>
              <w:tab w:val="right" w:leader="dot" w:pos="9079"/>
            </w:tabs>
            <w:spacing w:before="156"/>
          </w:pPr>
          <w:hyperlink w:anchor="_bookmark27" w:history="1">
            <w:r>
              <w:t>Ejercicios para el</w:t>
            </w:r>
            <w:r>
              <w:rPr>
                <w:spacing w:val="-6"/>
              </w:rPr>
              <w:t xml:space="preserve"> </w:t>
            </w:r>
            <w:r>
              <w:t>músculo</w:t>
            </w:r>
            <w:r>
              <w:rPr>
                <w:spacing w:val="-1"/>
              </w:rPr>
              <w:t xml:space="preserve"> </w:t>
            </w:r>
            <w:r>
              <w:t>masetero</w:t>
            </w:r>
            <w:r>
              <w:tab/>
              <w:t>17</w:t>
            </w:r>
          </w:hyperlink>
        </w:p>
        <w:p w:rsidR="00FD470E" w:rsidRDefault="006915A1">
          <w:pPr>
            <w:pStyle w:val="TDC4"/>
            <w:numPr>
              <w:ilvl w:val="2"/>
              <w:numId w:val="16"/>
            </w:numPr>
            <w:tabs>
              <w:tab w:val="left" w:pos="1111"/>
              <w:tab w:val="right" w:leader="dot" w:pos="9079"/>
            </w:tabs>
            <w:spacing w:before="157"/>
          </w:pPr>
          <w:hyperlink w:anchor="_bookmark28" w:history="1">
            <w:r>
              <w:t>Ejercicio para</w:t>
            </w:r>
            <w:r>
              <w:rPr>
                <w:spacing w:val="-3"/>
              </w:rPr>
              <w:t xml:space="preserve"> </w:t>
            </w:r>
            <w:r>
              <w:t>los labios.</w:t>
            </w:r>
            <w:r>
              <w:tab/>
              <w:t>18</w:t>
            </w:r>
          </w:hyperlink>
        </w:p>
        <w:p w:rsidR="00FD470E" w:rsidRDefault="006915A1">
          <w:pPr>
            <w:pStyle w:val="TDC4"/>
            <w:numPr>
              <w:ilvl w:val="2"/>
              <w:numId w:val="16"/>
            </w:numPr>
            <w:tabs>
              <w:tab w:val="left" w:pos="1111"/>
              <w:tab w:val="right" w:leader="dot" w:pos="9079"/>
            </w:tabs>
            <w:spacing w:after="20"/>
          </w:pPr>
          <w:hyperlink w:anchor="_bookmark29" w:history="1">
            <w:r>
              <w:t>Ejercicio</w:t>
            </w:r>
            <w:r>
              <w:rPr>
                <w:spacing w:val="-1"/>
              </w:rPr>
              <w:t xml:space="preserve"> </w:t>
            </w:r>
            <w:r>
              <w:t>para</w:t>
            </w:r>
            <w:r>
              <w:rPr>
                <w:spacing w:val="-2"/>
              </w:rPr>
              <w:t xml:space="preserve"> </w:t>
            </w:r>
            <w:r>
              <w:t>deglutir</w:t>
            </w:r>
            <w:r>
              <w:tab/>
              <w:t>18</w:t>
            </w:r>
          </w:hyperlink>
        </w:p>
        <w:p w:rsidR="00FD470E" w:rsidRDefault="006915A1">
          <w:pPr>
            <w:pStyle w:val="TDC2"/>
            <w:numPr>
              <w:ilvl w:val="1"/>
              <w:numId w:val="16"/>
            </w:numPr>
            <w:tabs>
              <w:tab w:val="left" w:pos="752"/>
              <w:tab w:val="right" w:leader="dot" w:pos="9079"/>
            </w:tabs>
            <w:spacing w:before="80"/>
            <w:ind w:hanging="169"/>
            <w:rPr>
              <w:b w:val="0"/>
            </w:rPr>
          </w:pPr>
          <w:hyperlink w:anchor="_bookmark30" w:history="1">
            <w:r>
              <w:t>Enfoque</w:t>
            </w:r>
            <w:r>
              <w:rPr>
                <w:spacing w:val="-1"/>
              </w:rPr>
              <w:t xml:space="preserve"> </w:t>
            </w:r>
            <w:r>
              <w:t>psicodinámico</w:t>
            </w:r>
            <w:r>
              <w:tab/>
            </w:r>
            <w:r>
              <w:rPr>
                <w:b w:val="0"/>
              </w:rPr>
              <w:t>18</w:t>
            </w:r>
          </w:hyperlink>
        </w:p>
        <w:p w:rsidR="00FD470E" w:rsidRDefault="006915A1">
          <w:pPr>
            <w:pStyle w:val="TDC4"/>
            <w:numPr>
              <w:ilvl w:val="2"/>
              <w:numId w:val="16"/>
            </w:numPr>
            <w:tabs>
              <w:tab w:val="left" w:pos="1111"/>
              <w:tab w:val="right" w:leader="dot" w:pos="9079"/>
            </w:tabs>
          </w:pPr>
          <w:hyperlink w:anchor="_bookmark31" w:history="1">
            <w:r>
              <w:t>Estrategia</w:t>
            </w:r>
            <w:r>
              <w:rPr>
                <w:spacing w:val="-3"/>
              </w:rPr>
              <w:t xml:space="preserve"> </w:t>
            </w:r>
            <w:r>
              <w:t>terapéutica</w:t>
            </w:r>
            <w:r>
              <w:tab/>
              <w:t>19</w:t>
            </w:r>
          </w:hyperlink>
        </w:p>
        <w:p w:rsidR="00FD470E" w:rsidRDefault="006915A1">
          <w:pPr>
            <w:pStyle w:val="TDC1"/>
            <w:numPr>
              <w:ilvl w:val="0"/>
              <w:numId w:val="15"/>
            </w:numPr>
            <w:tabs>
              <w:tab w:val="left" w:pos="854"/>
              <w:tab w:val="right" w:leader="dot" w:pos="9079"/>
            </w:tabs>
            <w:ind w:hanging="271"/>
            <w:rPr>
              <w:rFonts w:ascii="Arial" w:hAnsi="Arial"/>
              <w:b w:val="0"/>
              <w:sz w:val="22"/>
            </w:rPr>
          </w:pPr>
          <w:hyperlink w:anchor="_bookmark32" w:history="1">
            <w:r>
              <w:t>Casos</w:t>
            </w:r>
            <w:r>
              <w:rPr>
                <w:spacing w:val="-16"/>
              </w:rPr>
              <w:t xml:space="preserve"> </w:t>
            </w:r>
            <w:r>
              <w:t>Clínicos</w:t>
            </w:r>
            <w:r>
              <w:tab/>
            </w:r>
            <w:r>
              <w:rPr>
                <w:rFonts w:ascii="Arial" w:hAnsi="Arial"/>
                <w:b w:val="0"/>
                <w:sz w:val="22"/>
              </w:rPr>
              <w:t>20</w:t>
            </w:r>
          </w:hyperlink>
        </w:p>
        <w:p w:rsidR="00FD470E" w:rsidRDefault="006915A1">
          <w:pPr>
            <w:pStyle w:val="TDC3"/>
            <w:numPr>
              <w:ilvl w:val="0"/>
              <w:numId w:val="14"/>
            </w:numPr>
            <w:tabs>
              <w:tab w:val="left" w:pos="752"/>
              <w:tab w:val="right" w:leader="dot" w:pos="9079"/>
            </w:tabs>
            <w:spacing w:before="157"/>
            <w:ind w:hanging="169"/>
            <w:rPr>
              <w:b w:val="0"/>
              <w:i w:val="0"/>
            </w:rPr>
          </w:pPr>
          <w:hyperlink w:anchor="_bookmark33" w:history="1">
            <w:r>
              <w:rPr>
                <w:i w:val="0"/>
              </w:rPr>
              <w:t>Caso</w:t>
            </w:r>
            <w:r>
              <w:rPr>
                <w:i w:val="0"/>
                <w:spacing w:val="-1"/>
              </w:rPr>
              <w:t xml:space="preserve"> </w:t>
            </w:r>
            <w:r>
              <w:rPr>
                <w:i w:val="0"/>
              </w:rPr>
              <w:t>1</w:t>
            </w:r>
          </w:hyperlink>
          <w:r>
            <w:rPr>
              <w:i w:val="0"/>
            </w:rPr>
            <w:tab/>
          </w:r>
          <w:r>
            <w:rPr>
              <w:b w:val="0"/>
              <w:i w:val="0"/>
            </w:rPr>
            <w:t>21</w:t>
          </w:r>
        </w:p>
        <w:p w:rsidR="00FD470E" w:rsidRDefault="006915A1">
          <w:pPr>
            <w:pStyle w:val="TDC3"/>
            <w:numPr>
              <w:ilvl w:val="0"/>
              <w:numId w:val="14"/>
            </w:numPr>
            <w:tabs>
              <w:tab w:val="left" w:pos="752"/>
              <w:tab w:val="right" w:leader="dot" w:pos="9079"/>
            </w:tabs>
            <w:ind w:hanging="169"/>
            <w:rPr>
              <w:b w:val="0"/>
              <w:i w:val="0"/>
            </w:rPr>
          </w:pPr>
          <w:hyperlink w:anchor="_bookmark34" w:history="1">
            <w:r>
              <w:rPr>
                <w:i w:val="0"/>
              </w:rPr>
              <w:t>Caso</w:t>
            </w:r>
            <w:r>
              <w:rPr>
                <w:i w:val="0"/>
                <w:spacing w:val="-1"/>
              </w:rPr>
              <w:t xml:space="preserve"> </w:t>
            </w:r>
            <w:r>
              <w:rPr>
                <w:i w:val="0"/>
              </w:rPr>
              <w:t>2</w:t>
            </w:r>
            <w:r>
              <w:rPr>
                <w:i w:val="0"/>
              </w:rPr>
              <w:tab/>
            </w:r>
            <w:r>
              <w:rPr>
                <w:b w:val="0"/>
                <w:i w:val="0"/>
              </w:rPr>
              <w:t>29</w:t>
            </w:r>
          </w:hyperlink>
        </w:p>
        <w:p w:rsidR="00FD470E" w:rsidRDefault="006915A1">
          <w:pPr>
            <w:pStyle w:val="TDC3"/>
            <w:numPr>
              <w:ilvl w:val="0"/>
              <w:numId w:val="14"/>
            </w:numPr>
            <w:tabs>
              <w:tab w:val="left" w:pos="752"/>
              <w:tab w:val="right" w:leader="dot" w:pos="9079"/>
            </w:tabs>
            <w:spacing w:before="158"/>
            <w:ind w:hanging="169"/>
            <w:rPr>
              <w:b w:val="0"/>
              <w:i w:val="0"/>
            </w:rPr>
          </w:pPr>
          <w:hyperlink w:anchor="_bookmark35" w:history="1">
            <w:r>
              <w:rPr>
                <w:i w:val="0"/>
              </w:rPr>
              <w:t>Caso</w:t>
            </w:r>
            <w:r>
              <w:rPr>
                <w:i w:val="0"/>
                <w:spacing w:val="-1"/>
              </w:rPr>
              <w:t xml:space="preserve"> </w:t>
            </w:r>
            <w:r>
              <w:rPr>
                <w:i w:val="0"/>
              </w:rPr>
              <w:t>3</w:t>
            </w:r>
            <w:r>
              <w:rPr>
                <w:i w:val="0"/>
              </w:rPr>
              <w:tab/>
            </w:r>
            <w:r>
              <w:rPr>
                <w:b w:val="0"/>
                <w:i w:val="0"/>
              </w:rPr>
              <w:t>38</w:t>
            </w:r>
          </w:hyperlink>
        </w:p>
        <w:p w:rsidR="00FD470E" w:rsidRDefault="006915A1">
          <w:pPr>
            <w:pStyle w:val="TDC1"/>
            <w:numPr>
              <w:ilvl w:val="0"/>
              <w:numId w:val="15"/>
            </w:numPr>
            <w:tabs>
              <w:tab w:val="left" w:pos="791"/>
              <w:tab w:val="right" w:leader="dot" w:pos="9079"/>
            </w:tabs>
            <w:spacing w:before="164"/>
            <w:ind w:left="790" w:hanging="208"/>
            <w:rPr>
              <w:rFonts w:ascii="Arial" w:hAnsi="Arial"/>
              <w:b w:val="0"/>
              <w:sz w:val="22"/>
            </w:rPr>
          </w:pPr>
          <w:hyperlink w:anchor="_bookmark36" w:history="1">
            <w:r>
              <w:t>Discusión General</w:t>
            </w:r>
            <w:r>
              <w:rPr>
                <w:spacing w:val="-46"/>
              </w:rPr>
              <w:t xml:space="preserve"> </w:t>
            </w:r>
            <w:r>
              <w:t>de</w:t>
            </w:r>
            <w:r>
              <w:rPr>
                <w:spacing w:val="-23"/>
              </w:rPr>
              <w:t xml:space="preserve"> </w:t>
            </w:r>
            <w:r>
              <w:t>Resultados</w:t>
            </w:r>
            <w:r>
              <w:tab/>
            </w:r>
            <w:r>
              <w:rPr>
                <w:rFonts w:ascii="Arial" w:hAnsi="Arial"/>
                <w:b w:val="0"/>
                <w:sz w:val="22"/>
              </w:rPr>
              <w:t>47</w:t>
            </w:r>
          </w:hyperlink>
        </w:p>
        <w:p w:rsidR="00FD470E" w:rsidRDefault="006915A1">
          <w:pPr>
            <w:pStyle w:val="TDC1"/>
            <w:numPr>
              <w:ilvl w:val="0"/>
              <w:numId w:val="15"/>
            </w:numPr>
            <w:tabs>
              <w:tab w:val="left" w:pos="854"/>
              <w:tab w:val="right" w:leader="dot" w:pos="9079"/>
            </w:tabs>
            <w:ind w:hanging="271"/>
            <w:rPr>
              <w:rFonts w:ascii="Arial"/>
              <w:b w:val="0"/>
              <w:sz w:val="22"/>
            </w:rPr>
          </w:pPr>
          <w:hyperlink w:anchor="_bookmark37" w:history="1">
            <w:r>
              <w:t>Conclusiones</w:t>
            </w:r>
            <w:r>
              <w:rPr>
                <w:spacing w:val="-18"/>
              </w:rPr>
              <w:t xml:space="preserve"> </w:t>
            </w:r>
            <w:r>
              <w:t>Generales</w:t>
            </w:r>
            <w:r>
              <w:tab/>
            </w:r>
            <w:r>
              <w:rPr>
                <w:rFonts w:ascii="Arial"/>
                <w:b w:val="0"/>
                <w:sz w:val="22"/>
              </w:rPr>
              <w:t>50</w:t>
            </w:r>
          </w:hyperlink>
        </w:p>
        <w:p w:rsidR="00FD470E" w:rsidRDefault="006915A1">
          <w:pPr>
            <w:pStyle w:val="TDC1"/>
            <w:numPr>
              <w:ilvl w:val="0"/>
              <w:numId w:val="15"/>
            </w:numPr>
            <w:tabs>
              <w:tab w:val="left" w:pos="916"/>
              <w:tab w:val="right" w:leader="dot" w:pos="9079"/>
            </w:tabs>
            <w:spacing w:before="169"/>
            <w:ind w:left="915" w:hanging="333"/>
            <w:rPr>
              <w:rFonts w:ascii="Arial" w:hAnsi="Arial"/>
              <w:b w:val="0"/>
              <w:sz w:val="22"/>
            </w:rPr>
          </w:pPr>
          <w:hyperlink w:anchor="_bookmark38" w:history="1">
            <w:r>
              <w:t>Bibliografía</w:t>
            </w:r>
            <w:r>
              <w:tab/>
            </w:r>
            <w:r>
              <w:rPr>
                <w:rFonts w:ascii="Arial" w:hAnsi="Arial"/>
                <w:b w:val="0"/>
                <w:sz w:val="22"/>
              </w:rPr>
              <w:t>51</w:t>
            </w:r>
          </w:hyperlink>
        </w:p>
      </w:sdtContent>
    </w:sdt>
    <w:p w:rsidR="00FD470E" w:rsidRDefault="00FD470E">
      <w:pPr>
        <w:sectPr w:rsidR="00FD470E">
          <w:type w:val="continuous"/>
          <w:pgSz w:w="11910" w:h="16840"/>
          <w:pgMar w:top="1340" w:right="1140" w:bottom="1416" w:left="1120" w:header="720" w:footer="720" w:gutter="0"/>
          <w:cols w:space="720"/>
        </w:sectPr>
      </w:pPr>
    </w:p>
    <w:p w:rsidR="00FD470E" w:rsidRDefault="006915A1">
      <w:pPr>
        <w:pStyle w:val="Ttulo1"/>
        <w:numPr>
          <w:ilvl w:val="1"/>
          <w:numId w:val="15"/>
        </w:numPr>
        <w:tabs>
          <w:tab w:val="left" w:pos="1289"/>
          <w:tab w:val="left" w:pos="1290"/>
        </w:tabs>
        <w:jc w:val="left"/>
      </w:pPr>
      <w:bookmarkStart w:id="1" w:name="_bookmark0"/>
      <w:bookmarkEnd w:id="1"/>
      <w:r>
        <w:lastRenderedPageBreak/>
        <w:t>Introducción</w:t>
      </w:r>
    </w:p>
    <w:p w:rsidR="00FD470E" w:rsidRDefault="006915A1">
      <w:pPr>
        <w:pStyle w:val="Textoindependiente"/>
        <w:spacing w:before="278" w:line="360" w:lineRule="auto"/>
        <w:ind w:left="582" w:right="558"/>
        <w:jc w:val="both"/>
      </w:pPr>
      <w:r>
        <w:t>Un hábito se define como la tendencia a actuar de una manera mecánica, especialmente cuando se ha adquirido por ejercicio o experiencia. Se caracteriza por estar muy arraigado y porque puede ejecutarse de forma automática. (Hábito, n/d).</w:t>
      </w:r>
    </w:p>
    <w:p w:rsidR="00FD470E" w:rsidRDefault="00FD470E">
      <w:pPr>
        <w:pStyle w:val="Textoindependiente"/>
        <w:spacing w:before="6"/>
        <w:rPr>
          <w:sz w:val="24"/>
        </w:rPr>
      </w:pPr>
    </w:p>
    <w:p w:rsidR="00FD470E" w:rsidRDefault="006915A1">
      <w:pPr>
        <w:pStyle w:val="Textoindependiente"/>
        <w:spacing w:line="360" w:lineRule="auto"/>
        <w:ind w:left="582" w:right="560"/>
        <w:jc w:val="both"/>
      </w:pPr>
      <w:r>
        <w:t>Existen diferentes tipos de hábitos, entre estos los llamados ”malos hábitos orales”. Los profesionales en la salud oral deben poner mayor atención para diagnosticarles pues afectan la estabilidad dentofacial de la persona que los realiza. Entre ellos pode</w:t>
      </w:r>
      <w:r>
        <w:t>mos</w:t>
      </w:r>
      <w:r>
        <w:rPr>
          <w:spacing w:val="-2"/>
        </w:rPr>
        <w:t xml:space="preserve"> </w:t>
      </w:r>
      <w:r>
        <w:t>citar:</w:t>
      </w:r>
    </w:p>
    <w:p w:rsidR="00FD470E" w:rsidRDefault="00FD470E">
      <w:pPr>
        <w:pStyle w:val="Textoindependiente"/>
        <w:spacing w:before="4"/>
        <w:rPr>
          <w:sz w:val="24"/>
        </w:rPr>
      </w:pPr>
    </w:p>
    <w:p w:rsidR="00FD470E" w:rsidRDefault="006915A1">
      <w:pPr>
        <w:pStyle w:val="Prrafodelista"/>
        <w:numPr>
          <w:ilvl w:val="2"/>
          <w:numId w:val="15"/>
        </w:numPr>
        <w:tabs>
          <w:tab w:val="left" w:pos="1434"/>
        </w:tabs>
        <w:spacing w:line="355" w:lineRule="auto"/>
        <w:ind w:right="557"/>
        <w:jc w:val="both"/>
      </w:pPr>
      <w:r>
        <w:t>La succión digital: se conoce como el chupeteo de cualquier dedo que generalmente va a traer como consecuencia un paladar deformado, anormalmente estrecho y hacia delante (Pérez, M.</w:t>
      </w:r>
      <w:r>
        <w:rPr>
          <w:spacing w:val="-5"/>
        </w:rPr>
        <w:t xml:space="preserve"> </w:t>
      </w:r>
      <w:r>
        <w:t>2009).</w:t>
      </w:r>
    </w:p>
    <w:p w:rsidR="00FD470E" w:rsidRDefault="006915A1">
      <w:pPr>
        <w:pStyle w:val="Prrafodelista"/>
        <w:numPr>
          <w:ilvl w:val="2"/>
          <w:numId w:val="15"/>
        </w:numPr>
        <w:tabs>
          <w:tab w:val="left" w:pos="1434"/>
        </w:tabs>
        <w:spacing w:before="5" w:line="350" w:lineRule="auto"/>
        <w:ind w:right="559"/>
        <w:jc w:val="both"/>
      </w:pPr>
      <w:r>
        <w:t xml:space="preserve">Y deglución atípica: conocida como la alteración en el </w:t>
      </w:r>
      <w:r>
        <w:t>mecanismo de la deglución (Carrillo, J, García, A., Jiménez, K., Sánchez, O., Sánchez, B.</w:t>
      </w:r>
      <w:r>
        <w:rPr>
          <w:spacing w:val="-21"/>
        </w:rPr>
        <w:t xml:space="preserve"> </w:t>
      </w:r>
      <w:r>
        <w:t>n/d)</w:t>
      </w:r>
    </w:p>
    <w:p w:rsidR="00FD470E" w:rsidRDefault="00FD470E">
      <w:pPr>
        <w:pStyle w:val="Textoindependiente"/>
        <w:spacing w:before="5"/>
        <w:rPr>
          <w:sz w:val="25"/>
        </w:rPr>
      </w:pPr>
    </w:p>
    <w:p w:rsidR="00FD470E" w:rsidRDefault="006915A1">
      <w:pPr>
        <w:pStyle w:val="Textoindependiente"/>
        <w:spacing w:before="1" w:line="360" w:lineRule="auto"/>
        <w:ind w:left="582" w:right="557"/>
        <w:jc w:val="both"/>
      </w:pPr>
      <w:r>
        <w:t>Es importante conocer por qué se dan los malos hábitos, cuáles son los pacientes propensos a desarrollarlos, y cuál es el manejo clínico, para que el ortodoncis</w:t>
      </w:r>
      <w:r>
        <w:t xml:space="preserve">ta pueda diagnosticar los diferentes casos de hábitos, conocer todas las implicaciones clínicas que conllevan, y dar un tratamiento certero y efectivo, en el tiempo recomendable para poder eliminar el mismo, y corregir los posibles efectos secundarios que </w:t>
      </w:r>
      <w:r>
        <w:t>el paciente presente.</w:t>
      </w:r>
    </w:p>
    <w:p w:rsidR="00FD470E" w:rsidRDefault="006915A1">
      <w:pPr>
        <w:pStyle w:val="Textoindependiente"/>
        <w:spacing w:line="360" w:lineRule="auto"/>
        <w:ind w:left="582" w:right="552"/>
        <w:jc w:val="both"/>
      </w:pPr>
      <w:r>
        <w:t>Un tratamiento a tiempo, puede generar una corrección, sin implicar problemas muy severos, y dar una resolución sencilla, sin</w:t>
      </w:r>
      <w:r>
        <w:rPr>
          <w:spacing w:val="-4"/>
        </w:rPr>
        <w:t xml:space="preserve"> </w:t>
      </w:r>
      <w:r>
        <w:t>complicaciones.</w:t>
      </w:r>
    </w:p>
    <w:p w:rsidR="00FD470E" w:rsidRDefault="006915A1">
      <w:pPr>
        <w:pStyle w:val="Textoindependiente"/>
        <w:spacing w:line="362" w:lineRule="auto"/>
        <w:ind w:left="582" w:right="557"/>
        <w:jc w:val="both"/>
      </w:pPr>
      <w:r>
        <w:t>El siguiente trabajo se orientará sobre estos trastornos tanto a nivel físico como psicológi</w:t>
      </w:r>
      <w:r>
        <w:t>co, su etiología, secuelas y posibles</w:t>
      </w:r>
      <w:r>
        <w:rPr>
          <w:spacing w:val="-5"/>
        </w:rPr>
        <w:t xml:space="preserve"> </w:t>
      </w:r>
      <w:r>
        <w:t>tratamientos.</w:t>
      </w:r>
    </w:p>
    <w:p w:rsidR="00FD470E" w:rsidRDefault="00FD470E">
      <w:pPr>
        <w:pStyle w:val="Textoindependiente"/>
        <w:spacing w:before="3"/>
        <w:rPr>
          <w:sz w:val="20"/>
        </w:rPr>
      </w:pPr>
    </w:p>
    <w:p w:rsidR="00FD470E" w:rsidRDefault="006915A1">
      <w:pPr>
        <w:pStyle w:val="Ttulo3"/>
        <w:numPr>
          <w:ilvl w:val="0"/>
          <w:numId w:val="13"/>
        </w:numPr>
        <w:tabs>
          <w:tab w:val="left" w:pos="1290"/>
        </w:tabs>
      </w:pPr>
      <w:bookmarkStart w:id="2" w:name="_bookmark1"/>
      <w:bookmarkEnd w:id="2"/>
      <w:r>
        <w:t>Antecedentes</w:t>
      </w:r>
    </w:p>
    <w:p w:rsidR="00FD470E" w:rsidRDefault="006915A1">
      <w:pPr>
        <w:pStyle w:val="Textoindependiente"/>
        <w:spacing w:before="61" w:line="360" w:lineRule="auto"/>
        <w:ind w:left="582" w:right="559"/>
        <w:jc w:val="both"/>
      </w:pPr>
      <w:r>
        <w:t>Desde hace 90 años aproximadamente, los científicos han correlacionado a las malocluciones dentales con los problemas de anomalía anatomofuncionales de la cavidad oral y con la práctica de d</w:t>
      </w:r>
      <w:r>
        <w:t>iversos tipos de hábitos orales.</w:t>
      </w:r>
    </w:p>
    <w:p w:rsidR="00FD470E" w:rsidRDefault="006915A1">
      <w:pPr>
        <w:pStyle w:val="Textoindependiente"/>
        <w:spacing w:line="360" w:lineRule="auto"/>
        <w:ind w:left="582" w:right="557"/>
        <w:jc w:val="both"/>
      </w:pPr>
      <w:r>
        <w:t>En 1938 Swenhart estudió la relación entre mal oclusión y succión digital, siete años más tarde, Bliss (1945) estudió a 300 niños y encontró que el 17% (50 niños) presentaban succión digital.</w:t>
      </w:r>
    </w:p>
    <w:p w:rsidR="00FD470E" w:rsidRDefault="006915A1">
      <w:pPr>
        <w:pStyle w:val="Textoindependiente"/>
        <w:spacing w:before="1" w:line="360" w:lineRule="auto"/>
        <w:ind w:left="582" w:right="556"/>
        <w:jc w:val="both"/>
      </w:pPr>
      <w:r>
        <w:t>Por otra parte, en 1964, Ray estudió a 33 personas entre de 20 a 60 años de edad, las cuales presentaban problemas periodontales, a los cuales el autor asocia con anomalías de la deglución.</w:t>
      </w:r>
    </w:p>
    <w:p w:rsidR="00FD470E" w:rsidRDefault="00FD470E">
      <w:pPr>
        <w:spacing w:line="360" w:lineRule="auto"/>
        <w:jc w:val="both"/>
        <w:sectPr w:rsidR="00FD470E">
          <w:footerReference w:type="default" r:id="rId8"/>
          <w:pgSz w:w="11910" w:h="16840"/>
          <w:pgMar w:top="1500" w:right="1140" w:bottom="1000" w:left="1120" w:header="0" w:footer="808" w:gutter="0"/>
          <w:pgNumType w:start="1"/>
          <w:cols w:space="720"/>
        </w:sectPr>
      </w:pPr>
    </w:p>
    <w:p w:rsidR="00FD470E" w:rsidRDefault="006915A1">
      <w:pPr>
        <w:pStyle w:val="Textoindependiente"/>
        <w:spacing w:before="77" w:line="360" w:lineRule="auto"/>
        <w:ind w:left="582" w:right="560"/>
        <w:jc w:val="both"/>
      </w:pPr>
      <w:r>
        <w:lastRenderedPageBreak/>
        <w:t>Con respecto a hábitos orales relacionados con la lengua, Blin en 1967, analizó 100 casos clínicos de los cuales 56 lo presentaban.</w:t>
      </w:r>
    </w:p>
    <w:p w:rsidR="00FD470E" w:rsidRDefault="006915A1">
      <w:pPr>
        <w:pStyle w:val="Textoindependiente"/>
        <w:spacing w:line="360" w:lineRule="auto"/>
        <w:ind w:left="582" w:right="555"/>
        <w:jc w:val="both"/>
      </w:pPr>
      <w:r>
        <w:t>En los años de 1968 y 1969 (Leech y Straub respectivamente), se hicieron vari</w:t>
      </w:r>
      <w:r>
        <w:t>os estudios para reconocer la presencia de hábitos orales mayormente en niños, el número de participantes en estos estudios oscilaban entre los 468 y los 500 pacientes. Los resultados fueron, una mayor presencia del hábito de deglución atípica, seguido por</w:t>
      </w:r>
      <w:r>
        <w:t xml:space="preserve"> interposición lingual y contracción de labios, y de último respiradores bucales.</w:t>
      </w:r>
    </w:p>
    <w:p w:rsidR="00FD470E" w:rsidRDefault="006915A1">
      <w:pPr>
        <w:pStyle w:val="Textoindependiente"/>
        <w:spacing w:before="1" w:line="360" w:lineRule="auto"/>
        <w:ind w:left="582" w:right="554"/>
        <w:jc w:val="both"/>
      </w:pPr>
      <w:r>
        <w:t>Ward quiso realizar otro estudio, en 1971, para valorar la prevalencia de hábitos orales, pero con una muestra más pequeña de 358 casos, de los cuales 136 eran succionadores digitales, 170 presentaron mal oclusiones y 26 presentaron deglución atípica.</w:t>
      </w:r>
    </w:p>
    <w:p w:rsidR="00FD470E" w:rsidRDefault="006915A1">
      <w:pPr>
        <w:pStyle w:val="Textoindependiente"/>
        <w:spacing w:line="360" w:lineRule="auto"/>
        <w:ind w:left="582" w:right="554"/>
        <w:jc w:val="both"/>
      </w:pPr>
      <w:r>
        <w:t>En 1</w:t>
      </w:r>
      <w:r>
        <w:t>977, se llegó a la conclusión de que problemas de deglución y maloclución se encuentran íntimamente ligados a la deficiente alimentación materna infantil, en un estudio realizado por Garliner en un grupo de 985 niños. (Cortes, B. Hurtado, J. Yessica, L, Li</w:t>
      </w:r>
      <w:r>
        <w:t>ra, S. Nuño, W. n/d).</w:t>
      </w:r>
    </w:p>
    <w:p w:rsidR="00FD470E" w:rsidRDefault="006915A1">
      <w:pPr>
        <w:pStyle w:val="Textoindependiente"/>
        <w:spacing w:before="1" w:line="360" w:lineRule="auto"/>
        <w:ind w:left="582" w:right="555"/>
        <w:jc w:val="both"/>
      </w:pPr>
      <w:r>
        <w:t>En 1978, Hawkins señaló la necesidad de un soporte psicológico en conjunto con el ortodóntico en pacientes con hábitos orales. (Hawkins, A. 1997), Y en 1989, Wasson señala que la terapia miofuncional es una técnica para eliminar el hábito de deglución atíp</w:t>
      </w:r>
      <w:r>
        <w:t>ica con mayor eficacia en comparación con el tratamiento mecánico. (Wasson, J. 1997).</w:t>
      </w:r>
    </w:p>
    <w:p w:rsidR="00FD470E" w:rsidRDefault="006915A1">
      <w:pPr>
        <w:pStyle w:val="Textoindependiente"/>
        <w:spacing w:line="360" w:lineRule="auto"/>
        <w:ind w:left="582" w:right="561"/>
        <w:jc w:val="both"/>
      </w:pPr>
      <w:r>
        <w:t>Low encontró una elevada correlación entre la función del músculo geniogloso y la sobremordida vertical u overbite, por lo cual sugirió que la actividad postural de la le</w:t>
      </w:r>
      <w:r>
        <w:t>ngua puede ejercer una influencia definitiva sobre la posición de los incisivos, especialmente sobre los inferiores. (García, C. 2004).</w:t>
      </w:r>
    </w:p>
    <w:p w:rsidR="00FD470E" w:rsidRDefault="00FD470E">
      <w:pPr>
        <w:pStyle w:val="Textoindependiente"/>
        <w:spacing w:before="8"/>
        <w:rPr>
          <w:sz w:val="20"/>
        </w:rPr>
      </w:pPr>
    </w:p>
    <w:p w:rsidR="00FD470E" w:rsidRDefault="006915A1">
      <w:pPr>
        <w:pStyle w:val="Ttulo3"/>
        <w:numPr>
          <w:ilvl w:val="0"/>
          <w:numId w:val="13"/>
        </w:numPr>
        <w:tabs>
          <w:tab w:val="left" w:pos="1290"/>
        </w:tabs>
      </w:pPr>
      <w:bookmarkStart w:id="3" w:name="_bookmark2"/>
      <w:bookmarkEnd w:id="3"/>
      <w:r>
        <w:t>Justificación</w:t>
      </w:r>
    </w:p>
    <w:p w:rsidR="00FD470E" w:rsidRDefault="006915A1">
      <w:pPr>
        <w:pStyle w:val="Textoindependiente"/>
        <w:spacing w:before="62" w:line="360" w:lineRule="auto"/>
        <w:ind w:left="582" w:right="554"/>
        <w:jc w:val="both"/>
      </w:pPr>
      <w:r>
        <w:t>A pesar de no tener un dato preciso de la cantidad de personas que practican el hábito de succion digital</w:t>
      </w:r>
      <w:r>
        <w:t xml:space="preserve">, se conoce que hay una alta cantidad de pacientes que visitan el consultorio y que practican estos hábitos. En el estudio que se presenta se trata de mostrar la necesidad de una eliminación temprana de estos malos hábitos orales para evitar deformaciones </w:t>
      </w:r>
      <w:r>
        <w:t xml:space="preserve">de dientes y maxilares de forma permanente, esto, trabajando con un grupo multidisciplinario, sin el cual en muchos de los casos no </w:t>
      </w:r>
      <w:r>
        <w:rPr>
          <w:spacing w:val="2"/>
        </w:rPr>
        <w:t xml:space="preserve">se </w:t>
      </w:r>
      <w:r>
        <w:t>podría eliminar el problema. El aporte del trabajo, es dar a conocer un tratamiento integral, que a pesar de estar mencio</w:t>
      </w:r>
      <w:r>
        <w:t>nado en la literatura, muchos odontólogos y padres desconocen.</w:t>
      </w:r>
    </w:p>
    <w:p w:rsidR="00FD470E" w:rsidRDefault="00FD470E">
      <w:pPr>
        <w:spacing w:line="360" w:lineRule="auto"/>
        <w:jc w:val="both"/>
        <w:sectPr w:rsidR="00FD470E">
          <w:pgSz w:w="11910" w:h="16840"/>
          <w:pgMar w:top="1320" w:right="1140" w:bottom="1140" w:left="1120" w:header="0" w:footer="808" w:gutter="0"/>
          <w:cols w:space="720"/>
        </w:sectPr>
      </w:pPr>
    </w:p>
    <w:p w:rsidR="00FD470E" w:rsidRDefault="006915A1">
      <w:pPr>
        <w:pStyle w:val="Ttulo1"/>
        <w:numPr>
          <w:ilvl w:val="1"/>
          <w:numId w:val="15"/>
        </w:numPr>
        <w:tabs>
          <w:tab w:val="left" w:pos="1289"/>
          <w:tab w:val="left" w:pos="1290"/>
        </w:tabs>
        <w:ind w:hanging="646"/>
        <w:jc w:val="left"/>
      </w:pPr>
      <w:bookmarkStart w:id="4" w:name="_bookmark3"/>
      <w:bookmarkEnd w:id="4"/>
      <w:r>
        <w:lastRenderedPageBreak/>
        <w:t>Objetivos.</w:t>
      </w:r>
    </w:p>
    <w:p w:rsidR="00FD470E" w:rsidRDefault="006915A1">
      <w:pPr>
        <w:pStyle w:val="Ttulo3"/>
        <w:spacing w:before="276"/>
        <w:ind w:left="1121" w:firstLine="0"/>
      </w:pPr>
      <w:r>
        <w:t>Objetivo general.</w:t>
      </w:r>
    </w:p>
    <w:p w:rsidR="00FD470E" w:rsidRDefault="00FD470E">
      <w:pPr>
        <w:pStyle w:val="Textoindependiente"/>
        <w:spacing w:before="9"/>
        <w:rPr>
          <w:b/>
          <w:sz w:val="35"/>
        </w:rPr>
      </w:pPr>
    </w:p>
    <w:p w:rsidR="00FD470E" w:rsidRDefault="006915A1">
      <w:pPr>
        <w:pStyle w:val="Textoindependiente"/>
        <w:spacing w:line="357" w:lineRule="auto"/>
        <w:ind w:left="1121" w:right="963"/>
      </w:pPr>
      <w:r>
        <w:t>Evaluar el resultado de los tratamientos aplicados a pacientes con problemas orales causados por el mal hábito de succión digital y deglución atípica.</w:t>
      </w:r>
    </w:p>
    <w:p w:rsidR="00FD470E" w:rsidRDefault="00FD470E">
      <w:pPr>
        <w:pStyle w:val="Textoindependiente"/>
        <w:rPr>
          <w:sz w:val="24"/>
        </w:rPr>
      </w:pPr>
    </w:p>
    <w:p w:rsidR="00FD470E" w:rsidRDefault="00FD470E">
      <w:pPr>
        <w:pStyle w:val="Textoindependiente"/>
        <w:rPr>
          <w:sz w:val="24"/>
        </w:rPr>
      </w:pPr>
    </w:p>
    <w:p w:rsidR="00FD470E" w:rsidRDefault="00FD470E">
      <w:pPr>
        <w:pStyle w:val="Textoindependiente"/>
        <w:spacing w:before="6"/>
        <w:rPr>
          <w:sz w:val="33"/>
        </w:rPr>
      </w:pPr>
    </w:p>
    <w:p w:rsidR="00FD470E" w:rsidRDefault="006915A1">
      <w:pPr>
        <w:pStyle w:val="Ttulo3"/>
        <w:spacing w:before="1"/>
        <w:ind w:left="1121" w:firstLine="0"/>
      </w:pPr>
      <w:r>
        <w:t>Objetivos específicos.</w:t>
      </w:r>
    </w:p>
    <w:p w:rsidR="00FD470E" w:rsidRDefault="00FD470E">
      <w:pPr>
        <w:pStyle w:val="Textoindependiente"/>
        <w:spacing w:before="9"/>
        <w:rPr>
          <w:b/>
          <w:sz w:val="35"/>
        </w:rPr>
      </w:pPr>
    </w:p>
    <w:p w:rsidR="00FD470E" w:rsidRDefault="006915A1">
      <w:pPr>
        <w:pStyle w:val="Textoindependiente"/>
        <w:spacing w:before="1" w:line="357" w:lineRule="auto"/>
        <w:ind w:left="1121" w:right="890"/>
      </w:pPr>
      <w:r>
        <w:t xml:space="preserve">Describir distintos problemas orales presentes en pacientes con mal hábito de </w:t>
      </w:r>
      <w:r>
        <w:t>succión digital y deglución atípica.</w:t>
      </w:r>
    </w:p>
    <w:p w:rsidR="00FD470E" w:rsidRDefault="00FD470E">
      <w:pPr>
        <w:pStyle w:val="Textoindependiente"/>
        <w:spacing w:before="9"/>
        <w:rPr>
          <w:sz w:val="24"/>
        </w:rPr>
      </w:pPr>
    </w:p>
    <w:p w:rsidR="00FD470E" w:rsidRDefault="006915A1">
      <w:pPr>
        <w:pStyle w:val="Textoindependiente"/>
        <w:spacing w:line="357" w:lineRule="auto"/>
        <w:ind w:left="1121" w:right="780"/>
      </w:pPr>
      <w:r>
        <w:t>Conocer las diferentes opciones de tratamiento existentes para tratar los malos hábitos de succión digital y deglución atípica.</w:t>
      </w:r>
    </w:p>
    <w:p w:rsidR="00FD470E" w:rsidRDefault="00FD470E">
      <w:pPr>
        <w:pStyle w:val="Textoindependiente"/>
        <w:spacing w:before="9"/>
        <w:rPr>
          <w:sz w:val="24"/>
        </w:rPr>
      </w:pPr>
    </w:p>
    <w:p w:rsidR="00FD470E" w:rsidRDefault="006915A1">
      <w:pPr>
        <w:pStyle w:val="Textoindependiente"/>
        <w:spacing w:line="357" w:lineRule="auto"/>
        <w:ind w:left="1121" w:right="939"/>
      </w:pPr>
      <w:r>
        <w:t>Evaluar la evolución y resultados del tratamiento en malos hábitos de succión digital y d</w:t>
      </w:r>
      <w:r>
        <w:t>eglución atípica.</w:t>
      </w:r>
    </w:p>
    <w:p w:rsidR="00FD470E" w:rsidRDefault="00FD470E">
      <w:pPr>
        <w:spacing w:line="357" w:lineRule="auto"/>
        <w:sectPr w:rsidR="00FD470E">
          <w:pgSz w:w="11910" w:h="16840"/>
          <w:pgMar w:top="1560" w:right="1140" w:bottom="1140" w:left="1120" w:header="0" w:footer="808" w:gutter="0"/>
          <w:cols w:space="720"/>
        </w:sectPr>
      </w:pPr>
    </w:p>
    <w:p w:rsidR="00FD470E" w:rsidRDefault="006915A1">
      <w:pPr>
        <w:pStyle w:val="Ttulo1"/>
        <w:numPr>
          <w:ilvl w:val="1"/>
          <w:numId w:val="15"/>
        </w:numPr>
        <w:tabs>
          <w:tab w:val="left" w:pos="1290"/>
        </w:tabs>
        <w:ind w:hanging="759"/>
        <w:jc w:val="both"/>
      </w:pPr>
      <w:bookmarkStart w:id="5" w:name="_bookmark4"/>
      <w:bookmarkEnd w:id="5"/>
      <w:r>
        <w:rPr>
          <w:w w:val="90"/>
        </w:rPr>
        <w:lastRenderedPageBreak/>
        <w:t>Marco</w:t>
      </w:r>
      <w:r>
        <w:rPr>
          <w:spacing w:val="-47"/>
          <w:w w:val="90"/>
        </w:rPr>
        <w:t xml:space="preserve"> </w:t>
      </w:r>
      <w:r>
        <w:rPr>
          <w:w w:val="90"/>
        </w:rPr>
        <w:t>teórico</w:t>
      </w:r>
    </w:p>
    <w:p w:rsidR="00FD470E" w:rsidRDefault="00FD470E">
      <w:pPr>
        <w:pStyle w:val="Textoindependiente"/>
        <w:rPr>
          <w:rFonts w:ascii="Georgia"/>
          <w:b/>
          <w:sz w:val="36"/>
        </w:rPr>
      </w:pPr>
    </w:p>
    <w:p w:rsidR="00FD470E" w:rsidRDefault="00FD470E">
      <w:pPr>
        <w:pStyle w:val="Textoindependiente"/>
        <w:spacing w:before="4"/>
        <w:rPr>
          <w:rFonts w:ascii="Georgia"/>
          <w:b/>
          <w:sz w:val="35"/>
        </w:rPr>
      </w:pPr>
    </w:p>
    <w:p w:rsidR="00FD470E" w:rsidRDefault="006915A1">
      <w:pPr>
        <w:pStyle w:val="Ttulo3"/>
        <w:numPr>
          <w:ilvl w:val="0"/>
          <w:numId w:val="12"/>
        </w:numPr>
        <w:tabs>
          <w:tab w:val="left" w:pos="1290"/>
        </w:tabs>
      </w:pPr>
      <w:bookmarkStart w:id="6" w:name="_bookmark5"/>
      <w:bookmarkEnd w:id="6"/>
      <w:r>
        <w:t>Definición de</w:t>
      </w:r>
      <w:r>
        <w:rPr>
          <w:spacing w:val="-4"/>
        </w:rPr>
        <w:t xml:space="preserve"> </w:t>
      </w:r>
      <w:r>
        <w:t>hábitos</w:t>
      </w:r>
    </w:p>
    <w:p w:rsidR="00FD470E" w:rsidRDefault="00FD470E">
      <w:pPr>
        <w:pStyle w:val="Textoindependiente"/>
        <w:rPr>
          <w:b/>
          <w:sz w:val="24"/>
        </w:rPr>
      </w:pPr>
    </w:p>
    <w:p w:rsidR="00FD470E" w:rsidRDefault="006915A1">
      <w:pPr>
        <w:pStyle w:val="Textoindependiente"/>
        <w:spacing w:before="165" w:line="360" w:lineRule="auto"/>
        <w:ind w:left="582" w:right="555"/>
        <w:jc w:val="both"/>
      </w:pPr>
      <w:r>
        <w:t>Los hábitos son acciones que generalmente se hacen mecánicamente, y que al principio se hacían de forma consciente. Habitualmente los malos hábitos orales, van a provocar maloclusiones de algún tipo. Entre los diferentes malos hábitos tenemos: Succión digi</w:t>
      </w:r>
      <w:r>
        <w:t>tal, respiración bucal, interposición lingual (en reposo, a la fonación, o deglución) (Cortes, B y col. n/d).</w:t>
      </w:r>
    </w:p>
    <w:p w:rsidR="00FD470E" w:rsidRDefault="00FD470E">
      <w:pPr>
        <w:pStyle w:val="Textoindependiente"/>
        <w:rPr>
          <w:sz w:val="24"/>
        </w:rPr>
      </w:pPr>
    </w:p>
    <w:p w:rsidR="00FD470E" w:rsidRDefault="00FD470E">
      <w:pPr>
        <w:pStyle w:val="Textoindependiente"/>
        <w:spacing w:before="8"/>
        <w:rPr>
          <w:sz w:val="29"/>
        </w:rPr>
      </w:pPr>
    </w:p>
    <w:p w:rsidR="00FD470E" w:rsidRDefault="006915A1">
      <w:pPr>
        <w:pStyle w:val="Ttulo3"/>
        <w:numPr>
          <w:ilvl w:val="0"/>
          <w:numId w:val="12"/>
        </w:numPr>
        <w:tabs>
          <w:tab w:val="left" w:pos="1290"/>
        </w:tabs>
        <w:spacing w:before="1"/>
      </w:pPr>
      <w:bookmarkStart w:id="7" w:name="_bookmark6"/>
      <w:bookmarkEnd w:id="7"/>
      <w:r>
        <w:t>Deglución</w:t>
      </w:r>
    </w:p>
    <w:p w:rsidR="00FD470E" w:rsidRDefault="00FD470E">
      <w:pPr>
        <w:pStyle w:val="Textoindependiente"/>
        <w:rPr>
          <w:b/>
          <w:sz w:val="24"/>
        </w:rPr>
      </w:pPr>
    </w:p>
    <w:p w:rsidR="00FD470E" w:rsidRDefault="006915A1">
      <w:pPr>
        <w:pStyle w:val="Textoindependiente"/>
        <w:spacing w:before="167" w:line="360" w:lineRule="auto"/>
        <w:ind w:left="582" w:right="561"/>
        <w:jc w:val="both"/>
      </w:pPr>
      <w:r>
        <w:t>La deglución es una acción neuromuscular compleja (automática), que se logra por medio de fuerzas y movimientos sincronizados ocurrid</w:t>
      </w:r>
      <w:r>
        <w:t>os dentro de la boca, la faringe, la laringe y el esófago, con interrupciones de la respiración.</w:t>
      </w:r>
    </w:p>
    <w:p w:rsidR="00FD470E" w:rsidRDefault="006915A1">
      <w:pPr>
        <w:pStyle w:val="Textoindependiente"/>
        <w:spacing w:line="252" w:lineRule="exact"/>
        <w:ind w:left="582"/>
        <w:jc w:val="both"/>
      </w:pPr>
      <w:r>
        <w:t>Su objetivo es el transporte del bolo alimenticio hacia el estómago.</w:t>
      </w:r>
    </w:p>
    <w:p w:rsidR="00FD470E" w:rsidRDefault="006915A1">
      <w:pPr>
        <w:pStyle w:val="Textoindependiente"/>
        <w:spacing w:before="126" w:line="360" w:lineRule="auto"/>
        <w:ind w:left="582" w:right="556" w:firstLine="62"/>
        <w:jc w:val="both"/>
      </w:pPr>
      <w:r>
        <w:t>El control nervioso de la deglución está dado por: el trigémino, facial, glosofaríngeo, ne</w:t>
      </w:r>
      <w:r>
        <w:t>umogástrico, hipogloso (mayor): el centro de la deglución se encuentra en el bulbo raquídeo (Rehabilitación de la deglución n/d).</w:t>
      </w:r>
    </w:p>
    <w:p w:rsidR="00FD470E" w:rsidRDefault="00FD470E">
      <w:pPr>
        <w:pStyle w:val="Textoindependiente"/>
        <w:spacing w:before="11"/>
        <w:rPr>
          <w:sz w:val="32"/>
        </w:rPr>
      </w:pPr>
    </w:p>
    <w:p w:rsidR="00FD470E" w:rsidRDefault="006915A1">
      <w:pPr>
        <w:pStyle w:val="Textoindependiente"/>
        <w:ind w:left="582"/>
        <w:jc w:val="both"/>
      </w:pPr>
      <w:r>
        <w:t>Existen dos tipos de patrones establecidos de deglución:</w:t>
      </w:r>
    </w:p>
    <w:p w:rsidR="00FD470E" w:rsidRDefault="006915A1">
      <w:pPr>
        <w:pStyle w:val="Prrafodelista"/>
        <w:numPr>
          <w:ilvl w:val="0"/>
          <w:numId w:val="11"/>
        </w:numPr>
        <w:tabs>
          <w:tab w:val="left" w:pos="1302"/>
        </w:tabs>
        <w:spacing w:before="128" w:line="360" w:lineRule="auto"/>
        <w:ind w:right="5662" w:firstLine="298"/>
      </w:pPr>
      <w:r>
        <w:t>La deglución en el lactante: Se caracteriza por:</w:t>
      </w:r>
    </w:p>
    <w:p w:rsidR="00FD470E" w:rsidRDefault="006915A1">
      <w:pPr>
        <w:pStyle w:val="Prrafodelista"/>
        <w:numPr>
          <w:ilvl w:val="1"/>
          <w:numId w:val="11"/>
        </w:numPr>
        <w:tabs>
          <w:tab w:val="left" w:pos="2021"/>
          <w:tab w:val="left" w:pos="2022"/>
        </w:tabs>
        <w:spacing w:line="269" w:lineRule="exact"/>
      </w:pPr>
      <w:r>
        <w:t>Las contracciones a</w:t>
      </w:r>
      <w:r>
        <w:t>ctivas de la musculatura</w:t>
      </w:r>
      <w:r>
        <w:rPr>
          <w:spacing w:val="-7"/>
        </w:rPr>
        <w:t xml:space="preserve"> </w:t>
      </w:r>
      <w:r>
        <w:t>labial.</w:t>
      </w:r>
    </w:p>
    <w:p w:rsidR="00FD470E" w:rsidRDefault="006915A1">
      <w:pPr>
        <w:pStyle w:val="Prrafodelista"/>
        <w:numPr>
          <w:ilvl w:val="1"/>
          <w:numId w:val="11"/>
        </w:numPr>
        <w:tabs>
          <w:tab w:val="left" w:pos="2021"/>
          <w:tab w:val="left" w:pos="2022"/>
        </w:tabs>
        <w:spacing w:before="124"/>
      </w:pPr>
      <w:r>
        <w:t>El impulso de la lengua para ponerla en contacto con el labio</w:t>
      </w:r>
      <w:r>
        <w:rPr>
          <w:spacing w:val="-14"/>
        </w:rPr>
        <w:t xml:space="preserve"> </w:t>
      </w:r>
      <w:r>
        <w:t>inferior.</w:t>
      </w:r>
    </w:p>
    <w:p w:rsidR="00FD470E" w:rsidRDefault="006915A1">
      <w:pPr>
        <w:pStyle w:val="Prrafodelista"/>
        <w:numPr>
          <w:ilvl w:val="1"/>
          <w:numId w:val="11"/>
        </w:numPr>
        <w:tabs>
          <w:tab w:val="left" w:pos="2021"/>
          <w:tab w:val="left" w:pos="2022"/>
        </w:tabs>
        <w:spacing w:before="125"/>
      </w:pPr>
      <w:r>
        <w:t>La insuficiente actividad de la musculatura lingual posterior o</w:t>
      </w:r>
      <w:r>
        <w:rPr>
          <w:spacing w:val="-15"/>
        </w:rPr>
        <w:t xml:space="preserve"> </w:t>
      </w:r>
      <w:r>
        <w:t>faríngea.</w:t>
      </w:r>
    </w:p>
    <w:p w:rsidR="00FD470E" w:rsidRDefault="00FD470E">
      <w:pPr>
        <w:pStyle w:val="Textoindependiente"/>
        <w:rPr>
          <w:sz w:val="26"/>
        </w:rPr>
      </w:pPr>
    </w:p>
    <w:p w:rsidR="00FD470E" w:rsidRDefault="006915A1">
      <w:pPr>
        <w:pStyle w:val="Textoindependiente"/>
        <w:spacing w:before="207" w:line="360" w:lineRule="auto"/>
        <w:ind w:left="582" w:right="558"/>
        <w:jc w:val="both"/>
      </w:pPr>
      <w:r>
        <w:t>La posición de la lengua con el labio inferior es tan habitual en los lactantes que es la postura que suelen adoptar en reposo. El reflejo de amamantamiento y de deglución en el lactante suelen desaparecer durante el primer año de</w:t>
      </w:r>
      <w:r>
        <w:rPr>
          <w:spacing w:val="-9"/>
        </w:rPr>
        <w:t xml:space="preserve"> </w:t>
      </w:r>
      <w:r>
        <w:t>vida.</w:t>
      </w:r>
    </w:p>
    <w:p w:rsidR="00FD470E" w:rsidRDefault="006915A1">
      <w:pPr>
        <w:pStyle w:val="Textoindependiente"/>
        <w:spacing w:line="360" w:lineRule="auto"/>
        <w:ind w:left="582" w:right="556"/>
        <w:jc w:val="both"/>
      </w:pPr>
      <w:r>
        <w:t>Todo niño realiza a</w:t>
      </w:r>
      <w:r>
        <w:t xml:space="preserve">lgún tipo de succión no nutritiva: chuparse el pulgar, otro dedo o bien algún objeto de forma parecida. Se ha podido observar que algunos fetos se chupan el pulgar intraútero, y la gran mayoría de los lactantes lo hacen entre los seis meses y los dos años </w:t>
      </w:r>
      <w:r>
        <w:t>de vida o más.</w:t>
      </w:r>
    </w:p>
    <w:p w:rsidR="00FD470E" w:rsidRDefault="00FD470E">
      <w:pPr>
        <w:spacing w:line="360" w:lineRule="auto"/>
        <w:jc w:val="both"/>
        <w:sectPr w:rsidR="00FD470E">
          <w:pgSz w:w="11910" w:h="16840"/>
          <w:pgMar w:top="1320" w:right="1140" w:bottom="1140" w:left="1120" w:header="0" w:footer="808" w:gutter="0"/>
          <w:cols w:space="720"/>
        </w:sectPr>
      </w:pPr>
    </w:p>
    <w:p w:rsidR="00FD470E" w:rsidRDefault="006915A1">
      <w:pPr>
        <w:pStyle w:val="Textoindependiente"/>
        <w:spacing w:before="77" w:line="360" w:lineRule="auto"/>
        <w:ind w:left="582" w:right="557"/>
        <w:jc w:val="both"/>
      </w:pPr>
      <w:r>
        <w:lastRenderedPageBreak/>
        <w:t>Tras la erupción de los molares primarios durante el segundo año, el niño deja el biberón o de succionar continuamente el pecho materno y empieza a beber en vaso, reduciéndose el número de los niños que chupan objetos no nu</w:t>
      </w:r>
      <w:r>
        <w:t>tritivos. Cuando concluye esta actividad de succión, se produce una transición gradual en el patrón de la deglución hacia la adquisición del patrón adulto (Profitt, 1993).</w:t>
      </w:r>
    </w:p>
    <w:p w:rsidR="00FD470E" w:rsidRDefault="00FD470E">
      <w:pPr>
        <w:pStyle w:val="Textoindependiente"/>
        <w:spacing w:before="1"/>
        <w:rPr>
          <w:sz w:val="33"/>
        </w:rPr>
      </w:pPr>
    </w:p>
    <w:p w:rsidR="00FD470E" w:rsidRDefault="006915A1">
      <w:pPr>
        <w:pStyle w:val="Prrafodelista"/>
        <w:numPr>
          <w:ilvl w:val="0"/>
          <w:numId w:val="11"/>
        </w:numPr>
        <w:tabs>
          <w:tab w:val="left" w:pos="1302"/>
        </w:tabs>
        <w:spacing w:before="1"/>
        <w:ind w:firstLine="298"/>
      </w:pPr>
      <w:r>
        <w:t>Deglución del adulto o</w:t>
      </w:r>
      <w:r>
        <w:rPr>
          <w:spacing w:val="-5"/>
        </w:rPr>
        <w:t xml:space="preserve"> </w:t>
      </w:r>
      <w:r>
        <w:t>madura.</w:t>
      </w:r>
    </w:p>
    <w:p w:rsidR="00FD470E" w:rsidRDefault="006915A1">
      <w:pPr>
        <w:pStyle w:val="Textoindependiente"/>
        <w:spacing w:before="126" w:line="360" w:lineRule="auto"/>
        <w:ind w:left="582" w:right="559"/>
        <w:jc w:val="both"/>
      </w:pPr>
      <w:r>
        <w:t xml:space="preserve">Con la erupción de los incisivos, la lengua deja de </w:t>
      </w:r>
      <w:r>
        <w:t>hacer protrusión en la apertura oral y la posición infantil se modifica: al salir los molares temporales la lengua queda más centrada en la cavidad</w:t>
      </w:r>
      <w:r>
        <w:rPr>
          <w:spacing w:val="-5"/>
        </w:rPr>
        <w:t xml:space="preserve"> </w:t>
      </w:r>
      <w:r>
        <w:t>oral.</w:t>
      </w:r>
    </w:p>
    <w:p w:rsidR="00FD470E" w:rsidRDefault="006915A1">
      <w:pPr>
        <w:pStyle w:val="Textoindependiente"/>
        <w:spacing w:line="357" w:lineRule="auto"/>
        <w:ind w:left="582" w:right="555"/>
        <w:jc w:val="both"/>
      </w:pPr>
      <w:r>
        <w:t>El cambio estructural afecta a la postura y dinámica lingual. Es por esto que el patrón adulto de degl</w:t>
      </w:r>
      <w:r>
        <w:t xml:space="preserve">ución se alcanza hacia el primer año de vida y coincide con el cambio de postura de la cabeza infantil. Hay cuatro características que distinguen la llamada deglución infantil de la deglución madura adulta </w:t>
      </w:r>
      <w:r>
        <w:rPr>
          <w:rFonts w:ascii="Times New Roman" w:hAnsi="Times New Roman"/>
          <w:sz w:val="24"/>
        </w:rPr>
        <w:t>(Canut, J. 2005)</w:t>
      </w:r>
      <w:r>
        <w:t>:</w:t>
      </w:r>
    </w:p>
    <w:p w:rsidR="00FD470E" w:rsidRDefault="00FD470E">
      <w:pPr>
        <w:pStyle w:val="Textoindependiente"/>
        <w:spacing w:before="9"/>
        <w:rPr>
          <w:sz w:val="33"/>
        </w:rPr>
      </w:pPr>
    </w:p>
    <w:p w:rsidR="00FD470E" w:rsidRDefault="006915A1">
      <w:pPr>
        <w:pStyle w:val="Prrafodelista"/>
        <w:numPr>
          <w:ilvl w:val="1"/>
          <w:numId w:val="11"/>
        </w:numPr>
        <w:tabs>
          <w:tab w:val="left" w:pos="1433"/>
          <w:tab w:val="left" w:pos="1434"/>
        </w:tabs>
        <w:spacing w:before="1" w:line="350" w:lineRule="auto"/>
        <w:ind w:left="1434" w:right="560" w:hanging="399"/>
      </w:pPr>
      <w:r>
        <w:t>En el momento de la deglución, los dientes superiores e inferiores están en apretado contacto</w:t>
      </w:r>
      <w:r>
        <w:rPr>
          <w:spacing w:val="-4"/>
        </w:rPr>
        <w:t xml:space="preserve"> </w:t>
      </w:r>
      <w:r>
        <w:t>intercuspideo.</w:t>
      </w:r>
    </w:p>
    <w:p w:rsidR="00FD470E" w:rsidRDefault="006915A1">
      <w:pPr>
        <w:pStyle w:val="Prrafodelista"/>
        <w:numPr>
          <w:ilvl w:val="1"/>
          <w:numId w:val="11"/>
        </w:numPr>
        <w:tabs>
          <w:tab w:val="left" w:pos="1433"/>
          <w:tab w:val="left" w:pos="1434"/>
        </w:tabs>
        <w:spacing w:before="10"/>
        <w:ind w:left="1434" w:hanging="399"/>
      </w:pPr>
      <w:r>
        <w:t>La mandíbula está firmemente estabilizada por la musculatura del V</w:t>
      </w:r>
      <w:r>
        <w:rPr>
          <w:spacing w:val="-12"/>
        </w:rPr>
        <w:t xml:space="preserve"> </w:t>
      </w:r>
      <w:r>
        <w:t>par.</w:t>
      </w:r>
    </w:p>
    <w:p w:rsidR="00FD470E" w:rsidRDefault="006915A1">
      <w:pPr>
        <w:pStyle w:val="Prrafodelista"/>
        <w:numPr>
          <w:ilvl w:val="1"/>
          <w:numId w:val="11"/>
        </w:numPr>
        <w:tabs>
          <w:tab w:val="left" w:pos="1433"/>
          <w:tab w:val="left" w:pos="1434"/>
        </w:tabs>
        <w:spacing w:before="126" w:line="350" w:lineRule="auto"/>
        <w:ind w:left="1434" w:right="560" w:hanging="399"/>
      </w:pPr>
      <w:r>
        <w:t>No hay actividad contráctil a nivel de la musculatura perioral; la deglució</w:t>
      </w:r>
      <w:r>
        <w:t>n no se exterioriza en la expresión facial como ocurre en el</w:t>
      </w:r>
      <w:r>
        <w:rPr>
          <w:spacing w:val="-10"/>
        </w:rPr>
        <w:t xml:space="preserve"> </w:t>
      </w:r>
      <w:r>
        <w:t>niño.</w:t>
      </w:r>
    </w:p>
    <w:p w:rsidR="00FD470E" w:rsidRDefault="006915A1">
      <w:pPr>
        <w:pStyle w:val="Prrafodelista"/>
        <w:numPr>
          <w:ilvl w:val="1"/>
          <w:numId w:val="11"/>
        </w:numPr>
        <w:tabs>
          <w:tab w:val="left" w:pos="1434"/>
        </w:tabs>
        <w:spacing w:before="10" w:line="352" w:lineRule="auto"/>
        <w:ind w:left="1434" w:right="559" w:hanging="399"/>
        <w:jc w:val="both"/>
      </w:pPr>
      <w:r>
        <w:t xml:space="preserve">La lengua, en el momento de deglutir, queda situada en el interior de  los arcos dentarios con su vértice en contacto con la parte anterior de la bóveda palatina </w:t>
      </w:r>
      <w:r>
        <w:rPr>
          <w:rFonts w:ascii="Times New Roman" w:hAnsi="Times New Roman"/>
          <w:sz w:val="24"/>
        </w:rPr>
        <w:t>(Canut, J. 2005)</w:t>
      </w:r>
      <w:r>
        <w:t>.</w:t>
      </w:r>
    </w:p>
    <w:p w:rsidR="00FD470E" w:rsidRDefault="00FD470E">
      <w:pPr>
        <w:pStyle w:val="Textoindependiente"/>
        <w:spacing w:before="3"/>
        <w:rPr>
          <w:sz w:val="34"/>
        </w:rPr>
      </w:pPr>
    </w:p>
    <w:p w:rsidR="00FD470E" w:rsidRDefault="006915A1">
      <w:pPr>
        <w:pStyle w:val="Textoindependiente"/>
        <w:spacing w:line="357" w:lineRule="auto"/>
        <w:ind w:left="582" w:right="561"/>
        <w:jc w:val="both"/>
      </w:pPr>
      <w:r>
        <w:t>La deglu</w:t>
      </w:r>
      <w:r>
        <w:t xml:space="preserve">ción madura se realiza, por lo tanto, en oclusión máxima, con los labios en contacto y con una actividad peristáltica de la musculatura lingual en el interior de la cavidad oral </w:t>
      </w:r>
      <w:r>
        <w:rPr>
          <w:rFonts w:ascii="Times New Roman" w:hAnsi="Times New Roman"/>
          <w:sz w:val="24"/>
        </w:rPr>
        <w:t>(Canut, J. 2005)</w:t>
      </w:r>
      <w:r>
        <w:t>.</w:t>
      </w:r>
    </w:p>
    <w:p w:rsidR="00FD470E" w:rsidRDefault="00FD470E">
      <w:pPr>
        <w:pStyle w:val="Textoindependiente"/>
        <w:rPr>
          <w:sz w:val="26"/>
        </w:rPr>
      </w:pPr>
    </w:p>
    <w:p w:rsidR="00FD470E" w:rsidRDefault="00FD470E">
      <w:pPr>
        <w:pStyle w:val="Textoindependiente"/>
        <w:rPr>
          <w:sz w:val="26"/>
        </w:rPr>
      </w:pPr>
    </w:p>
    <w:p w:rsidR="00FD470E" w:rsidRDefault="00FD470E">
      <w:pPr>
        <w:pStyle w:val="Textoindependiente"/>
        <w:spacing w:before="5"/>
        <w:rPr>
          <w:sz w:val="35"/>
        </w:rPr>
      </w:pPr>
    </w:p>
    <w:p w:rsidR="00FD470E" w:rsidRDefault="006915A1">
      <w:pPr>
        <w:pStyle w:val="Ttulo3"/>
        <w:numPr>
          <w:ilvl w:val="0"/>
          <w:numId w:val="12"/>
        </w:numPr>
        <w:tabs>
          <w:tab w:val="left" w:pos="1290"/>
        </w:tabs>
      </w:pPr>
      <w:bookmarkStart w:id="8" w:name="_bookmark7"/>
      <w:bookmarkEnd w:id="8"/>
      <w:r>
        <w:t>Deglución</w:t>
      </w:r>
      <w:r>
        <w:rPr>
          <w:spacing w:val="-1"/>
        </w:rPr>
        <w:t xml:space="preserve"> </w:t>
      </w:r>
      <w:r>
        <w:t>anómala.</w:t>
      </w:r>
    </w:p>
    <w:p w:rsidR="00FD470E" w:rsidRDefault="00FD470E">
      <w:pPr>
        <w:pStyle w:val="Textoindependiente"/>
        <w:rPr>
          <w:b/>
          <w:sz w:val="24"/>
        </w:rPr>
      </w:pPr>
    </w:p>
    <w:p w:rsidR="00FD470E" w:rsidRDefault="006915A1">
      <w:pPr>
        <w:pStyle w:val="Textoindependiente"/>
        <w:spacing w:before="165" w:line="360" w:lineRule="auto"/>
        <w:ind w:left="582" w:right="557"/>
        <w:jc w:val="both"/>
      </w:pPr>
      <w:r>
        <w:t>También denominada atípica o infantil por la continuidad de la deglución infantil después de la aparición de los dientes anteriores en la dentición primaria, ya que esta desaparece generalmente a los 18 meses de edad (cuando ya han hecho erupción los incis</w:t>
      </w:r>
      <w:r>
        <w:t>ivos, caninos y los primeros molares temporales). Se podría decir que la deglución</w:t>
      </w:r>
    </w:p>
    <w:p w:rsidR="00FD470E" w:rsidRDefault="00FD470E">
      <w:pPr>
        <w:spacing w:line="360" w:lineRule="auto"/>
        <w:jc w:val="both"/>
        <w:sectPr w:rsidR="00FD470E">
          <w:pgSz w:w="11910" w:h="16840"/>
          <w:pgMar w:top="1320" w:right="1140" w:bottom="1140" w:left="1120" w:header="0" w:footer="808" w:gutter="0"/>
          <w:cols w:space="720"/>
        </w:sectPr>
      </w:pPr>
    </w:p>
    <w:p w:rsidR="00FD470E" w:rsidRDefault="006915A1">
      <w:pPr>
        <w:pStyle w:val="Textoindependiente"/>
        <w:spacing w:before="77" w:line="360" w:lineRule="auto"/>
        <w:ind w:left="582" w:right="556"/>
        <w:jc w:val="both"/>
      </w:pPr>
      <w:r>
        <w:lastRenderedPageBreak/>
        <w:t>infantil se asocia con la succión, mientras que la deglución adulta lo hace con la masticación (Barberia, E. 2002).</w:t>
      </w:r>
    </w:p>
    <w:p w:rsidR="00FD470E" w:rsidRDefault="006915A1">
      <w:pPr>
        <w:pStyle w:val="Textoindependiente"/>
        <w:spacing w:line="360" w:lineRule="auto"/>
        <w:ind w:left="582" w:right="560"/>
        <w:jc w:val="both"/>
      </w:pPr>
      <w:r>
        <w:t>Una característica presente en la deglu</w:t>
      </w:r>
      <w:r>
        <w:t>ción infantil, es la ausencia de contacto entre ambos maxilares por interposición lingual, donde la deglución es iniciada y, en gran medida, guiada por intercambio sensorial entre los labios y la lengua interpuesta, en contra posición, en la deglución madu</w:t>
      </w:r>
      <w:r>
        <w:t xml:space="preserve">ra existe máximo contacto oclusal y la lengua hace un sellado completo contra los dientes y procesos alveolares (Barberia, E. 2002). La deglución anómala conlleva interposición lingual entre los dientes, para estabilizar la mandíbula y producir el sellado </w:t>
      </w:r>
      <w:r>
        <w:t>de la cavidad oral, la falta de presión lingual sobre el paladar y la fuerte presión de los buccinadores favorecen a la falta de desarrollo transversal del maxilar, presentando a menudo una mordida cruzada bilateral a la vez que se asocia con una mordida a</w:t>
      </w:r>
      <w:r>
        <w:t>bierta anterior por interposición de la lengua entre los incisivos que impiden la erupción de los dientes anteriores (Barberia, E.</w:t>
      </w:r>
      <w:r>
        <w:rPr>
          <w:spacing w:val="-16"/>
        </w:rPr>
        <w:t xml:space="preserve"> </w:t>
      </w:r>
      <w:r>
        <w:t>2002).</w:t>
      </w:r>
    </w:p>
    <w:p w:rsidR="00FD470E" w:rsidRDefault="00FD470E">
      <w:pPr>
        <w:pStyle w:val="Textoindependiente"/>
        <w:rPr>
          <w:sz w:val="24"/>
        </w:rPr>
      </w:pPr>
    </w:p>
    <w:p w:rsidR="00FD470E" w:rsidRDefault="00FD470E">
      <w:pPr>
        <w:pStyle w:val="Textoindependiente"/>
        <w:spacing w:before="4"/>
        <w:rPr>
          <w:sz w:val="27"/>
        </w:rPr>
      </w:pPr>
    </w:p>
    <w:p w:rsidR="00FD470E" w:rsidRDefault="006915A1">
      <w:pPr>
        <w:pStyle w:val="Prrafodelista"/>
        <w:numPr>
          <w:ilvl w:val="1"/>
          <w:numId w:val="12"/>
        </w:numPr>
        <w:tabs>
          <w:tab w:val="left" w:pos="1290"/>
        </w:tabs>
      </w:pPr>
      <w:bookmarkStart w:id="9" w:name="_bookmark8"/>
      <w:bookmarkEnd w:id="9"/>
      <w:r>
        <w:t>Etiología.</w:t>
      </w:r>
    </w:p>
    <w:p w:rsidR="00FD470E" w:rsidRDefault="00FD470E">
      <w:pPr>
        <w:pStyle w:val="Textoindependiente"/>
        <w:spacing w:before="4"/>
        <w:rPr>
          <w:sz w:val="24"/>
        </w:rPr>
      </w:pPr>
    </w:p>
    <w:p w:rsidR="00FD470E" w:rsidRDefault="006915A1">
      <w:pPr>
        <w:pStyle w:val="Textoindependiente"/>
        <w:spacing w:line="360" w:lineRule="auto"/>
        <w:ind w:left="582" w:right="557"/>
        <w:jc w:val="both"/>
      </w:pPr>
      <w:r>
        <w:t>Generalmente, este tipo de deglución ocurre por problemas posturales inapropiadas de la cabeza, por alteración del tonus, de la movilidad o de la propiocepción de los órganos fonoauriculatorios: lengua, labios, mejillas y paladar blando (Marchesan, I., 200</w:t>
      </w:r>
      <w:r>
        <w:t>5).</w:t>
      </w:r>
    </w:p>
    <w:p w:rsidR="00FD470E" w:rsidRDefault="00FD470E">
      <w:pPr>
        <w:pStyle w:val="Textoindependiente"/>
        <w:rPr>
          <w:sz w:val="24"/>
        </w:rPr>
      </w:pPr>
    </w:p>
    <w:p w:rsidR="00FD470E" w:rsidRDefault="00FD470E">
      <w:pPr>
        <w:pStyle w:val="Textoindependiente"/>
        <w:spacing w:before="1"/>
        <w:rPr>
          <w:sz w:val="33"/>
        </w:rPr>
      </w:pPr>
    </w:p>
    <w:p w:rsidR="00FD470E" w:rsidRDefault="006915A1">
      <w:pPr>
        <w:pStyle w:val="Prrafodelista"/>
        <w:numPr>
          <w:ilvl w:val="1"/>
          <w:numId w:val="12"/>
        </w:numPr>
        <w:tabs>
          <w:tab w:val="left" w:pos="1290"/>
        </w:tabs>
        <w:spacing w:before="1"/>
      </w:pPr>
      <w:bookmarkStart w:id="10" w:name="_bookmark9"/>
      <w:bookmarkEnd w:id="10"/>
      <w:r>
        <w:t>Terapéutica</w:t>
      </w:r>
    </w:p>
    <w:p w:rsidR="00FD470E" w:rsidRDefault="00FD470E">
      <w:pPr>
        <w:pStyle w:val="Textoindependiente"/>
        <w:spacing w:before="6"/>
        <w:rPr>
          <w:sz w:val="24"/>
        </w:rPr>
      </w:pPr>
    </w:p>
    <w:p w:rsidR="00FD470E" w:rsidRDefault="006915A1">
      <w:pPr>
        <w:pStyle w:val="Textoindependiente"/>
        <w:spacing w:line="360" w:lineRule="auto"/>
        <w:ind w:left="582" w:right="555"/>
        <w:jc w:val="both"/>
      </w:pPr>
      <w:r>
        <w:t>Aún en casos en que el paciente recibió corrección de la maloclusión por medio de ortodoncia, se puede observar que la deglución atípica persiste. Esto sucede por la gran automatización de los malos hábitos adquiridos antes de esa correc</w:t>
      </w:r>
      <w:r>
        <w:t>ción. En estos casos, a pesar de no existir más la alteración de la forma, todavía conservan viejos hábitos de deglución incorrecta. En estas situaciones, es primordial que se rehabilite la deglución, evitando posibles recidivas (Marchesan, I., 2005).</w:t>
      </w:r>
    </w:p>
    <w:p w:rsidR="00FD470E" w:rsidRDefault="006915A1">
      <w:pPr>
        <w:pStyle w:val="Textoindependiente"/>
        <w:spacing w:before="1" w:line="360" w:lineRule="auto"/>
        <w:ind w:left="582" w:right="559"/>
        <w:jc w:val="both"/>
      </w:pPr>
      <w:r>
        <w:t>En la terapia de la deglución atípica, se trabaja para producir nuevas adaptaciones en la forma de deglutir, minimizando la problemática encontrada o no permitiendo que el problema se agrave. Será muy importante la motivación y concientización para el trab</w:t>
      </w:r>
      <w:r>
        <w:t>ajo. Es fundamental que el desarrollo de toda la secuencia terapéutica sea realizado por el propio paciente y no por el terapeuta, que deberá apenas orientarlo, discutiendo con él los caminos posibles y viables para su caso. Debemos también recordar que ca</w:t>
      </w:r>
      <w:r>
        <w:t>sos severos pueden necesitar de corrección quirúrgica y no apenas de corrección ortodóntica (Marchesan, I., 2005).</w:t>
      </w:r>
    </w:p>
    <w:p w:rsidR="00FD470E" w:rsidRDefault="00FD470E">
      <w:pPr>
        <w:spacing w:line="360" w:lineRule="auto"/>
        <w:jc w:val="both"/>
        <w:sectPr w:rsidR="00FD470E">
          <w:pgSz w:w="11910" w:h="16840"/>
          <w:pgMar w:top="1320" w:right="1140" w:bottom="1140" w:left="1120" w:header="0" w:footer="808" w:gutter="0"/>
          <w:cols w:space="720"/>
        </w:sectPr>
      </w:pPr>
    </w:p>
    <w:p w:rsidR="00FD470E" w:rsidRDefault="00FD470E">
      <w:pPr>
        <w:pStyle w:val="Textoindependiente"/>
        <w:spacing w:before="7"/>
        <w:rPr>
          <w:sz w:val="29"/>
        </w:rPr>
      </w:pPr>
    </w:p>
    <w:p w:rsidR="00FD470E" w:rsidRDefault="006915A1">
      <w:pPr>
        <w:pStyle w:val="Ttulo3"/>
        <w:numPr>
          <w:ilvl w:val="0"/>
          <w:numId w:val="12"/>
        </w:numPr>
        <w:tabs>
          <w:tab w:val="left" w:pos="1290"/>
        </w:tabs>
        <w:spacing w:before="94"/>
      </w:pPr>
      <w:bookmarkStart w:id="11" w:name="_bookmark10"/>
      <w:bookmarkEnd w:id="11"/>
      <w:r>
        <w:t>Succión</w:t>
      </w:r>
      <w:r>
        <w:rPr>
          <w:spacing w:val="-1"/>
        </w:rPr>
        <w:t xml:space="preserve"> </w:t>
      </w:r>
      <w:r>
        <w:t>digital</w:t>
      </w:r>
    </w:p>
    <w:p w:rsidR="00FD470E" w:rsidRDefault="006915A1">
      <w:pPr>
        <w:pStyle w:val="Textoindependiente"/>
        <w:spacing w:before="61" w:line="360" w:lineRule="auto"/>
        <w:ind w:left="582" w:right="558"/>
        <w:jc w:val="both"/>
      </w:pPr>
      <w:r>
        <w:t>Consiste en el chupeteo de cualquier dedo, que puede traer como consecuencia un paladar deformado, anormal</w:t>
      </w:r>
      <w:r>
        <w:t>mente estrecho y hacia adelante (Succión digital, 2008).</w:t>
      </w:r>
    </w:p>
    <w:p w:rsidR="00FD470E" w:rsidRDefault="006915A1">
      <w:pPr>
        <w:pStyle w:val="Textoindependiente"/>
        <w:spacing w:before="2" w:line="360" w:lineRule="auto"/>
        <w:ind w:left="582" w:right="555"/>
        <w:jc w:val="both"/>
      </w:pPr>
      <w:r>
        <w:t>La succión digital es un hábito perjudicial que puede producir no solo alteraciones de las estructuras dentales y faciales, sino también de las relaciones sociales del niño y su</w:t>
      </w:r>
      <w:r>
        <w:rPr>
          <w:spacing w:val="-1"/>
        </w:rPr>
        <w:t xml:space="preserve"> </w:t>
      </w:r>
      <w:r>
        <w:t>autoestima.</w:t>
      </w:r>
    </w:p>
    <w:p w:rsidR="00FD470E" w:rsidRDefault="006915A1">
      <w:pPr>
        <w:pStyle w:val="Textoindependiente"/>
        <w:spacing w:line="360" w:lineRule="auto"/>
        <w:ind w:left="582" w:right="557"/>
        <w:jc w:val="both"/>
      </w:pPr>
      <w:r>
        <w:t>La Americ</w:t>
      </w:r>
      <w:r>
        <w:t>an Dental Association (Asociación Estomatológica de los Estados Unidos de América) considera que el niño puede succionar el pulgar hasta que tenga 4 años sin dañar su cavidad oral. Sin embargo, este hábito finalmente debe ser interrumpido, porque si contin</w:t>
      </w:r>
      <w:r>
        <w:t>úa después que han erupcionado los dientes permanentes, puede dar lugar a alteraciones de la oclusión. (Quintero, A., 2007).</w:t>
      </w:r>
    </w:p>
    <w:p w:rsidR="00FD470E" w:rsidRDefault="00FD470E">
      <w:pPr>
        <w:pStyle w:val="Textoindependiente"/>
        <w:rPr>
          <w:sz w:val="24"/>
        </w:rPr>
      </w:pPr>
    </w:p>
    <w:p w:rsidR="00FD470E" w:rsidRDefault="00FD470E">
      <w:pPr>
        <w:pStyle w:val="Textoindependiente"/>
        <w:spacing w:before="3"/>
        <w:rPr>
          <w:sz w:val="33"/>
        </w:rPr>
      </w:pPr>
    </w:p>
    <w:p w:rsidR="00FD470E" w:rsidRDefault="006915A1">
      <w:pPr>
        <w:pStyle w:val="Prrafodelista"/>
        <w:numPr>
          <w:ilvl w:val="1"/>
          <w:numId w:val="12"/>
        </w:numPr>
        <w:tabs>
          <w:tab w:val="left" w:pos="1350"/>
        </w:tabs>
        <w:ind w:left="1350" w:hanging="408"/>
      </w:pPr>
      <w:bookmarkStart w:id="12" w:name="_bookmark11"/>
      <w:bookmarkEnd w:id="12"/>
      <w:r>
        <w:t>Tipos y formas de succión</w:t>
      </w:r>
      <w:r>
        <w:rPr>
          <w:spacing w:val="-7"/>
        </w:rPr>
        <w:t xml:space="preserve"> </w:t>
      </w:r>
      <w:r>
        <w:t>digital</w:t>
      </w:r>
    </w:p>
    <w:p w:rsidR="00FD470E" w:rsidRDefault="00FD470E">
      <w:pPr>
        <w:pStyle w:val="Textoindependiente"/>
        <w:rPr>
          <w:sz w:val="24"/>
        </w:rPr>
      </w:pPr>
    </w:p>
    <w:p w:rsidR="00FD470E" w:rsidRDefault="00FD470E">
      <w:pPr>
        <w:pStyle w:val="Textoindependiente"/>
        <w:spacing w:before="4"/>
        <w:rPr>
          <w:sz w:val="33"/>
        </w:rPr>
      </w:pPr>
    </w:p>
    <w:p w:rsidR="00FD470E" w:rsidRDefault="006915A1">
      <w:pPr>
        <w:pStyle w:val="Textoindependiente"/>
        <w:spacing w:line="360" w:lineRule="auto"/>
        <w:ind w:left="582" w:right="560"/>
        <w:jc w:val="both"/>
      </w:pPr>
      <w:r>
        <w:t>Succión del pulgar: Los músculos activos en este hábito tienen la función de crear un vacío e</w:t>
      </w:r>
      <w:r>
        <w:t>n la cavidad oral. La mandíbula se deprime por acción del pterigoideo externo, aumentando el espacio intraoral y creando una presión negativa. Los músculos de los labios se contraen impidiendo que el paso del aire rompa el vacío formado.</w:t>
      </w:r>
    </w:p>
    <w:p w:rsidR="00FD470E" w:rsidRDefault="006915A1">
      <w:pPr>
        <w:pStyle w:val="Textoindependiente"/>
        <w:spacing w:before="2"/>
        <w:ind w:left="582"/>
      </w:pPr>
      <w:r>
        <w:t>Se utiliza en la succión el pulgar o el pulgar combinado con otros dedos.</w:t>
      </w:r>
    </w:p>
    <w:p w:rsidR="00FD470E" w:rsidRDefault="00FD470E">
      <w:pPr>
        <w:pStyle w:val="Textoindependiente"/>
        <w:rPr>
          <w:sz w:val="24"/>
        </w:rPr>
      </w:pPr>
    </w:p>
    <w:p w:rsidR="00FD470E" w:rsidRDefault="00FD470E">
      <w:pPr>
        <w:pStyle w:val="Textoindependiente"/>
        <w:spacing w:before="10"/>
        <w:rPr>
          <w:sz w:val="19"/>
        </w:rPr>
      </w:pPr>
    </w:p>
    <w:p w:rsidR="00FD470E" w:rsidRDefault="006915A1">
      <w:pPr>
        <w:pStyle w:val="Textoindependiente"/>
        <w:tabs>
          <w:tab w:val="left" w:pos="1661"/>
        </w:tabs>
        <w:spacing w:before="1" w:line="360" w:lineRule="auto"/>
        <w:ind w:left="1662" w:right="890" w:hanging="720"/>
      </w:pPr>
      <w:r>
        <w:t>4.1.1</w:t>
      </w:r>
      <w:r>
        <w:tab/>
        <w:t>Factores que modifican, intensifican o minimizan la acción del hábito de succión:</w:t>
      </w:r>
    </w:p>
    <w:p w:rsidR="00FD470E" w:rsidRDefault="00FD470E">
      <w:pPr>
        <w:pStyle w:val="Textoindependiente"/>
        <w:spacing w:before="10"/>
        <w:rPr>
          <w:sz w:val="32"/>
        </w:rPr>
      </w:pPr>
    </w:p>
    <w:p w:rsidR="00FD470E" w:rsidRDefault="006915A1">
      <w:pPr>
        <w:pStyle w:val="Prrafodelista"/>
        <w:numPr>
          <w:ilvl w:val="0"/>
          <w:numId w:val="10"/>
        </w:numPr>
        <w:tabs>
          <w:tab w:val="left" w:pos="1302"/>
        </w:tabs>
      </w:pPr>
      <w:r>
        <w:t>Duración:</w:t>
      </w:r>
    </w:p>
    <w:p w:rsidR="00FD470E" w:rsidRDefault="006915A1">
      <w:pPr>
        <w:pStyle w:val="Prrafodelista"/>
        <w:numPr>
          <w:ilvl w:val="1"/>
          <w:numId w:val="10"/>
        </w:numPr>
        <w:tabs>
          <w:tab w:val="left" w:pos="1998"/>
        </w:tabs>
        <w:spacing w:before="129" w:line="350" w:lineRule="auto"/>
        <w:ind w:right="560" w:hanging="360"/>
      </w:pPr>
      <w:r>
        <w:t>Infantil (hasta 3 años), succión normal del pulgar, no significativa desde el pun</w:t>
      </w:r>
      <w:r>
        <w:t>to de vista</w:t>
      </w:r>
      <w:r>
        <w:rPr>
          <w:spacing w:val="-2"/>
        </w:rPr>
        <w:t xml:space="preserve"> </w:t>
      </w:r>
      <w:r>
        <w:t>clínico:</w:t>
      </w:r>
    </w:p>
    <w:p w:rsidR="00FD470E" w:rsidRDefault="006915A1">
      <w:pPr>
        <w:pStyle w:val="Prrafodelista"/>
        <w:numPr>
          <w:ilvl w:val="2"/>
          <w:numId w:val="10"/>
        </w:numPr>
        <w:tabs>
          <w:tab w:val="left" w:pos="2357"/>
          <w:tab w:val="left" w:pos="2358"/>
        </w:tabs>
        <w:spacing w:before="10"/>
      </w:pPr>
      <w:r>
        <w:t>Desde el nacimiento hasta aproximadamente los 3 años de</w:t>
      </w:r>
      <w:r>
        <w:rPr>
          <w:spacing w:val="-9"/>
        </w:rPr>
        <w:t xml:space="preserve"> </w:t>
      </w:r>
      <w:r>
        <w:t>edad.</w:t>
      </w:r>
    </w:p>
    <w:p w:rsidR="00FD470E" w:rsidRDefault="006915A1">
      <w:pPr>
        <w:pStyle w:val="Prrafodelista"/>
        <w:numPr>
          <w:ilvl w:val="2"/>
          <w:numId w:val="10"/>
        </w:numPr>
        <w:tabs>
          <w:tab w:val="left" w:pos="2357"/>
          <w:tab w:val="left" w:pos="2358"/>
        </w:tabs>
        <w:spacing w:before="124" w:line="352" w:lineRule="auto"/>
        <w:ind w:right="559"/>
      </w:pPr>
      <w:r>
        <w:t>Frecuentemente en la mayoría de los niños, en particular en la época del</w:t>
      </w:r>
      <w:r>
        <w:rPr>
          <w:spacing w:val="-1"/>
        </w:rPr>
        <w:t xml:space="preserve"> </w:t>
      </w:r>
      <w:r>
        <w:t>destete.</w:t>
      </w:r>
    </w:p>
    <w:p w:rsidR="00FD470E" w:rsidRDefault="006915A1">
      <w:pPr>
        <w:pStyle w:val="Prrafodelista"/>
        <w:numPr>
          <w:ilvl w:val="2"/>
          <w:numId w:val="10"/>
        </w:numPr>
        <w:tabs>
          <w:tab w:val="left" w:pos="2417"/>
          <w:tab w:val="left" w:pos="2418"/>
          <w:tab w:val="left" w:pos="3307"/>
          <w:tab w:val="left" w:pos="4503"/>
          <w:tab w:val="left" w:pos="5184"/>
          <w:tab w:val="left" w:pos="6463"/>
          <w:tab w:val="left" w:pos="7156"/>
          <w:tab w:val="left" w:pos="8354"/>
        </w:tabs>
        <w:spacing w:before="7"/>
        <w:ind w:left="2418" w:hanging="420"/>
      </w:pPr>
      <w:r>
        <w:t>Esta</w:t>
      </w:r>
      <w:r>
        <w:tab/>
        <w:t>succión</w:t>
      </w:r>
      <w:r>
        <w:tab/>
        <w:t>se</w:t>
      </w:r>
      <w:r>
        <w:tab/>
        <w:t>resuelve</w:t>
      </w:r>
      <w:r>
        <w:tab/>
        <w:t>de</w:t>
      </w:r>
      <w:r>
        <w:tab/>
        <w:t>manera</w:t>
      </w:r>
      <w:r>
        <w:tab/>
        <w:t>natural.</w:t>
      </w:r>
    </w:p>
    <w:p w:rsidR="00FD470E" w:rsidRDefault="006915A1">
      <w:pPr>
        <w:pStyle w:val="Textoindependiente"/>
        <w:spacing w:before="125"/>
        <w:ind w:left="2358"/>
      </w:pPr>
      <w:r>
        <w:t>.</w:t>
      </w:r>
    </w:p>
    <w:p w:rsidR="00FD470E" w:rsidRDefault="00FD470E">
      <w:pPr>
        <w:pStyle w:val="Textoindependiente"/>
        <w:rPr>
          <w:sz w:val="24"/>
        </w:rPr>
      </w:pPr>
    </w:p>
    <w:p w:rsidR="00FD470E" w:rsidRDefault="00FD470E">
      <w:pPr>
        <w:pStyle w:val="Textoindependiente"/>
        <w:spacing w:before="11"/>
        <w:rPr>
          <w:sz w:val="19"/>
        </w:rPr>
      </w:pPr>
    </w:p>
    <w:p w:rsidR="00FD470E" w:rsidRDefault="006915A1">
      <w:pPr>
        <w:pStyle w:val="Prrafodelista"/>
        <w:numPr>
          <w:ilvl w:val="1"/>
          <w:numId w:val="10"/>
        </w:numPr>
        <w:tabs>
          <w:tab w:val="left" w:pos="1998"/>
        </w:tabs>
        <w:spacing w:line="350" w:lineRule="auto"/>
        <w:ind w:right="560" w:hanging="360"/>
      </w:pPr>
      <w:r>
        <w:t>Pre-escolar (3 a 7 años) succión del pulgar clínicamente significativo: si la</w:t>
      </w:r>
      <w:r>
        <w:rPr>
          <w:spacing w:val="15"/>
        </w:rPr>
        <w:t xml:space="preserve"> </w:t>
      </w:r>
      <w:r>
        <w:t>succión</w:t>
      </w:r>
      <w:r>
        <w:rPr>
          <w:spacing w:val="15"/>
        </w:rPr>
        <w:t xml:space="preserve"> </w:t>
      </w:r>
      <w:r>
        <w:t>es</w:t>
      </w:r>
      <w:r>
        <w:rPr>
          <w:spacing w:val="16"/>
        </w:rPr>
        <w:t xml:space="preserve"> </w:t>
      </w:r>
      <w:r>
        <w:t>ocasional,</w:t>
      </w:r>
      <w:r>
        <w:rPr>
          <w:spacing w:val="17"/>
        </w:rPr>
        <w:t xml:space="preserve"> </w:t>
      </w:r>
      <w:r>
        <w:t>no</w:t>
      </w:r>
      <w:r>
        <w:rPr>
          <w:spacing w:val="15"/>
        </w:rPr>
        <w:t xml:space="preserve"> </w:t>
      </w:r>
      <w:r>
        <w:t>se</w:t>
      </w:r>
      <w:r>
        <w:rPr>
          <w:spacing w:val="16"/>
        </w:rPr>
        <w:t xml:space="preserve"> </w:t>
      </w:r>
      <w:r>
        <w:t>manifiestan</w:t>
      </w:r>
      <w:r>
        <w:rPr>
          <w:spacing w:val="15"/>
        </w:rPr>
        <w:t xml:space="preserve"> </w:t>
      </w:r>
      <w:r>
        <w:t>efectos</w:t>
      </w:r>
      <w:r>
        <w:rPr>
          <w:spacing w:val="17"/>
        </w:rPr>
        <w:t xml:space="preserve"> </w:t>
      </w:r>
      <w:r>
        <w:t>nocivos</w:t>
      </w:r>
      <w:r>
        <w:rPr>
          <w:spacing w:val="16"/>
        </w:rPr>
        <w:t xml:space="preserve"> </w:t>
      </w:r>
      <w:r>
        <w:t>en</w:t>
      </w:r>
      <w:r>
        <w:rPr>
          <w:spacing w:val="15"/>
        </w:rPr>
        <w:t xml:space="preserve"> </w:t>
      </w:r>
      <w:r>
        <w:t>la</w:t>
      </w:r>
    </w:p>
    <w:p w:rsidR="00FD470E" w:rsidRDefault="00FD470E">
      <w:pPr>
        <w:spacing w:line="350" w:lineRule="auto"/>
        <w:sectPr w:rsidR="00FD470E">
          <w:pgSz w:w="11910" w:h="16840"/>
          <w:pgMar w:top="1580" w:right="1140" w:bottom="1140" w:left="1120" w:header="0" w:footer="808" w:gutter="0"/>
          <w:cols w:space="720"/>
        </w:sectPr>
      </w:pPr>
    </w:p>
    <w:p w:rsidR="00FD470E" w:rsidRDefault="006915A1">
      <w:pPr>
        <w:pStyle w:val="Textoindependiente"/>
        <w:spacing w:before="77" w:line="360" w:lineRule="auto"/>
        <w:ind w:left="2070" w:right="559"/>
        <w:jc w:val="both"/>
      </w:pPr>
      <w:r>
        <w:lastRenderedPageBreak/>
        <w:t>dentición, pero si es continua e intensa puede producir mal posiciones en la dentición primaria, si el hábito cesa antes de los seis años de edad, la deformidad es reversible en un gran porcentaje.</w:t>
      </w:r>
    </w:p>
    <w:p w:rsidR="00FD470E" w:rsidRDefault="006915A1">
      <w:pPr>
        <w:pStyle w:val="Textoindependiente"/>
        <w:spacing w:line="253" w:lineRule="exact"/>
        <w:ind w:left="1998"/>
      </w:pPr>
      <w:r>
        <w:t>Características:</w:t>
      </w:r>
    </w:p>
    <w:p w:rsidR="00FD470E" w:rsidRDefault="006915A1">
      <w:pPr>
        <w:pStyle w:val="Prrafodelista"/>
        <w:numPr>
          <w:ilvl w:val="2"/>
          <w:numId w:val="10"/>
        </w:numPr>
        <w:tabs>
          <w:tab w:val="left" w:pos="2357"/>
          <w:tab w:val="left" w:pos="2358"/>
        </w:tabs>
        <w:spacing w:before="126"/>
      </w:pPr>
      <w:r>
        <w:t>Es una indicación de posible ansiedad clí</w:t>
      </w:r>
      <w:r>
        <w:t>nicamente</w:t>
      </w:r>
      <w:r>
        <w:rPr>
          <w:spacing w:val="-5"/>
        </w:rPr>
        <w:t xml:space="preserve"> </w:t>
      </w:r>
      <w:r>
        <w:t>significativa.</w:t>
      </w:r>
    </w:p>
    <w:p w:rsidR="00FD470E" w:rsidRDefault="006915A1">
      <w:pPr>
        <w:pStyle w:val="Prrafodelista"/>
        <w:numPr>
          <w:ilvl w:val="2"/>
          <w:numId w:val="10"/>
        </w:numPr>
        <w:tabs>
          <w:tab w:val="left" w:pos="2357"/>
          <w:tab w:val="left" w:pos="2358"/>
        </w:tabs>
        <w:spacing w:before="127" w:line="350" w:lineRule="auto"/>
        <w:ind w:right="559"/>
      </w:pPr>
      <w:r>
        <w:t>Es la mejor época para tratar los problemas dentarios relacionados con la succión</w:t>
      </w:r>
      <w:r>
        <w:rPr>
          <w:spacing w:val="-3"/>
        </w:rPr>
        <w:t xml:space="preserve"> </w:t>
      </w:r>
      <w:r>
        <w:t>digital.</w:t>
      </w:r>
    </w:p>
    <w:p w:rsidR="00FD470E" w:rsidRDefault="006915A1">
      <w:pPr>
        <w:pStyle w:val="Prrafodelista"/>
        <w:numPr>
          <w:ilvl w:val="2"/>
          <w:numId w:val="10"/>
        </w:numPr>
        <w:tabs>
          <w:tab w:val="left" w:pos="2357"/>
          <w:tab w:val="left" w:pos="2358"/>
        </w:tabs>
        <w:spacing w:before="10"/>
      </w:pPr>
      <w:r>
        <w:t>Definir programas de</w:t>
      </w:r>
      <w:r>
        <w:rPr>
          <w:spacing w:val="-6"/>
        </w:rPr>
        <w:t xml:space="preserve"> </w:t>
      </w:r>
      <w:r>
        <w:t>corrección.</w:t>
      </w:r>
    </w:p>
    <w:p w:rsidR="00FD470E" w:rsidRDefault="00FD470E">
      <w:pPr>
        <w:pStyle w:val="Textoindependiente"/>
        <w:rPr>
          <w:sz w:val="26"/>
        </w:rPr>
      </w:pPr>
    </w:p>
    <w:p w:rsidR="00FD470E" w:rsidRDefault="006915A1">
      <w:pPr>
        <w:pStyle w:val="Prrafodelista"/>
        <w:numPr>
          <w:ilvl w:val="1"/>
          <w:numId w:val="10"/>
        </w:numPr>
        <w:tabs>
          <w:tab w:val="left" w:pos="1998"/>
        </w:tabs>
        <w:spacing w:before="204" w:line="357" w:lineRule="auto"/>
        <w:ind w:right="557" w:hanging="360"/>
        <w:jc w:val="both"/>
      </w:pPr>
      <w:r>
        <w:t>Escolar (7 a 12 años) succión del pulgar no tratada: La succión en estas edades puede producir malas posic</w:t>
      </w:r>
      <w:r>
        <w:t>iones dentarias y malformaciones dento-esqueletales, por ello requieren de un análisis más profundo de la etiología del</w:t>
      </w:r>
      <w:r>
        <w:rPr>
          <w:spacing w:val="-1"/>
        </w:rPr>
        <w:t xml:space="preserve"> </w:t>
      </w:r>
      <w:r>
        <w:t>hábito.</w:t>
      </w:r>
    </w:p>
    <w:p w:rsidR="00FD470E" w:rsidRDefault="006915A1">
      <w:pPr>
        <w:pStyle w:val="Textoindependiente"/>
        <w:spacing w:before="2"/>
        <w:ind w:left="1998"/>
      </w:pPr>
      <w:r>
        <w:t>Características:</w:t>
      </w:r>
    </w:p>
    <w:p w:rsidR="00FD470E" w:rsidRDefault="006915A1">
      <w:pPr>
        <w:pStyle w:val="Prrafodelista"/>
        <w:numPr>
          <w:ilvl w:val="2"/>
          <w:numId w:val="10"/>
        </w:numPr>
        <w:tabs>
          <w:tab w:val="left" w:pos="2358"/>
        </w:tabs>
        <w:spacing w:before="126" w:line="357" w:lineRule="auto"/>
        <w:ind w:right="558"/>
        <w:jc w:val="both"/>
      </w:pPr>
      <w:r>
        <w:t>Cualquier succión que persiste después del cuarto año de vida puede ser la comprobación de otros problemas, además de una simple</w:t>
      </w:r>
      <w:r>
        <w:rPr>
          <w:spacing w:val="-1"/>
        </w:rPr>
        <w:t xml:space="preserve"> </w:t>
      </w:r>
      <w:r>
        <w:t>maloclusión.</w:t>
      </w:r>
    </w:p>
    <w:p w:rsidR="00FD470E" w:rsidRDefault="006915A1">
      <w:pPr>
        <w:pStyle w:val="Prrafodelista"/>
        <w:numPr>
          <w:ilvl w:val="2"/>
          <w:numId w:val="10"/>
        </w:numPr>
        <w:tabs>
          <w:tab w:val="left" w:pos="2357"/>
          <w:tab w:val="left" w:pos="2358"/>
        </w:tabs>
        <w:spacing w:line="350" w:lineRule="auto"/>
        <w:ind w:right="562"/>
      </w:pPr>
      <w:r>
        <w:t>Requiere tratamientos ortodónticos y psicológico (Urrieta, Quirós, Farias y Lerner,</w:t>
      </w:r>
      <w:r>
        <w:rPr>
          <w:spacing w:val="-3"/>
        </w:rPr>
        <w:t xml:space="preserve"> </w:t>
      </w:r>
      <w:r>
        <w:t>2007).</w:t>
      </w:r>
    </w:p>
    <w:p w:rsidR="00FD470E" w:rsidRDefault="00FD470E">
      <w:pPr>
        <w:pStyle w:val="Textoindependiente"/>
        <w:spacing w:before="9"/>
        <w:rPr>
          <w:sz w:val="33"/>
        </w:rPr>
      </w:pPr>
    </w:p>
    <w:p w:rsidR="00FD470E" w:rsidRDefault="006915A1">
      <w:pPr>
        <w:pStyle w:val="Prrafodelista"/>
        <w:numPr>
          <w:ilvl w:val="0"/>
          <w:numId w:val="10"/>
        </w:numPr>
        <w:tabs>
          <w:tab w:val="left" w:pos="1302"/>
        </w:tabs>
      </w:pPr>
      <w:r>
        <w:t>Frecuencia:</w:t>
      </w:r>
    </w:p>
    <w:p w:rsidR="00FD470E" w:rsidRDefault="006915A1">
      <w:pPr>
        <w:pStyle w:val="Prrafodelista"/>
        <w:numPr>
          <w:ilvl w:val="1"/>
          <w:numId w:val="10"/>
        </w:numPr>
        <w:tabs>
          <w:tab w:val="left" w:pos="2069"/>
          <w:tab w:val="left" w:pos="2070"/>
          <w:tab w:val="left" w:pos="4758"/>
        </w:tabs>
        <w:spacing w:before="126"/>
        <w:ind w:hanging="360"/>
      </w:pPr>
      <w:r>
        <w:t>Intermiten</w:t>
      </w:r>
      <w:r>
        <w:t>tes</w:t>
      </w:r>
      <w:r>
        <w:rPr>
          <w:spacing w:val="-4"/>
        </w:rPr>
        <w:t xml:space="preserve"> </w:t>
      </w:r>
      <w:r>
        <w:t>(diurnos).</w:t>
      </w:r>
      <w:r>
        <w:tab/>
        <w:t>.</w:t>
      </w:r>
    </w:p>
    <w:p w:rsidR="00FD470E" w:rsidRDefault="00FD470E">
      <w:pPr>
        <w:pStyle w:val="Textoindependiente"/>
        <w:rPr>
          <w:sz w:val="26"/>
        </w:rPr>
      </w:pPr>
    </w:p>
    <w:p w:rsidR="00FD470E" w:rsidRDefault="006915A1">
      <w:pPr>
        <w:pStyle w:val="Prrafodelista"/>
        <w:numPr>
          <w:ilvl w:val="1"/>
          <w:numId w:val="10"/>
        </w:numPr>
        <w:tabs>
          <w:tab w:val="left" w:pos="1998"/>
        </w:tabs>
        <w:spacing w:before="207"/>
        <w:ind w:left="1998"/>
      </w:pPr>
      <w:r>
        <w:t>Continuos</w:t>
      </w:r>
      <w:r>
        <w:rPr>
          <w:spacing w:val="-1"/>
        </w:rPr>
        <w:t xml:space="preserve"> </w:t>
      </w:r>
      <w:r>
        <w:t>(nocturnos).</w:t>
      </w:r>
    </w:p>
    <w:p w:rsidR="00FD470E" w:rsidRDefault="00FD470E">
      <w:pPr>
        <w:pStyle w:val="Textoindependiente"/>
        <w:rPr>
          <w:sz w:val="26"/>
        </w:rPr>
      </w:pPr>
    </w:p>
    <w:p w:rsidR="00FD470E" w:rsidRDefault="006915A1">
      <w:pPr>
        <w:pStyle w:val="Prrafodelista"/>
        <w:numPr>
          <w:ilvl w:val="0"/>
          <w:numId w:val="10"/>
        </w:numPr>
        <w:tabs>
          <w:tab w:val="left" w:pos="1302"/>
        </w:tabs>
        <w:spacing w:before="205"/>
      </w:pPr>
      <w:r>
        <w:t>Intensidad:</w:t>
      </w:r>
    </w:p>
    <w:p w:rsidR="00FD470E" w:rsidRDefault="006915A1">
      <w:pPr>
        <w:pStyle w:val="Prrafodelista"/>
        <w:numPr>
          <w:ilvl w:val="1"/>
          <w:numId w:val="10"/>
        </w:numPr>
        <w:tabs>
          <w:tab w:val="left" w:pos="2010"/>
          <w:tab w:val="left" w:pos="9026"/>
        </w:tabs>
        <w:spacing w:before="126" w:line="357" w:lineRule="auto"/>
        <w:ind w:left="2010" w:right="554" w:hanging="360"/>
        <w:jc w:val="both"/>
      </w:pPr>
      <w:r>
        <w:t>Poco intensa: Cuando la succión del dedo es pasiva, sin mayor actividad muscular, primordialmente los músculos buccinadores. No se introduce el dedo completo, solo la punta del dedo de una forma distraí</w:t>
      </w:r>
      <w:r>
        <w:t>da.</w:t>
      </w:r>
      <w:r>
        <w:tab/>
        <w:t>.</w:t>
      </w:r>
    </w:p>
    <w:p w:rsidR="00FD470E" w:rsidRDefault="00FD470E">
      <w:pPr>
        <w:pStyle w:val="Textoindependiente"/>
        <w:spacing w:before="1"/>
        <w:rPr>
          <w:sz w:val="33"/>
        </w:rPr>
      </w:pPr>
    </w:p>
    <w:p w:rsidR="00FD470E" w:rsidRDefault="006915A1">
      <w:pPr>
        <w:pStyle w:val="Prrafodelista"/>
        <w:numPr>
          <w:ilvl w:val="1"/>
          <w:numId w:val="10"/>
        </w:numPr>
        <w:tabs>
          <w:tab w:val="left" w:pos="2010"/>
        </w:tabs>
        <w:spacing w:line="350" w:lineRule="auto"/>
        <w:ind w:left="2010" w:right="563" w:hanging="360"/>
        <w:jc w:val="both"/>
      </w:pPr>
      <w:r>
        <w:t>Intensa: Cuando la contracción de los músculos de la periferia labial y buccinadores es fácilmente</w:t>
      </w:r>
      <w:r>
        <w:rPr>
          <w:spacing w:val="-4"/>
        </w:rPr>
        <w:t xml:space="preserve"> </w:t>
      </w:r>
      <w:r>
        <w:t>apreciable.</w:t>
      </w:r>
    </w:p>
    <w:p w:rsidR="00FD470E" w:rsidRDefault="00FD470E">
      <w:pPr>
        <w:pStyle w:val="Textoindependiente"/>
        <w:rPr>
          <w:sz w:val="24"/>
        </w:rPr>
      </w:pPr>
    </w:p>
    <w:p w:rsidR="00FD470E" w:rsidRDefault="00FD470E">
      <w:pPr>
        <w:pStyle w:val="Textoindependiente"/>
        <w:spacing w:before="1"/>
        <w:rPr>
          <w:sz w:val="34"/>
        </w:rPr>
      </w:pPr>
    </w:p>
    <w:p w:rsidR="00FD470E" w:rsidRDefault="006915A1">
      <w:pPr>
        <w:pStyle w:val="Prrafodelista"/>
        <w:numPr>
          <w:ilvl w:val="1"/>
          <w:numId w:val="12"/>
        </w:numPr>
        <w:tabs>
          <w:tab w:val="left" w:pos="1290"/>
        </w:tabs>
      </w:pPr>
      <w:bookmarkStart w:id="13" w:name="_bookmark12"/>
      <w:bookmarkEnd w:id="13"/>
      <w:r>
        <w:t>Asociación</w:t>
      </w:r>
      <w:r>
        <w:rPr>
          <w:spacing w:val="-1"/>
        </w:rPr>
        <w:t xml:space="preserve"> </w:t>
      </w:r>
      <w:r>
        <w:t>psicológica</w:t>
      </w:r>
    </w:p>
    <w:p w:rsidR="00FD470E" w:rsidRDefault="00FD470E">
      <w:pPr>
        <w:sectPr w:rsidR="00FD470E">
          <w:pgSz w:w="11910" w:h="16840"/>
          <w:pgMar w:top="1320" w:right="1140" w:bottom="1140" w:left="1120" w:header="0" w:footer="808" w:gutter="0"/>
          <w:cols w:space="720"/>
        </w:sectPr>
      </w:pPr>
    </w:p>
    <w:p w:rsidR="00FD470E" w:rsidRDefault="00FD470E">
      <w:pPr>
        <w:pStyle w:val="Textoindependiente"/>
        <w:rPr>
          <w:sz w:val="9"/>
        </w:rPr>
      </w:pPr>
    </w:p>
    <w:p w:rsidR="00FD470E" w:rsidRDefault="006915A1">
      <w:pPr>
        <w:pStyle w:val="Textoindependiente"/>
        <w:spacing w:before="93" w:line="360" w:lineRule="auto"/>
        <w:ind w:left="582" w:right="554"/>
        <w:jc w:val="both"/>
      </w:pPr>
      <w:r>
        <w:t xml:space="preserve">El chuparse los dedos constituye un comportamiento común reforzante y asociado al hecho de comer, en los primeros meses de vida del sujeto; sin embargo, esta  conducta puede continuar en la niñez o adultez debido a sus asociaciones positivas. No se conoce </w:t>
      </w:r>
      <w:r>
        <w:t xml:space="preserve">a ciencia cierta el origen del hábito, pero sí que se trata de una conducta adquirida que generalmente proporciona al individuo una sensación tranquilizante ante una situación estresante o traumática y en algunos casos se presenta por causa de aprendizaje </w:t>
      </w:r>
      <w:r>
        <w:t>precario.</w:t>
      </w:r>
    </w:p>
    <w:p w:rsidR="00FD470E" w:rsidRDefault="006915A1">
      <w:pPr>
        <w:pStyle w:val="Textoindependiente"/>
        <w:tabs>
          <w:tab w:val="left" w:pos="9026"/>
        </w:tabs>
        <w:spacing w:before="1" w:line="360" w:lineRule="auto"/>
        <w:ind w:left="582" w:right="555"/>
        <w:jc w:val="both"/>
      </w:pPr>
      <w:r>
        <w:t xml:space="preserve">El problema se presenta cuando deja de ser un hábito para constituir el resultado o la causa  de  un  problema  físico </w:t>
      </w:r>
      <w:r>
        <w:rPr>
          <w:spacing w:val="46"/>
        </w:rPr>
        <w:t xml:space="preserve"> </w:t>
      </w:r>
      <w:r>
        <w:t xml:space="preserve">o </w:t>
      </w:r>
      <w:r>
        <w:rPr>
          <w:spacing w:val="11"/>
        </w:rPr>
        <w:t xml:space="preserve"> </w:t>
      </w:r>
      <w:r>
        <w:t>psicológico.</w:t>
      </w:r>
      <w:r>
        <w:tab/>
        <w:t>. El caso de chupar dedo puede asociarse con ansiedad grave la cual se caracteriza por un estado emocional dis</w:t>
      </w:r>
      <w:r>
        <w:t>placentero, de aprehensión y tensión, cuya causa generalmente es desconocida por el sujeto, esta tiene manifestaciones tanto físicas como psicológicas, logrando romper la homeostasis del sistema nervioso autónomo y la forma que tiene el sujeto de nivelar s</w:t>
      </w:r>
      <w:r>
        <w:t>us estado de ansiedad es introduciendo sus dedos a la boca y realizar la succión (Rodríguez,</w:t>
      </w:r>
      <w:r>
        <w:rPr>
          <w:spacing w:val="-1"/>
        </w:rPr>
        <w:t xml:space="preserve"> </w:t>
      </w:r>
      <w:r>
        <w:t>n.d).</w:t>
      </w:r>
    </w:p>
    <w:p w:rsidR="00FD470E" w:rsidRDefault="00FD470E">
      <w:pPr>
        <w:pStyle w:val="Textoindependiente"/>
        <w:rPr>
          <w:sz w:val="24"/>
        </w:rPr>
      </w:pPr>
    </w:p>
    <w:p w:rsidR="00FD470E" w:rsidRDefault="00FD470E">
      <w:pPr>
        <w:pStyle w:val="Textoindependiente"/>
        <w:spacing w:before="3"/>
        <w:rPr>
          <w:sz w:val="33"/>
        </w:rPr>
      </w:pPr>
    </w:p>
    <w:p w:rsidR="00FD470E" w:rsidRDefault="006915A1">
      <w:pPr>
        <w:pStyle w:val="Prrafodelista"/>
        <w:numPr>
          <w:ilvl w:val="1"/>
          <w:numId w:val="12"/>
        </w:numPr>
        <w:tabs>
          <w:tab w:val="left" w:pos="1290"/>
        </w:tabs>
      </w:pPr>
      <w:bookmarkStart w:id="14" w:name="_bookmark13"/>
      <w:bookmarkEnd w:id="14"/>
      <w:r>
        <w:t>Problemas dentales causados por el mal</w:t>
      </w:r>
      <w:r>
        <w:rPr>
          <w:spacing w:val="-5"/>
        </w:rPr>
        <w:t xml:space="preserve"> </w:t>
      </w:r>
      <w:r>
        <w:t>hábito.</w:t>
      </w:r>
    </w:p>
    <w:p w:rsidR="00FD470E" w:rsidRDefault="00FD470E">
      <w:pPr>
        <w:pStyle w:val="Textoindependiente"/>
        <w:rPr>
          <w:sz w:val="24"/>
        </w:rPr>
      </w:pPr>
    </w:p>
    <w:p w:rsidR="00FD470E" w:rsidRDefault="00FD470E">
      <w:pPr>
        <w:pStyle w:val="Textoindependiente"/>
        <w:spacing w:before="6"/>
        <w:rPr>
          <w:sz w:val="33"/>
        </w:rPr>
      </w:pPr>
    </w:p>
    <w:p w:rsidR="00FD470E" w:rsidRDefault="006915A1">
      <w:pPr>
        <w:pStyle w:val="Textoindependiente"/>
        <w:spacing w:line="360" w:lineRule="auto"/>
        <w:ind w:left="582" w:right="556"/>
        <w:jc w:val="both"/>
      </w:pPr>
      <w:r>
        <w:t>El tipo de maloclusión que puede desarrollarse en el chupador de pulgar depende de una cantidad de variabl</w:t>
      </w:r>
      <w:r>
        <w:t>es:</w:t>
      </w:r>
    </w:p>
    <w:p w:rsidR="00FD470E" w:rsidRDefault="006915A1">
      <w:pPr>
        <w:pStyle w:val="Prrafodelista"/>
        <w:numPr>
          <w:ilvl w:val="2"/>
          <w:numId w:val="12"/>
        </w:numPr>
        <w:tabs>
          <w:tab w:val="left" w:pos="2009"/>
          <w:tab w:val="left" w:pos="2010"/>
        </w:tabs>
        <w:spacing w:line="269" w:lineRule="exact"/>
      </w:pPr>
      <w:r>
        <w:t>Posición del</w:t>
      </w:r>
      <w:r>
        <w:rPr>
          <w:spacing w:val="-1"/>
        </w:rPr>
        <w:t xml:space="preserve"> </w:t>
      </w:r>
      <w:r>
        <w:t>dedo.</w:t>
      </w:r>
    </w:p>
    <w:p w:rsidR="00FD470E" w:rsidRDefault="006915A1">
      <w:pPr>
        <w:pStyle w:val="Prrafodelista"/>
        <w:numPr>
          <w:ilvl w:val="2"/>
          <w:numId w:val="12"/>
        </w:numPr>
        <w:tabs>
          <w:tab w:val="left" w:pos="2009"/>
          <w:tab w:val="left" w:pos="2010"/>
        </w:tabs>
        <w:spacing w:before="124"/>
      </w:pPr>
      <w:r>
        <w:t>Contracciones musculares orofaciales</w:t>
      </w:r>
      <w:r>
        <w:rPr>
          <w:spacing w:val="-3"/>
        </w:rPr>
        <w:t xml:space="preserve"> </w:t>
      </w:r>
      <w:r>
        <w:t>asociadas.</w:t>
      </w:r>
    </w:p>
    <w:p w:rsidR="00FD470E" w:rsidRDefault="006915A1">
      <w:pPr>
        <w:pStyle w:val="Prrafodelista"/>
        <w:numPr>
          <w:ilvl w:val="2"/>
          <w:numId w:val="12"/>
        </w:numPr>
        <w:tabs>
          <w:tab w:val="left" w:pos="2009"/>
          <w:tab w:val="left" w:pos="2010"/>
        </w:tabs>
        <w:spacing w:before="125"/>
      </w:pPr>
      <w:r>
        <w:t>La posición de la mandíbula durante la</w:t>
      </w:r>
      <w:r>
        <w:rPr>
          <w:spacing w:val="-6"/>
        </w:rPr>
        <w:t xml:space="preserve"> </w:t>
      </w:r>
      <w:r>
        <w:t>succión.</w:t>
      </w:r>
    </w:p>
    <w:p w:rsidR="00FD470E" w:rsidRDefault="006915A1">
      <w:pPr>
        <w:pStyle w:val="Prrafodelista"/>
        <w:numPr>
          <w:ilvl w:val="2"/>
          <w:numId w:val="12"/>
        </w:numPr>
        <w:tabs>
          <w:tab w:val="left" w:pos="2009"/>
          <w:tab w:val="left" w:pos="2010"/>
        </w:tabs>
        <w:spacing w:before="126"/>
      </w:pPr>
      <w:r>
        <w:t>La morfología esquelética</w:t>
      </w:r>
      <w:r>
        <w:rPr>
          <w:spacing w:val="-3"/>
        </w:rPr>
        <w:t xml:space="preserve"> </w:t>
      </w:r>
      <w:r>
        <w:t>facial.</w:t>
      </w:r>
    </w:p>
    <w:p w:rsidR="00FD470E" w:rsidRDefault="006915A1">
      <w:pPr>
        <w:pStyle w:val="Prrafodelista"/>
        <w:numPr>
          <w:ilvl w:val="2"/>
          <w:numId w:val="12"/>
        </w:numPr>
        <w:tabs>
          <w:tab w:val="left" w:pos="2009"/>
          <w:tab w:val="left" w:pos="2010"/>
        </w:tabs>
        <w:spacing w:before="125"/>
      </w:pPr>
      <w:r>
        <w:t>Duración de la</w:t>
      </w:r>
      <w:r>
        <w:rPr>
          <w:spacing w:val="-3"/>
        </w:rPr>
        <w:t xml:space="preserve"> </w:t>
      </w:r>
      <w:r>
        <w:t>succión.</w:t>
      </w:r>
    </w:p>
    <w:p w:rsidR="00FD470E" w:rsidRDefault="00FD470E">
      <w:pPr>
        <w:pStyle w:val="Textoindependiente"/>
        <w:rPr>
          <w:sz w:val="26"/>
        </w:rPr>
      </w:pPr>
    </w:p>
    <w:p w:rsidR="00FD470E" w:rsidRDefault="006915A1">
      <w:pPr>
        <w:pStyle w:val="Textoindependiente"/>
        <w:spacing w:before="204" w:line="360" w:lineRule="auto"/>
        <w:ind w:left="582" w:right="560"/>
        <w:jc w:val="both"/>
      </w:pPr>
      <w:r>
        <w:t>Una mordida abierta anterior es la maloclusión más frecuente. La protracción de los dientes superiores anteriores se verá sobre todo si el pulgar es sostenido hacia arriba contra el paladar.</w:t>
      </w:r>
    </w:p>
    <w:p w:rsidR="00FD470E" w:rsidRDefault="006915A1">
      <w:pPr>
        <w:pStyle w:val="Textoindependiente"/>
        <w:spacing w:before="2" w:line="360" w:lineRule="auto"/>
        <w:ind w:left="582" w:right="559"/>
        <w:jc w:val="both"/>
      </w:pPr>
      <w:r>
        <w:t xml:space="preserve">La retracción mandibular postural puede desarrollarse si el peso </w:t>
      </w:r>
      <w:r>
        <w:t>de la mano o el brazo fuerza continuamente la mandíbula a asumir una posición retruida para practicar el hábito. Al mismo tiempo, los incisivos inferiores pueden ser inclinados hacia lingual.</w:t>
      </w:r>
    </w:p>
    <w:p w:rsidR="00FD470E" w:rsidRDefault="006915A1">
      <w:pPr>
        <w:pStyle w:val="Textoindependiente"/>
        <w:spacing w:line="360" w:lineRule="auto"/>
        <w:ind w:left="582" w:right="556"/>
        <w:jc w:val="both"/>
      </w:pPr>
      <w:r>
        <w:t>Cuando los incisivos superiores han sido vestibularizados y se h</w:t>
      </w:r>
      <w:r>
        <w:t>a desarrollado una mordida abierta, la lengua tiene que adelantarse al deglutir para efectuar un cierre</w:t>
      </w:r>
    </w:p>
    <w:p w:rsidR="00FD470E" w:rsidRDefault="00FD470E">
      <w:pPr>
        <w:spacing w:line="360" w:lineRule="auto"/>
        <w:jc w:val="both"/>
        <w:sectPr w:rsidR="00FD470E">
          <w:pgSz w:w="11910" w:h="16840"/>
          <w:pgMar w:top="1580" w:right="1140" w:bottom="1140" w:left="1120" w:header="0" w:footer="808" w:gutter="0"/>
          <w:cols w:space="720"/>
        </w:sectPr>
      </w:pPr>
    </w:p>
    <w:p w:rsidR="00FD470E" w:rsidRDefault="006915A1">
      <w:pPr>
        <w:pStyle w:val="Textoindependiente"/>
        <w:spacing w:before="77" w:line="360" w:lineRule="auto"/>
        <w:ind w:left="582" w:right="562"/>
        <w:jc w:val="both"/>
      </w:pPr>
      <w:r>
        <w:lastRenderedPageBreak/>
        <w:t>anterior, así un simple empuje lingual va necesariamente asociado con un hábito de succión digital.</w:t>
      </w:r>
    </w:p>
    <w:p w:rsidR="00FD470E" w:rsidRDefault="006915A1">
      <w:pPr>
        <w:pStyle w:val="Textoindependiente"/>
        <w:spacing w:line="360" w:lineRule="auto"/>
        <w:ind w:left="582" w:right="557"/>
        <w:jc w:val="both"/>
      </w:pPr>
      <w:r>
        <w:t xml:space="preserve">El simple empuje lingual no causa </w:t>
      </w:r>
      <w:r>
        <w:t>la mordida abierta, se trata de una posición lingual anormal adaptativa durante la deglución. Al realizar la succión del pulgar, las contracciones de la pared bucal producen, en algunos patrones de succión, una presión negativa dentro de la boca, con el re</w:t>
      </w:r>
      <w:r>
        <w:t>sultante angostamiento del arco superior. Con esta perturbación en el sistema de fuerzas en y alrededor del complejo maxilar superior, a menudo es imposible para el piso nasal caer verticalmente a su posición esperada durante el crecimiento.</w:t>
      </w:r>
    </w:p>
    <w:p w:rsidR="00FD470E" w:rsidRDefault="006915A1">
      <w:pPr>
        <w:pStyle w:val="Textoindependiente"/>
        <w:spacing w:before="1" w:line="360" w:lineRule="auto"/>
        <w:ind w:left="582" w:right="555"/>
        <w:jc w:val="both"/>
      </w:pPr>
      <w:r>
        <w:t>Por lo tanto, puede encontrarse que los chupadores de pulgar tienen un piso nasal más angosto y una bóveda palatina alta. El labio superior se hace hipotónico y el inferior se vuelve hiperactivo, ya que debe ser levantado por elevaciones del orbicular a un</w:t>
      </w:r>
      <w:r>
        <w:t>a posición entre los incisivos en mal posición durante la deglución. Estas contracciones musculares anormales durante la succión y la deglución, estabilizan la deformación. Algunas maloclusiones que surgen de hábitos de succión pueden ser autocorrectivas a</w:t>
      </w:r>
      <w:r>
        <w:t>l cesar el hábito (Moyers,</w:t>
      </w:r>
      <w:r>
        <w:rPr>
          <w:spacing w:val="-1"/>
        </w:rPr>
        <w:t xml:space="preserve"> </w:t>
      </w:r>
      <w:r>
        <w:t>1992).</w:t>
      </w:r>
    </w:p>
    <w:p w:rsidR="00FD470E" w:rsidRDefault="00FD470E">
      <w:pPr>
        <w:pStyle w:val="Textoindependiente"/>
        <w:rPr>
          <w:sz w:val="24"/>
        </w:rPr>
      </w:pPr>
    </w:p>
    <w:p w:rsidR="00FD470E" w:rsidRDefault="00FD470E">
      <w:pPr>
        <w:pStyle w:val="Textoindependiente"/>
        <w:spacing w:before="3"/>
        <w:rPr>
          <w:sz w:val="33"/>
        </w:rPr>
      </w:pPr>
    </w:p>
    <w:p w:rsidR="00FD470E" w:rsidRDefault="006915A1">
      <w:pPr>
        <w:pStyle w:val="Prrafodelista"/>
        <w:numPr>
          <w:ilvl w:val="1"/>
          <w:numId w:val="12"/>
        </w:numPr>
        <w:tabs>
          <w:tab w:val="left" w:pos="1290"/>
        </w:tabs>
      </w:pPr>
      <w:bookmarkStart w:id="15" w:name="_bookmark14"/>
      <w:bookmarkEnd w:id="15"/>
      <w:r>
        <w:t>Tratamiento</w:t>
      </w:r>
      <w:r>
        <w:rPr>
          <w:spacing w:val="-1"/>
        </w:rPr>
        <w:t xml:space="preserve"> </w:t>
      </w:r>
      <w:r>
        <w:t>integral</w:t>
      </w:r>
    </w:p>
    <w:p w:rsidR="00FD470E" w:rsidRDefault="00FD470E">
      <w:pPr>
        <w:pStyle w:val="Textoindependiente"/>
        <w:rPr>
          <w:sz w:val="24"/>
        </w:rPr>
      </w:pPr>
    </w:p>
    <w:p w:rsidR="00FD470E" w:rsidRDefault="00FD470E">
      <w:pPr>
        <w:pStyle w:val="Textoindependiente"/>
        <w:spacing w:before="6"/>
        <w:rPr>
          <w:sz w:val="33"/>
        </w:rPr>
      </w:pPr>
    </w:p>
    <w:p w:rsidR="00FD470E" w:rsidRDefault="006915A1">
      <w:pPr>
        <w:pStyle w:val="Textoindependiente"/>
        <w:ind w:left="582"/>
        <w:jc w:val="both"/>
      </w:pPr>
      <w:r>
        <w:t>El tratamiento se debería iniciar a partir de los 3 años, por dos razones:</w:t>
      </w:r>
    </w:p>
    <w:p w:rsidR="00FD470E" w:rsidRDefault="006915A1">
      <w:pPr>
        <w:pStyle w:val="Prrafodelista"/>
        <w:numPr>
          <w:ilvl w:val="0"/>
          <w:numId w:val="9"/>
        </w:numPr>
        <w:tabs>
          <w:tab w:val="left" w:pos="1302"/>
        </w:tabs>
        <w:spacing w:before="127"/>
      </w:pPr>
      <w:r>
        <w:t>Es una indicación de posible ansiedad clínicamente</w:t>
      </w:r>
      <w:r>
        <w:rPr>
          <w:spacing w:val="-3"/>
        </w:rPr>
        <w:t xml:space="preserve"> </w:t>
      </w:r>
      <w:r>
        <w:t>significativa.</w:t>
      </w:r>
    </w:p>
    <w:p w:rsidR="00FD470E" w:rsidRDefault="006915A1">
      <w:pPr>
        <w:pStyle w:val="Prrafodelista"/>
        <w:numPr>
          <w:ilvl w:val="0"/>
          <w:numId w:val="9"/>
        </w:numPr>
        <w:tabs>
          <w:tab w:val="left" w:pos="1302"/>
        </w:tabs>
        <w:spacing w:before="126" w:line="360" w:lineRule="auto"/>
        <w:ind w:right="559"/>
      </w:pPr>
      <w:r>
        <w:t>Es el mejor momento para resolver los problemas dentario</w:t>
      </w:r>
      <w:r>
        <w:t>s relacionados con la succión</w:t>
      </w:r>
      <w:r>
        <w:rPr>
          <w:spacing w:val="-1"/>
        </w:rPr>
        <w:t xml:space="preserve"> </w:t>
      </w:r>
      <w:r>
        <w:t>digital.</w:t>
      </w:r>
    </w:p>
    <w:p w:rsidR="00FD470E" w:rsidRDefault="006915A1">
      <w:pPr>
        <w:pStyle w:val="Textoindependiente"/>
        <w:spacing w:line="360" w:lineRule="auto"/>
        <w:ind w:left="582" w:right="555"/>
        <w:jc w:val="both"/>
      </w:pPr>
      <w:r>
        <w:t>Es sensato iniciar una discusión del problema con el niño solo. No se deben utilizar amenazas, ni avergonzarlo. Se debe utilizar esta primera discusión para conocerlo y mostrarle los métodos disponibles para la corrección del hábito.</w:t>
      </w:r>
    </w:p>
    <w:p w:rsidR="00FD470E" w:rsidRDefault="006915A1">
      <w:pPr>
        <w:pStyle w:val="Textoindependiente"/>
        <w:spacing w:line="360" w:lineRule="auto"/>
        <w:ind w:left="582" w:right="556"/>
        <w:jc w:val="both"/>
      </w:pPr>
      <w:r>
        <w:t>Se han obtenido excele</w:t>
      </w:r>
      <w:r>
        <w:t xml:space="preserve">ntes resultados por el uso de una tarjeta que se entrega al niño para que anote cada mañana si el dedo fue chupado durante la noche. Se trazan dos columnas SÍ y NO y se marcan con los signos + -. Se hace una cita para que el niño regrese en dos semanas, y </w:t>
      </w:r>
      <w:r>
        <w:t>traiga la tarjeta. Se le habrá dicho que puede chuparse su pulgar, pero que debe llevar el control para que se pueda conocer la gravedad del hábito. Hay que enseñarle que un adulto está interesado en él y que puede hablar de la succión sin burlarse o</w:t>
      </w:r>
      <w:r>
        <w:rPr>
          <w:spacing w:val="-5"/>
        </w:rPr>
        <w:t xml:space="preserve"> </w:t>
      </w:r>
      <w:r>
        <w:t>averg</w:t>
      </w:r>
      <w:r>
        <w:t>onzarlo.</w:t>
      </w:r>
    </w:p>
    <w:p w:rsidR="00FD470E" w:rsidRDefault="006915A1">
      <w:pPr>
        <w:pStyle w:val="Textoindependiente"/>
        <w:spacing w:line="360" w:lineRule="auto"/>
        <w:ind w:left="582" w:right="555"/>
        <w:jc w:val="both"/>
      </w:pPr>
      <w:r>
        <w:t>Una cantidad sorprendente de niños controlarán ellos mismos el hábito con este programa. Puede variarse un poco utilizando banditas plásticas en el dedo, para que el niño (no el padre) se las coloque en la noche, como recordatorio de que el pulgar</w:t>
      </w:r>
      <w:r>
        <w:t xml:space="preserve"> va</w:t>
      </w:r>
    </w:p>
    <w:p w:rsidR="00FD470E" w:rsidRDefault="00FD470E">
      <w:pPr>
        <w:spacing w:line="360" w:lineRule="auto"/>
        <w:jc w:val="both"/>
        <w:sectPr w:rsidR="00FD470E">
          <w:pgSz w:w="11910" w:h="16840"/>
          <w:pgMar w:top="1320" w:right="1140" w:bottom="1140" w:left="1120" w:header="0" w:footer="808" w:gutter="0"/>
          <w:cols w:space="720"/>
        </w:sectPr>
      </w:pPr>
    </w:p>
    <w:p w:rsidR="00FD470E" w:rsidRDefault="006915A1">
      <w:pPr>
        <w:pStyle w:val="Textoindependiente"/>
        <w:spacing w:before="77" w:line="360" w:lineRule="auto"/>
        <w:ind w:left="582" w:right="563"/>
        <w:jc w:val="both"/>
      </w:pPr>
      <w:r>
        <w:lastRenderedPageBreak/>
        <w:t>fuera de la boca. Y aún cuando sea necesario recurrir al aparato, el niño está sicológicamente listo para él.</w:t>
      </w:r>
    </w:p>
    <w:p w:rsidR="00FD470E" w:rsidRDefault="006915A1">
      <w:pPr>
        <w:pStyle w:val="Textoindependiente"/>
        <w:spacing w:line="360" w:lineRule="auto"/>
        <w:ind w:left="582" w:right="554"/>
        <w:jc w:val="both"/>
      </w:pPr>
      <w:r>
        <w:t>Si la succión del pulgar permanece después del cuarto año, el próximo paso es la consulta con el médico de la familia, con un psicólogo clínico competente, o con un siquiatra. Habitualmente, no se colocan aparatos hasta que todos los problemas del niño est</w:t>
      </w:r>
      <w:r>
        <w:t>án definidos y la succión del pulgar se ve con la perspectiva correcta. (Moyers, 1992).</w:t>
      </w:r>
    </w:p>
    <w:p w:rsidR="00FD470E" w:rsidRDefault="006915A1">
      <w:pPr>
        <w:pStyle w:val="Textoindependiente"/>
        <w:spacing w:before="1" w:line="360" w:lineRule="auto"/>
        <w:ind w:left="582" w:right="555"/>
        <w:jc w:val="both"/>
      </w:pPr>
      <w:r>
        <w:t>También se menciona como otra opción aparte de la psicológica y con aparatos ortodónticos, la farmacológica, en la cual se hace utilización de sedantes complementados c</w:t>
      </w:r>
      <w:r>
        <w:t>on tratamiento genérico de los trastornos obsesivos-compulsivos. Sin embargo se debe tomar en cuenta que este tipo de fármacos no están recomendados en niños de corta edad cuando no son necesarios, por ser imprevisibles sus efectos secundarios sobre el cre</w:t>
      </w:r>
      <w:r>
        <w:t>cimiento y el desarrollo (IQB,</w:t>
      </w:r>
      <w:r>
        <w:rPr>
          <w:spacing w:val="-25"/>
        </w:rPr>
        <w:t xml:space="preserve"> </w:t>
      </w:r>
      <w:r>
        <w:t>2005).</w:t>
      </w:r>
    </w:p>
    <w:p w:rsidR="00FD470E" w:rsidRDefault="00FD470E">
      <w:pPr>
        <w:pStyle w:val="Textoindependiente"/>
        <w:rPr>
          <w:sz w:val="24"/>
        </w:rPr>
      </w:pPr>
    </w:p>
    <w:p w:rsidR="00FD470E" w:rsidRDefault="00FD470E">
      <w:pPr>
        <w:pStyle w:val="Textoindependiente"/>
        <w:rPr>
          <w:sz w:val="24"/>
        </w:rPr>
      </w:pPr>
    </w:p>
    <w:p w:rsidR="00FD470E" w:rsidRDefault="00FD470E">
      <w:pPr>
        <w:pStyle w:val="Textoindependiente"/>
        <w:rPr>
          <w:sz w:val="24"/>
        </w:rPr>
      </w:pPr>
    </w:p>
    <w:p w:rsidR="00FD470E" w:rsidRDefault="006915A1">
      <w:pPr>
        <w:pStyle w:val="Ttulo3"/>
        <w:numPr>
          <w:ilvl w:val="0"/>
          <w:numId w:val="12"/>
        </w:numPr>
        <w:tabs>
          <w:tab w:val="left" w:pos="1290"/>
        </w:tabs>
        <w:spacing w:before="170"/>
      </w:pPr>
      <w:bookmarkStart w:id="16" w:name="_bookmark15"/>
      <w:bookmarkEnd w:id="16"/>
      <w:r>
        <w:t>Elección del aparato en caso de succión digital y deglución</w:t>
      </w:r>
      <w:r>
        <w:rPr>
          <w:spacing w:val="-10"/>
        </w:rPr>
        <w:t xml:space="preserve"> </w:t>
      </w:r>
      <w:r>
        <w:t>atípica.</w:t>
      </w:r>
    </w:p>
    <w:p w:rsidR="00FD470E" w:rsidRDefault="00FD470E">
      <w:pPr>
        <w:pStyle w:val="Textoindependiente"/>
        <w:rPr>
          <w:b/>
          <w:sz w:val="24"/>
        </w:rPr>
      </w:pPr>
    </w:p>
    <w:p w:rsidR="00FD470E" w:rsidRDefault="00FD470E">
      <w:pPr>
        <w:pStyle w:val="Textoindependiente"/>
        <w:rPr>
          <w:b/>
          <w:sz w:val="24"/>
        </w:rPr>
      </w:pPr>
    </w:p>
    <w:p w:rsidR="00FD470E" w:rsidRDefault="006915A1">
      <w:pPr>
        <w:pStyle w:val="Prrafodelista"/>
        <w:numPr>
          <w:ilvl w:val="1"/>
          <w:numId w:val="12"/>
        </w:numPr>
        <w:tabs>
          <w:tab w:val="left" w:pos="1290"/>
        </w:tabs>
        <w:spacing w:before="167"/>
      </w:pPr>
      <w:bookmarkStart w:id="17" w:name="_bookmark16"/>
      <w:bookmarkEnd w:id="17"/>
      <w:r>
        <w:t>Definición del Trampa</w:t>
      </w:r>
      <w:r>
        <w:rPr>
          <w:spacing w:val="-6"/>
        </w:rPr>
        <w:t xml:space="preserve"> </w:t>
      </w:r>
      <w:r>
        <w:t>lingual</w:t>
      </w:r>
    </w:p>
    <w:p w:rsidR="00FD470E" w:rsidRDefault="00FD470E">
      <w:pPr>
        <w:pStyle w:val="Textoindependiente"/>
        <w:rPr>
          <w:sz w:val="24"/>
        </w:rPr>
      </w:pPr>
    </w:p>
    <w:p w:rsidR="00FD470E" w:rsidRDefault="00FD470E">
      <w:pPr>
        <w:pStyle w:val="Textoindependiente"/>
        <w:spacing w:before="6"/>
        <w:rPr>
          <w:sz w:val="33"/>
        </w:rPr>
      </w:pPr>
    </w:p>
    <w:p w:rsidR="00FD470E" w:rsidRDefault="006915A1">
      <w:pPr>
        <w:pStyle w:val="Textoindependiente"/>
        <w:spacing w:line="360" w:lineRule="auto"/>
        <w:ind w:left="582" w:right="556"/>
        <w:jc w:val="both"/>
      </w:pPr>
      <w:r>
        <w:t>La trampa lingual tanto superior como inferior, se puede definir como un aparato removible o fijo soldado a band</w:t>
      </w:r>
      <w:r>
        <w:t>as, utilizado como terapia coadyudante en el manejo restrictivo o interceptor de hábitos como:</w:t>
      </w:r>
    </w:p>
    <w:p w:rsidR="00FD470E" w:rsidRDefault="006915A1">
      <w:pPr>
        <w:pStyle w:val="Prrafodelista"/>
        <w:numPr>
          <w:ilvl w:val="2"/>
          <w:numId w:val="12"/>
        </w:numPr>
        <w:tabs>
          <w:tab w:val="left" w:pos="2009"/>
          <w:tab w:val="left" w:pos="2010"/>
        </w:tabs>
        <w:spacing w:line="268" w:lineRule="exact"/>
      </w:pPr>
      <w:r>
        <w:t>Empuje</w:t>
      </w:r>
      <w:r>
        <w:rPr>
          <w:spacing w:val="-3"/>
        </w:rPr>
        <w:t xml:space="preserve"> </w:t>
      </w:r>
      <w:r>
        <w:t>lingual.</w:t>
      </w:r>
    </w:p>
    <w:p w:rsidR="00FD470E" w:rsidRDefault="006915A1">
      <w:pPr>
        <w:pStyle w:val="Prrafodelista"/>
        <w:numPr>
          <w:ilvl w:val="2"/>
          <w:numId w:val="12"/>
        </w:numPr>
        <w:tabs>
          <w:tab w:val="left" w:pos="2009"/>
          <w:tab w:val="left" w:pos="2010"/>
        </w:tabs>
        <w:spacing w:before="127"/>
      </w:pPr>
      <w:r>
        <w:t>Deglución</w:t>
      </w:r>
      <w:r>
        <w:rPr>
          <w:spacing w:val="-1"/>
        </w:rPr>
        <w:t xml:space="preserve"> </w:t>
      </w:r>
      <w:r>
        <w:t>atípica.</w:t>
      </w:r>
    </w:p>
    <w:p w:rsidR="00FD470E" w:rsidRDefault="006915A1">
      <w:pPr>
        <w:pStyle w:val="Prrafodelista"/>
        <w:numPr>
          <w:ilvl w:val="2"/>
          <w:numId w:val="12"/>
        </w:numPr>
        <w:tabs>
          <w:tab w:val="left" w:pos="2009"/>
          <w:tab w:val="left" w:pos="2010"/>
        </w:tabs>
        <w:spacing w:before="124"/>
        <w:rPr>
          <w:sz w:val="20"/>
        </w:rPr>
      </w:pPr>
      <w:r>
        <w:t xml:space="preserve">Succión digital. </w:t>
      </w:r>
      <w:r>
        <w:rPr>
          <w:sz w:val="20"/>
        </w:rPr>
        <w:t>(Ingrid, D.</w:t>
      </w:r>
      <w:r>
        <w:rPr>
          <w:spacing w:val="-4"/>
          <w:sz w:val="20"/>
        </w:rPr>
        <w:t xml:space="preserve"> </w:t>
      </w:r>
      <w:r>
        <w:rPr>
          <w:sz w:val="20"/>
        </w:rPr>
        <w:t>2009).</w:t>
      </w:r>
    </w:p>
    <w:p w:rsidR="00FD470E" w:rsidRDefault="00FD470E">
      <w:pPr>
        <w:pStyle w:val="Textoindependiente"/>
        <w:rPr>
          <w:sz w:val="26"/>
        </w:rPr>
      </w:pPr>
    </w:p>
    <w:p w:rsidR="00FD470E" w:rsidRDefault="00FD470E">
      <w:pPr>
        <w:pStyle w:val="Textoindependiente"/>
        <w:rPr>
          <w:sz w:val="26"/>
        </w:rPr>
      </w:pPr>
    </w:p>
    <w:p w:rsidR="00FD470E" w:rsidRDefault="00FD470E">
      <w:pPr>
        <w:pStyle w:val="Textoindependiente"/>
        <w:rPr>
          <w:sz w:val="26"/>
        </w:rPr>
      </w:pPr>
    </w:p>
    <w:p w:rsidR="00FD470E" w:rsidRDefault="00FD470E">
      <w:pPr>
        <w:pStyle w:val="Textoindependiente"/>
        <w:rPr>
          <w:sz w:val="23"/>
        </w:rPr>
      </w:pPr>
    </w:p>
    <w:p w:rsidR="00FD470E" w:rsidRDefault="006915A1">
      <w:pPr>
        <w:pStyle w:val="Prrafodelista"/>
        <w:numPr>
          <w:ilvl w:val="1"/>
          <w:numId w:val="12"/>
        </w:numPr>
        <w:tabs>
          <w:tab w:val="left" w:pos="1290"/>
        </w:tabs>
      </w:pPr>
      <w:bookmarkStart w:id="18" w:name="_bookmark17"/>
      <w:bookmarkEnd w:id="18"/>
      <w:r>
        <w:t>Tipos de rejilla</w:t>
      </w:r>
      <w:r>
        <w:rPr>
          <w:spacing w:val="-2"/>
        </w:rPr>
        <w:t xml:space="preserve"> </w:t>
      </w:r>
      <w:r>
        <w:t>lingual</w:t>
      </w:r>
    </w:p>
    <w:p w:rsidR="00FD470E" w:rsidRDefault="00FD470E">
      <w:pPr>
        <w:pStyle w:val="Textoindependiente"/>
        <w:rPr>
          <w:sz w:val="24"/>
        </w:rPr>
      </w:pPr>
    </w:p>
    <w:p w:rsidR="00FD470E" w:rsidRDefault="00FD470E">
      <w:pPr>
        <w:pStyle w:val="Textoindependiente"/>
        <w:spacing w:before="6"/>
        <w:rPr>
          <w:sz w:val="33"/>
        </w:rPr>
      </w:pPr>
    </w:p>
    <w:p w:rsidR="00FD470E" w:rsidRDefault="006915A1">
      <w:pPr>
        <w:pStyle w:val="Prrafodelista"/>
        <w:numPr>
          <w:ilvl w:val="2"/>
          <w:numId w:val="12"/>
        </w:numPr>
        <w:tabs>
          <w:tab w:val="left" w:pos="2010"/>
        </w:tabs>
        <w:spacing w:line="357" w:lineRule="auto"/>
        <w:ind w:right="557"/>
        <w:jc w:val="both"/>
      </w:pPr>
      <w:r>
        <w:t>Rejilla lingual fija (superior e inferior): se utiliza en pacientes con hábitos muy arraigados o difíciles de manejar, va soldada a bandas y pude ser incorporada a distintos tipos de aparatos ortodónticos u ortopédicos, según sea la</w:t>
      </w:r>
      <w:r>
        <w:rPr>
          <w:spacing w:val="-4"/>
        </w:rPr>
        <w:t xml:space="preserve"> </w:t>
      </w:r>
      <w:r>
        <w:t>necesidad.</w:t>
      </w:r>
    </w:p>
    <w:p w:rsidR="00FD470E" w:rsidRDefault="00FD470E">
      <w:pPr>
        <w:spacing w:line="357" w:lineRule="auto"/>
        <w:jc w:val="both"/>
        <w:sectPr w:rsidR="00FD470E">
          <w:pgSz w:w="11910" w:h="16840"/>
          <w:pgMar w:top="1320" w:right="1140" w:bottom="1140" w:left="1120" w:header="0" w:footer="808" w:gutter="0"/>
          <w:cols w:space="720"/>
        </w:sectPr>
      </w:pPr>
    </w:p>
    <w:p w:rsidR="00FD470E" w:rsidRDefault="006915A1">
      <w:pPr>
        <w:pStyle w:val="Prrafodelista"/>
        <w:numPr>
          <w:ilvl w:val="2"/>
          <w:numId w:val="12"/>
        </w:numPr>
        <w:tabs>
          <w:tab w:val="left" w:pos="2010"/>
        </w:tabs>
        <w:spacing w:before="77" w:line="360" w:lineRule="auto"/>
        <w:ind w:right="553"/>
        <w:jc w:val="both"/>
        <w:rPr>
          <w:sz w:val="20"/>
        </w:rPr>
      </w:pPr>
      <w:r>
        <w:lastRenderedPageBreak/>
        <w:t xml:space="preserve">Rejillas linguales removibles (superior e inferior): son las que están incluidas en parte, en las placas acrílicas. Las rejillas pueden ser confeccionadas en la arcada superior o inferior, según la necesidad. Así en superior, en el caso </w:t>
      </w:r>
      <w:r>
        <w:t>de pacientes con succión digital, protrusión lingual que deslizan la lengua por los incisivos inferiores. También pueden colocarse en las zonas laterales. En casos de mordidas abiertas laterales con interferencia de la lengua, se recomienda la confección d</w:t>
      </w:r>
      <w:r>
        <w:t xml:space="preserve">e estas rejillas </w:t>
      </w:r>
      <w:r>
        <w:rPr>
          <w:sz w:val="20"/>
        </w:rPr>
        <w:t>(Ingrid, D. 2009).</w:t>
      </w:r>
    </w:p>
    <w:p w:rsidR="00FD470E" w:rsidRDefault="00FD470E">
      <w:pPr>
        <w:pStyle w:val="Textoindependiente"/>
        <w:rPr>
          <w:sz w:val="24"/>
        </w:rPr>
      </w:pPr>
    </w:p>
    <w:p w:rsidR="00FD470E" w:rsidRDefault="00FD470E">
      <w:pPr>
        <w:pStyle w:val="Textoindependiente"/>
        <w:spacing w:before="5"/>
        <w:rPr>
          <w:sz w:val="32"/>
        </w:rPr>
      </w:pPr>
    </w:p>
    <w:p w:rsidR="00FD470E" w:rsidRDefault="006915A1">
      <w:pPr>
        <w:pStyle w:val="Prrafodelista"/>
        <w:numPr>
          <w:ilvl w:val="1"/>
          <w:numId w:val="12"/>
        </w:numPr>
        <w:tabs>
          <w:tab w:val="left" w:pos="1290"/>
        </w:tabs>
      </w:pPr>
      <w:bookmarkStart w:id="19" w:name="_bookmark18"/>
      <w:bookmarkEnd w:id="19"/>
      <w:r>
        <w:t>Descripción del</w:t>
      </w:r>
      <w:r>
        <w:rPr>
          <w:spacing w:val="-1"/>
        </w:rPr>
        <w:t xml:space="preserve"> </w:t>
      </w:r>
      <w:r>
        <w:t>aparato.</w:t>
      </w:r>
    </w:p>
    <w:p w:rsidR="00FD470E" w:rsidRDefault="00FD470E">
      <w:pPr>
        <w:pStyle w:val="Textoindependiente"/>
        <w:rPr>
          <w:sz w:val="24"/>
        </w:rPr>
      </w:pPr>
    </w:p>
    <w:p w:rsidR="00FD470E" w:rsidRDefault="00FD470E">
      <w:pPr>
        <w:pStyle w:val="Textoindependiente"/>
        <w:spacing w:before="6"/>
        <w:rPr>
          <w:sz w:val="20"/>
        </w:rPr>
      </w:pPr>
    </w:p>
    <w:p w:rsidR="00FD470E" w:rsidRDefault="006915A1">
      <w:pPr>
        <w:pStyle w:val="Textoindependiente"/>
        <w:spacing w:before="1" w:line="360" w:lineRule="auto"/>
        <w:ind w:left="582" w:right="554"/>
        <w:jc w:val="both"/>
      </w:pPr>
      <w:r>
        <w:t>Para las rejillas soldadas a un arco palatino se recomienda confeccionar la base en calibre 0.9 mm o 0.036 pulgadas y la parte interna en alambre 0,6 mm o 0.024 pulgadas de acero inoxidable.</w:t>
      </w:r>
    </w:p>
    <w:p w:rsidR="00FD470E" w:rsidRDefault="006915A1">
      <w:pPr>
        <w:pStyle w:val="Textoindependiente"/>
        <w:spacing w:line="360" w:lineRule="auto"/>
        <w:ind w:left="582" w:right="555"/>
        <w:jc w:val="both"/>
      </w:pPr>
      <w:r>
        <w:t>Las rejillas con ansas, se elaboran con alambre de acero inoxidable de 0.036 o 0.040 pulgadas y se hace un arco palatino con dobleces en forma de U en la parte anterior.</w:t>
      </w:r>
    </w:p>
    <w:p w:rsidR="00FD470E" w:rsidRDefault="006915A1">
      <w:pPr>
        <w:pStyle w:val="Textoindependiente"/>
        <w:spacing w:line="360" w:lineRule="auto"/>
        <w:ind w:left="582" w:right="556"/>
        <w:jc w:val="both"/>
      </w:pPr>
      <w:r>
        <w:t>Estas rejillas a su vez van soldadas a unas bandas o coronas de acero que se cementan a los molares temporales o permanentes.</w:t>
      </w:r>
    </w:p>
    <w:p w:rsidR="00FD470E" w:rsidRDefault="006915A1">
      <w:pPr>
        <w:pStyle w:val="Textoindependiente"/>
        <w:spacing w:line="360" w:lineRule="auto"/>
        <w:ind w:left="582" w:right="559"/>
        <w:jc w:val="both"/>
      </w:pPr>
      <w:r>
        <w:t>Las removibles tienen un componente acrílico (placa palatina acrílica) y uno en alambre de acero inoxidable de calibre 0,7 – 0,8 m</w:t>
      </w:r>
      <w:r>
        <w:t>m o 0.028</w:t>
      </w:r>
      <w:r>
        <w:rPr>
          <w:spacing w:val="-9"/>
        </w:rPr>
        <w:t xml:space="preserve"> </w:t>
      </w:r>
      <w:r>
        <w:t>pulgadas.</w:t>
      </w:r>
    </w:p>
    <w:p w:rsidR="00FD470E" w:rsidRDefault="006915A1">
      <w:pPr>
        <w:pStyle w:val="Textoindependiente"/>
        <w:spacing w:line="360" w:lineRule="auto"/>
        <w:ind w:left="582" w:right="556"/>
        <w:jc w:val="both"/>
        <w:rPr>
          <w:sz w:val="20"/>
        </w:rPr>
      </w:pPr>
      <w:r>
        <w:t xml:space="preserve">La rejilla debe ubicarse estratégicamente en el paladar, por detrás de la papila incisiva, debe ser lo suficientemente larga, pero que no choque con los dientes anteroinferior y que no impida la oclusión </w:t>
      </w:r>
      <w:r>
        <w:rPr>
          <w:sz w:val="20"/>
        </w:rPr>
        <w:t>(Ingrid, D. 2009).</w:t>
      </w:r>
    </w:p>
    <w:p w:rsidR="00FD470E" w:rsidRDefault="00FD470E">
      <w:pPr>
        <w:pStyle w:val="Textoindependiente"/>
        <w:rPr>
          <w:sz w:val="24"/>
        </w:rPr>
      </w:pPr>
    </w:p>
    <w:p w:rsidR="00FD470E" w:rsidRDefault="00FD470E">
      <w:pPr>
        <w:pStyle w:val="Textoindependiente"/>
        <w:spacing w:before="1"/>
        <w:rPr>
          <w:sz w:val="33"/>
        </w:rPr>
      </w:pPr>
    </w:p>
    <w:p w:rsidR="00FD470E" w:rsidRDefault="006915A1">
      <w:pPr>
        <w:pStyle w:val="Prrafodelista"/>
        <w:numPr>
          <w:ilvl w:val="1"/>
          <w:numId w:val="12"/>
        </w:numPr>
        <w:tabs>
          <w:tab w:val="left" w:pos="1290"/>
        </w:tabs>
      </w:pPr>
      <w:bookmarkStart w:id="20" w:name="_bookmark19"/>
      <w:bookmarkEnd w:id="20"/>
      <w:r>
        <w:t>Indicacione</w:t>
      </w:r>
      <w:r>
        <w:t>s y efectos</w:t>
      </w:r>
      <w:r>
        <w:rPr>
          <w:spacing w:val="-4"/>
        </w:rPr>
        <w:t xml:space="preserve"> </w:t>
      </w:r>
      <w:r>
        <w:t>terapéuticos</w:t>
      </w:r>
    </w:p>
    <w:p w:rsidR="00FD470E" w:rsidRDefault="00FD470E">
      <w:pPr>
        <w:pStyle w:val="Textoindependiente"/>
        <w:rPr>
          <w:sz w:val="24"/>
        </w:rPr>
      </w:pPr>
    </w:p>
    <w:p w:rsidR="00FD470E" w:rsidRDefault="00FD470E">
      <w:pPr>
        <w:pStyle w:val="Textoindependiente"/>
        <w:spacing w:before="6"/>
        <w:rPr>
          <w:sz w:val="33"/>
        </w:rPr>
      </w:pPr>
    </w:p>
    <w:p w:rsidR="00FD470E" w:rsidRDefault="006915A1">
      <w:pPr>
        <w:pStyle w:val="Prrafodelista"/>
        <w:numPr>
          <w:ilvl w:val="2"/>
          <w:numId w:val="12"/>
        </w:numPr>
        <w:tabs>
          <w:tab w:val="left" w:pos="2010"/>
        </w:tabs>
        <w:spacing w:line="350" w:lineRule="auto"/>
        <w:ind w:right="557"/>
        <w:jc w:val="both"/>
      </w:pPr>
      <w:r>
        <w:t>Corrección del hábito de deglución atípica, porque le enseña al niño dónde tiene que posicionar la</w:t>
      </w:r>
      <w:r>
        <w:rPr>
          <w:spacing w:val="-4"/>
        </w:rPr>
        <w:t xml:space="preserve"> </w:t>
      </w:r>
      <w:r>
        <w:t>lengua.</w:t>
      </w:r>
    </w:p>
    <w:p w:rsidR="00FD470E" w:rsidRDefault="006915A1">
      <w:pPr>
        <w:pStyle w:val="Prrafodelista"/>
        <w:numPr>
          <w:ilvl w:val="2"/>
          <w:numId w:val="12"/>
        </w:numPr>
        <w:tabs>
          <w:tab w:val="left" w:pos="2010"/>
        </w:tabs>
        <w:spacing w:before="10" w:line="355" w:lineRule="auto"/>
        <w:ind w:right="554"/>
        <w:jc w:val="both"/>
      </w:pPr>
      <w:r>
        <w:t xml:space="preserve">Evita la posición baja de la lengua en el tratamiento de clases III, porque promueve a que la postura lingual se desplace </w:t>
      </w:r>
      <w:r>
        <w:t>hacia arriba y ejerza un efecto funcional de protrusión sobre la arcada</w:t>
      </w:r>
      <w:r>
        <w:rPr>
          <w:spacing w:val="-10"/>
        </w:rPr>
        <w:t xml:space="preserve"> </w:t>
      </w:r>
      <w:r>
        <w:t>superior.</w:t>
      </w:r>
    </w:p>
    <w:p w:rsidR="00FD470E" w:rsidRDefault="006915A1">
      <w:pPr>
        <w:pStyle w:val="Prrafodelista"/>
        <w:numPr>
          <w:ilvl w:val="2"/>
          <w:numId w:val="12"/>
        </w:numPr>
        <w:tabs>
          <w:tab w:val="left" w:pos="2009"/>
          <w:tab w:val="left" w:pos="2010"/>
        </w:tabs>
        <w:spacing w:before="7"/>
      </w:pPr>
      <w:r>
        <w:t>Impide que la presión del dedo desplace los incisivos hacia</w:t>
      </w:r>
      <w:r>
        <w:rPr>
          <w:spacing w:val="-11"/>
        </w:rPr>
        <w:t xml:space="preserve"> </w:t>
      </w:r>
      <w:r>
        <w:t>labial.</w:t>
      </w:r>
    </w:p>
    <w:p w:rsidR="00FD470E" w:rsidRDefault="006915A1">
      <w:pPr>
        <w:pStyle w:val="Prrafodelista"/>
        <w:numPr>
          <w:ilvl w:val="2"/>
          <w:numId w:val="12"/>
        </w:numPr>
        <w:tabs>
          <w:tab w:val="left" w:pos="2009"/>
          <w:tab w:val="left" w:pos="2010"/>
        </w:tabs>
        <w:spacing w:before="124"/>
      </w:pPr>
      <w:r>
        <w:t>Recordatorios o quita el placer de chuparse el</w:t>
      </w:r>
      <w:r>
        <w:rPr>
          <w:spacing w:val="-7"/>
        </w:rPr>
        <w:t xml:space="preserve"> </w:t>
      </w:r>
      <w:r>
        <w:t>dedo</w:t>
      </w:r>
    </w:p>
    <w:p w:rsidR="00FD470E" w:rsidRDefault="006915A1">
      <w:pPr>
        <w:pStyle w:val="Prrafodelista"/>
        <w:numPr>
          <w:ilvl w:val="2"/>
          <w:numId w:val="12"/>
        </w:numPr>
        <w:tabs>
          <w:tab w:val="left" w:pos="2009"/>
          <w:tab w:val="left" w:pos="2010"/>
        </w:tabs>
        <w:spacing w:before="125"/>
      </w:pPr>
      <w:r>
        <w:t xml:space="preserve">Tiene la capacidad de redirigir la posición de reposo </w:t>
      </w:r>
      <w:r>
        <w:t>de la</w:t>
      </w:r>
      <w:r>
        <w:rPr>
          <w:spacing w:val="-12"/>
        </w:rPr>
        <w:t xml:space="preserve"> </w:t>
      </w:r>
      <w:r>
        <w:t>lengua.</w:t>
      </w:r>
    </w:p>
    <w:p w:rsidR="00FD470E" w:rsidRDefault="00FD470E">
      <w:pPr>
        <w:sectPr w:rsidR="00FD470E">
          <w:pgSz w:w="11910" w:h="16840"/>
          <w:pgMar w:top="1320" w:right="1140" w:bottom="1140" w:left="1120" w:header="0" w:footer="808" w:gutter="0"/>
          <w:cols w:space="720"/>
        </w:sectPr>
      </w:pPr>
    </w:p>
    <w:p w:rsidR="00FD470E" w:rsidRDefault="006915A1">
      <w:pPr>
        <w:pStyle w:val="Prrafodelista"/>
        <w:numPr>
          <w:ilvl w:val="2"/>
          <w:numId w:val="12"/>
        </w:numPr>
        <w:tabs>
          <w:tab w:val="left" w:pos="2009"/>
          <w:tab w:val="left" w:pos="2010"/>
        </w:tabs>
        <w:spacing w:before="77" w:line="350" w:lineRule="auto"/>
        <w:ind w:right="557"/>
      </w:pPr>
      <w:r>
        <w:lastRenderedPageBreak/>
        <w:t>Restablece el cierre labial e interrumpe el contacto entre la punta de la lengua y el labio</w:t>
      </w:r>
      <w:r>
        <w:rPr>
          <w:spacing w:val="-4"/>
        </w:rPr>
        <w:t xml:space="preserve"> </w:t>
      </w:r>
      <w:r>
        <w:t>inferior.</w:t>
      </w:r>
    </w:p>
    <w:p w:rsidR="00FD470E" w:rsidRDefault="006915A1">
      <w:pPr>
        <w:pStyle w:val="Prrafodelista"/>
        <w:numPr>
          <w:ilvl w:val="2"/>
          <w:numId w:val="12"/>
        </w:numPr>
        <w:tabs>
          <w:tab w:val="left" w:pos="2009"/>
          <w:tab w:val="left" w:pos="2010"/>
        </w:tabs>
        <w:spacing w:before="10" w:line="352" w:lineRule="auto"/>
        <w:ind w:right="562"/>
      </w:pPr>
      <w:r>
        <w:t>Impide el desplazamiento anterior de la lengua evitando así las mordidas abiertas</w:t>
      </w:r>
      <w:r>
        <w:rPr>
          <w:spacing w:val="-5"/>
        </w:rPr>
        <w:t xml:space="preserve"> </w:t>
      </w:r>
      <w:r>
        <w:t>anteriores.</w:t>
      </w:r>
    </w:p>
    <w:p w:rsidR="00FD470E" w:rsidRDefault="006915A1">
      <w:pPr>
        <w:pStyle w:val="Prrafodelista"/>
        <w:numPr>
          <w:ilvl w:val="2"/>
          <w:numId w:val="12"/>
        </w:numPr>
        <w:tabs>
          <w:tab w:val="left" w:pos="2010"/>
        </w:tabs>
        <w:spacing w:before="7" w:line="357" w:lineRule="auto"/>
        <w:ind w:right="556"/>
        <w:jc w:val="both"/>
        <w:rPr>
          <w:sz w:val="20"/>
        </w:rPr>
      </w:pPr>
      <w:r>
        <w:t xml:space="preserve">En pacientes con mordida abierta desencadena un estímulo de estiramiento de los músculos que cierran la boca, que potencia el efecto depresor sobre los segmentos bucales y así ayuda a cerrar la mordida abierta anterior </w:t>
      </w:r>
      <w:r>
        <w:rPr>
          <w:sz w:val="20"/>
        </w:rPr>
        <w:t>(Ingrid, D.</w:t>
      </w:r>
      <w:r>
        <w:rPr>
          <w:spacing w:val="-4"/>
          <w:sz w:val="20"/>
        </w:rPr>
        <w:t xml:space="preserve"> </w:t>
      </w:r>
      <w:r>
        <w:rPr>
          <w:sz w:val="20"/>
        </w:rPr>
        <w:t>2009).</w:t>
      </w:r>
    </w:p>
    <w:p w:rsidR="00FD470E" w:rsidRDefault="00FD470E">
      <w:pPr>
        <w:pStyle w:val="Textoindependiente"/>
        <w:rPr>
          <w:sz w:val="24"/>
        </w:rPr>
      </w:pPr>
    </w:p>
    <w:p w:rsidR="00FD470E" w:rsidRDefault="00FD470E">
      <w:pPr>
        <w:pStyle w:val="Textoindependiente"/>
        <w:spacing w:before="2"/>
        <w:rPr>
          <w:sz w:val="33"/>
        </w:rPr>
      </w:pPr>
    </w:p>
    <w:p w:rsidR="00FD470E" w:rsidRDefault="006915A1">
      <w:pPr>
        <w:pStyle w:val="Prrafodelista"/>
        <w:numPr>
          <w:ilvl w:val="1"/>
          <w:numId w:val="12"/>
        </w:numPr>
        <w:tabs>
          <w:tab w:val="left" w:pos="1290"/>
        </w:tabs>
      </w:pPr>
      <w:bookmarkStart w:id="21" w:name="_bookmark20"/>
      <w:bookmarkEnd w:id="21"/>
      <w:r>
        <w:t>Elaboración</w:t>
      </w:r>
    </w:p>
    <w:p w:rsidR="00FD470E" w:rsidRDefault="00FD470E">
      <w:pPr>
        <w:pStyle w:val="Textoindependiente"/>
        <w:rPr>
          <w:sz w:val="24"/>
        </w:rPr>
      </w:pPr>
    </w:p>
    <w:p w:rsidR="00FD470E" w:rsidRDefault="00FD470E">
      <w:pPr>
        <w:pStyle w:val="Textoindependiente"/>
        <w:spacing w:before="6"/>
        <w:rPr>
          <w:sz w:val="33"/>
        </w:rPr>
      </w:pPr>
    </w:p>
    <w:p w:rsidR="00FD470E" w:rsidRDefault="006915A1">
      <w:pPr>
        <w:pStyle w:val="Prrafodelista"/>
        <w:numPr>
          <w:ilvl w:val="2"/>
          <w:numId w:val="12"/>
        </w:numPr>
        <w:tabs>
          <w:tab w:val="left" w:pos="2009"/>
          <w:tab w:val="left" w:pos="2010"/>
        </w:tabs>
      </w:pPr>
      <w:r>
        <w:t>Se</w:t>
      </w:r>
      <w:r>
        <w:t xml:space="preserve"> colocan</w:t>
      </w:r>
      <w:r>
        <w:rPr>
          <w:spacing w:val="-1"/>
        </w:rPr>
        <w:t xml:space="preserve"> </w:t>
      </w:r>
      <w:r>
        <w:t>separadores.</w:t>
      </w:r>
    </w:p>
    <w:p w:rsidR="00FD470E" w:rsidRDefault="006915A1">
      <w:pPr>
        <w:pStyle w:val="Prrafodelista"/>
        <w:numPr>
          <w:ilvl w:val="2"/>
          <w:numId w:val="12"/>
        </w:numPr>
        <w:tabs>
          <w:tab w:val="left" w:pos="2009"/>
          <w:tab w:val="left" w:pos="2010"/>
        </w:tabs>
        <w:spacing w:before="126"/>
      </w:pPr>
      <w:r>
        <w:t>Adaptación de bandas en el paciente.</w:t>
      </w:r>
    </w:p>
    <w:p w:rsidR="00FD470E" w:rsidRDefault="006915A1">
      <w:pPr>
        <w:pStyle w:val="Prrafodelista"/>
        <w:numPr>
          <w:ilvl w:val="2"/>
          <w:numId w:val="12"/>
        </w:numPr>
        <w:tabs>
          <w:tab w:val="left" w:pos="2009"/>
          <w:tab w:val="left" w:pos="2010"/>
        </w:tabs>
        <w:spacing w:before="124"/>
      </w:pPr>
      <w:r>
        <w:t>Toma de impresiones con alginato y con las bandas en</w:t>
      </w:r>
      <w:r>
        <w:rPr>
          <w:spacing w:val="-7"/>
        </w:rPr>
        <w:t xml:space="preserve"> </w:t>
      </w:r>
      <w:r>
        <w:t>boca.</w:t>
      </w:r>
    </w:p>
    <w:p w:rsidR="00FD470E" w:rsidRDefault="006915A1">
      <w:pPr>
        <w:pStyle w:val="Prrafodelista"/>
        <w:numPr>
          <w:ilvl w:val="2"/>
          <w:numId w:val="12"/>
        </w:numPr>
        <w:tabs>
          <w:tab w:val="left" w:pos="2009"/>
          <w:tab w:val="left" w:pos="2010"/>
        </w:tabs>
        <w:spacing w:before="125"/>
      </w:pPr>
      <w:r>
        <w:t>Se retiran las bandas de la boca del</w:t>
      </w:r>
      <w:r>
        <w:rPr>
          <w:spacing w:val="-3"/>
        </w:rPr>
        <w:t xml:space="preserve"> </w:t>
      </w:r>
      <w:r>
        <w:t>paciente.</w:t>
      </w:r>
    </w:p>
    <w:p w:rsidR="00FD470E" w:rsidRDefault="006915A1">
      <w:pPr>
        <w:pStyle w:val="Prrafodelista"/>
        <w:numPr>
          <w:ilvl w:val="2"/>
          <w:numId w:val="12"/>
        </w:numPr>
        <w:tabs>
          <w:tab w:val="left" w:pos="2009"/>
          <w:tab w:val="left" w:pos="2010"/>
        </w:tabs>
        <w:spacing w:before="124"/>
      </w:pPr>
      <w:r>
        <w:t>Se reposicionan los</w:t>
      </w:r>
      <w:r>
        <w:rPr>
          <w:spacing w:val="-3"/>
        </w:rPr>
        <w:t xml:space="preserve"> </w:t>
      </w:r>
      <w:r>
        <w:t>separadores.</w:t>
      </w:r>
    </w:p>
    <w:p w:rsidR="00FD470E" w:rsidRDefault="006915A1">
      <w:pPr>
        <w:pStyle w:val="Prrafodelista"/>
        <w:numPr>
          <w:ilvl w:val="2"/>
          <w:numId w:val="12"/>
        </w:numPr>
        <w:tabs>
          <w:tab w:val="left" w:pos="2009"/>
          <w:tab w:val="left" w:pos="2010"/>
        </w:tabs>
        <w:spacing w:before="127" w:line="350" w:lineRule="auto"/>
        <w:ind w:right="556"/>
      </w:pPr>
      <w:r>
        <w:t>Se adaptan las bandas en la impresión y se fijan (puede ser con alambre o con</w:t>
      </w:r>
      <w:r>
        <w:rPr>
          <w:spacing w:val="-4"/>
        </w:rPr>
        <w:t xml:space="preserve"> </w:t>
      </w:r>
      <w:r>
        <w:t>agujas).</w:t>
      </w:r>
    </w:p>
    <w:p w:rsidR="00FD470E" w:rsidRDefault="006915A1">
      <w:pPr>
        <w:pStyle w:val="Prrafodelista"/>
        <w:numPr>
          <w:ilvl w:val="2"/>
          <w:numId w:val="12"/>
        </w:numPr>
        <w:tabs>
          <w:tab w:val="left" w:pos="2009"/>
          <w:tab w:val="left" w:pos="2010"/>
        </w:tabs>
        <w:spacing w:before="9"/>
      </w:pPr>
      <w:r>
        <w:t>Vaciado en yeso tipo III, que es el modelo de</w:t>
      </w:r>
      <w:r>
        <w:rPr>
          <w:spacing w:val="-10"/>
        </w:rPr>
        <w:t xml:space="preserve"> </w:t>
      </w:r>
      <w:r>
        <w:t>trabajo.</w:t>
      </w:r>
    </w:p>
    <w:p w:rsidR="00FD470E" w:rsidRDefault="006915A1">
      <w:pPr>
        <w:pStyle w:val="Prrafodelista"/>
        <w:numPr>
          <w:ilvl w:val="2"/>
          <w:numId w:val="12"/>
        </w:numPr>
        <w:tabs>
          <w:tab w:val="left" w:pos="2009"/>
          <w:tab w:val="left" w:pos="2010"/>
        </w:tabs>
        <w:spacing w:before="125" w:line="352" w:lineRule="auto"/>
        <w:ind w:right="562"/>
      </w:pPr>
      <w:r>
        <w:t>Confección de la rejilla lingual en alambre de acero inoxidable de calibre 0.036” y</w:t>
      </w:r>
      <w:r>
        <w:rPr>
          <w:spacing w:val="-3"/>
        </w:rPr>
        <w:t xml:space="preserve"> </w:t>
      </w:r>
      <w:r>
        <w:t>0.040”.</w:t>
      </w:r>
    </w:p>
    <w:p w:rsidR="00FD470E" w:rsidRDefault="006915A1">
      <w:pPr>
        <w:pStyle w:val="Prrafodelista"/>
        <w:numPr>
          <w:ilvl w:val="2"/>
          <w:numId w:val="12"/>
        </w:numPr>
        <w:tabs>
          <w:tab w:val="left" w:pos="2010"/>
        </w:tabs>
        <w:spacing w:before="7" w:line="355" w:lineRule="auto"/>
        <w:ind w:right="555"/>
        <w:jc w:val="both"/>
      </w:pPr>
      <w:r>
        <w:t>La longitud de la reja</w:t>
      </w:r>
      <w:r>
        <w:t xml:space="preserve"> (6 a 12 mm), y la distancia de las superficies linguales de los incisivos superiores (3 a 4 mm), dependerá de la maloclusión y de la edad del</w:t>
      </w:r>
      <w:r>
        <w:rPr>
          <w:spacing w:val="-6"/>
        </w:rPr>
        <w:t xml:space="preserve"> </w:t>
      </w:r>
      <w:r>
        <w:t>paciente.</w:t>
      </w:r>
    </w:p>
    <w:p w:rsidR="00FD470E" w:rsidRDefault="006915A1">
      <w:pPr>
        <w:pStyle w:val="Prrafodelista"/>
        <w:numPr>
          <w:ilvl w:val="2"/>
          <w:numId w:val="12"/>
        </w:numPr>
        <w:tabs>
          <w:tab w:val="left" w:pos="2009"/>
          <w:tab w:val="left" w:pos="2010"/>
        </w:tabs>
        <w:spacing w:before="4"/>
      </w:pPr>
      <w:r>
        <w:t>Soldadura de la rejilla a la</w:t>
      </w:r>
      <w:r>
        <w:rPr>
          <w:spacing w:val="-2"/>
        </w:rPr>
        <w:t xml:space="preserve"> </w:t>
      </w:r>
      <w:r>
        <w:t>banda:</w:t>
      </w:r>
    </w:p>
    <w:p w:rsidR="00FD470E" w:rsidRDefault="006915A1">
      <w:pPr>
        <w:pStyle w:val="Prrafodelista"/>
        <w:numPr>
          <w:ilvl w:val="3"/>
          <w:numId w:val="12"/>
        </w:numPr>
        <w:tabs>
          <w:tab w:val="left" w:pos="2742"/>
          <w:tab w:val="left" w:pos="2743"/>
        </w:tabs>
        <w:spacing w:before="127"/>
        <w:ind w:hanging="360"/>
      </w:pPr>
      <w:r>
        <w:t>De punto: por medio del soldador de punto al</w:t>
      </w:r>
      <w:r>
        <w:rPr>
          <w:spacing w:val="-9"/>
        </w:rPr>
        <w:t xml:space="preserve"> </w:t>
      </w:r>
      <w:r>
        <w:t>tubo.</w:t>
      </w:r>
    </w:p>
    <w:p w:rsidR="00FD470E" w:rsidRDefault="006915A1">
      <w:pPr>
        <w:pStyle w:val="Prrafodelista"/>
        <w:numPr>
          <w:ilvl w:val="3"/>
          <w:numId w:val="12"/>
        </w:numPr>
        <w:tabs>
          <w:tab w:val="left" w:pos="2742"/>
          <w:tab w:val="left" w:pos="2743"/>
        </w:tabs>
        <w:spacing w:before="127" w:line="360" w:lineRule="auto"/>
        <w:ind w:right="557" w:hanging="360"/>
      </w:pPr>
      <w:r>
        <w:t>De llama: se apl</w:t>
      </w:r>
      <w:r>
        <w:t>ica el fundente y por medio del soplete se une el alambre a la</w:t>
      </w:r>
      <w:r>
        <w:rPr>
          <w:spacing w:val="-3"/>
        </w:rPr>
        <w:t xml:space="preserve"> </w:t>
      </w:r>
      <w:r>
        <w:t>banda.</w:t>
      </w:r>
    </w:p>
    <w:p w:rsidR="00FD470E" w:rsidRDefault="006915A1">
      <w:pPr>
        <w:pStyle w:val="Prrafodelista"/>
        <w:numPr>
          <w:ilvl w:val="2"/>
          <w:numId w:val="12"/>
        </w:numPr>
        <w:tabs>
          <w:tab w:val="left" w:pos="2009"/>
          <w:tab w:val="left" w:pos="2010"/>
        </w:tabs>
        <w:spacing w:line="269" w:lineRule="exact"/>
      </w:pPr>
      <w:r>
        <w:t>Se saca del modelo de</w:t>
      </w:r>
      <w:r>
        <w:rPr>
          <w:spacing w:val="-6"/>
        </w:rPr>
        <w:t xml:space="preserve"> </w:t>
      </w:r>
      <w:r>
        <w:t>trabajo.</w:t>
      </w:r>
    </w:p>
    <w:p w:rsidR="00FD470E" w:rsidRDefault="006915A1">
      <w:pPr>
        <w:pStyle w:val="Prrafodelista"/>
        <w:numPr>
          <w:ilvl w:val="2"/>
          <w:numId w:val="12"/>
        </w:numPr>
        <w:tabs>
          <w:tab w:val="left" w:pos="2009"/>
          <w:tab w:val="left" w:pos="2010"/>
        </w:tabs>
        <w:spacing w:before="124"/>
      </w:pPr>
      <w:r>
        <w:t>Se pule y se da</w:t>
      </w:r>
      <w:r>
        <w:rPr>
          <w:spacing w:val="-3"/>
        </w:rPr>
        <w:t xml:space="preserve"> </w:t>
      </w:r>
      <w:r>
        <w:t>brillo.</w:t>
      </w:r>
    </w:p>
    <w:p w:rsidR="00FD470E" w:rsidRDefault="006915A1">
      <w:pPr>
        <w:pStyle w:val="Prrafodelista"/>
        <w:numPr>
          <w:ilvl w:val="2"/>
          <w:numId w:val="12"/>
        </w:numPr>
        <w:tabs>
          <w:tab w:val="left" w:pos="2009"/>
          <w:tab w:val="left" w:pos="2010"/>
        </w:tabs>
        <w:spacing w:before="124"/>
      </w:pPr>
      <w:r>
        <w:t>Se</w:t>
      </w:r>
      <w:r>
        <w:rPr>
          <w:spacing w:val="-1"/>
        </w:rPr>
        <w:t xml:space="preserve"> </w:t>
      </w:r>
      <w:r>
        <w:t>desinfecta.</w:t>
      </w:r>
    </w:p>
    <w:p w:rsidR="00FD470E" w:rsidRDefault="006915A1">
      <w:pPr>
        <w:pStyle w:val="Prrafodelista"/>
        <w:numPr>
          <w:ilvl w:val="2"/>
          <w:numId w:val="12"/>
        </w:numPr>
        <w:tabs>
          <w:tab w:val="left" w:pos="2009"/>
          <w:tab w:val="left" w:pos="2010"/>
        </w:tabs>
        <w:spacing w:before="126"/>
      </w:pPr>
      <w:r>
        <w:t>Se retiran los</w:t>
      </w:r>
      <w:r>
        <w:rPr>
          <w:spacing w:val="-3"/>
        </w:rPr>
        <w:t xml:space="preserve"> </w:t>
      </w:r>
      <w:r>
        <w:t>separadores.</w:t>
      </w:r>
    </w:p>
    <w:p w:rsidR="00FD470E" w:rsidRDefault="006915A1">
      <w:pPr>
        <w:pStyle w:val="Prrafodelista"/>
        <w:numPr>
          <w:ilvl w:val="2"/>
          <w:numId w:val="12"/>
        </w:numPr>
        <w:tabs>
          <w:tab w:val="left" w:pos="2009"/>
          <w:tab w:val="left" w:pos="2010"/>
        </w:tabs>
        <w:spacing w:before="124"/>
      </w:pPr>
      <w:r>
        <w:t>Antes de probarlo en boca se debe realizar profilaxis en los</w:t>
      </w:r>
      <w:r>
        <w:rPr>
          <w:spacing w:val="-6"/>
        </w:rPr>
        <w:t xml:space="preserve"> </w:t>
      </w:r>
      <w:r>
        <w:t>molares.</w:t>
      </w:r>
    </w:p>
    <w:p w:rsidR="00FD470E" w:rsidRDefault="006915A1">
      <w:pPr>
        <w:pStyle w:val="Prrafodelista"/>
        <w:numPr>
          <w:ilvl w:val="2"/>
          <w:numId w:val="12"/>
        </w:numPr>
        <w:tabs>
          <w:tab w:val="left" w:pos="2009"/>
          <w:tab w:val="left" w:pos="2010"/>
        </w:tabs>
        <w:spacing w:before="125"/>
      </w:pPr>
      <w:r>
        <w:t>Se ajusta en el paciente. Debe quedar por detrás de la papila</w:t>
      </w:r>
      <w:r>
        <w:rPr>
          <w:spacing w:val="-16"/>
        </w:rPr>
        <w:t xml:space="preserve"> </w:t>
      </w:r>
      <w:r>
        <w:t>incisiva.</w:t>
      </w:r>
    </w:p>
    <w:p w:rsidR="00FD470E" w:rsidRDefault="00FD470E">
      <w:pPr>
        <w:sectPr w:rsidR="00FD470E">
          <w:pgSz w:w="11910" w:h="16840"/>
          <w:pgMar w:top="1320" w:right="1140" w:bottom="1140" w:left="1120" w:header="0" w:footer="808" w:gutter="0"/>
          <w:cols w:space="720"/>
        </w:sectPr>
      </w:pPr>
    </w:p>
    <w:p w:rsidR="00FD470E" w:rsidRDefault="006915A1">
      <w:pPr>
        <w:pStyle w:val="Prrafodelista"/>
        <w:numPr>
          <w:ilvl w:val="2"/>
          <w:numId w:val="12"/>
        </w:numPr>
        <w:tabs>
          <w:tab w:val="left" w:pos="2009"/>
          <w:tab w:val="left" w:pos="2010"/>
        </w:tabs>
        <w:spacing w:before="77" w:line="350" w:lineRule="auto"/>
        <w:ind w:right="557"/>
      </w:pPr>
      <w:r>
        <w:lastRenderedPageBreak/>
        <w:t>Cementación de la rejilla lingual con cemento permanente (Ingrid, D. 2009).</w:t>
      </w:r>
    </w:p>
    <w:p w:rsidR="00FD470E" w:rsidRDefault="00FD470E">
      <w:pPr>
        <w:pStyle w:val="Textoindependiente"/>
        <w:rPr>
          <w:sz w:val="24"/>
        </w:rPr>
      </w:pPr>
    </w:p>
    <w:p w:rsidR="00FD470E" w:rsidRDefault="00FD470E">
      <w:pPr>
        <w:pStyle w:val="Textoindependiente"/>
        <w:spacing w:before="9"/>
        <w:rPr>
          <w:sz w:val="30"/>
        </w:rPr>
      </w:pPr>
    </w:p>
    <w:p w:rsidR="00FD470E" w:rsidRDefault="006915A1">
      <w:pPr>
        <w:pStyle w:val="Textoindependiente"/>
        <w:ind w:left="2310"/>
      </w:pPr>
      <w:r>
        <w:t>1.1 Indicaciones de uso</w:t>
      </w:r>
    </w:p>
    <w:p w:rsidR="00FD470E" w:rsidRDefault="00FD470E">
      <w:pPr>
        <w:pStyle w:val="Textoindependiente"/>
        <w:spacing w:before="3"/>
        <w:rPr>
          <w:sz w:val="29"/>
        </w:rPr>
      </w:pPr>
    </w:p>
    <w:p w:rsidR="00FD470E" w:rsidRDefault="006915A1">
      <w:pPr>
        <w:pStyle w:val="Prrafodelista"/>
        <w:numPr>
          <w:ilvl w:val="2"/>
          <w:numId w:val="12"/>
        </w:numPr>
        <w:tabs>
          <w:tab w:val="left" w:pos="2009"/>
          <w:tab w:val="left" w:pos="2010"/>
        </w:tabs>
        <w:spacing w:line="350" w:lineRule="auto"/>
        <w:ind w:right="561"/>
      </w:pPr>
      <w:r>
        <w:t>Se indica el uso de aparatos fijos, ya que la falta de cooperac</w:t>
      </w:r>
      <w:r>
        <w:t>ión es parte del</w:t>
      </w:r>
      <w:r>
        <w:rPr>
          <w:spacing w:val="-3"/>
        </w:rPr>
        <w:t xml:space="preserve"> </w:t>
      </w:r>
      <w:r>
        <w:t>problema.</w:t>
      </w:r>
    </w:p>
    <w:p w:rsidR="00FD470E" w:rsidRDefault="006915A1">
      <w:pPr>
        <w:pStyle w:val="Prrafodelista"/>
        <w:numPr>
          <w:ilvl w:val="2"/>
          <w:numId w:val="12"/>
        </w:numPr>
        <w:tabs>
          <w:tab w:val="left" w:pos="2009"/>
          <w:tab w:val="left" w:pos="2010"/>
        </w:tabs>
        <w:spacing w:before="10" w:line="350" w:lineRule="auto"/>
        <w:ind w:right="554"/>
      </w:pPr>
      <w:r>
        <w:t>Se dan citas mensuales para revisar el progreso del paciente, y el estado del aparato y se espera la remisión del hábito en un periodo de</w:t>
      </w:r>
      <w:r>
        <w:rPr>
          <w:spacing w:val="3"/>
        </w:rPr>
        <w:t xml:space="preserve"> </w:t>
      </w:r>
      <w:r>
        <w:t>1</w:t>
      </w:r>
    </w:p>
    <w:p w:rsidR="00FD470E" w:rsidRDefault="006915A1">
      <w:pPr>
        <w:pStyle w:val="Textoindependiente"/>
        <w:spacing w:before="14"/>
        <w:ind w:left="2010"/>
      </w:pPr>
      <w:r>
        <w:t>– 6 meses de colocado el aparato.</w:t>
      </w:r>
    </w:p>
    <w:p w:rsidR="00FD470E" w:rsidRDefault="006915A1">
      <w:pPr>
        <w:pStyle w:val="Prrafodelista"/>
        <w:numPr>
          <w:ilvl w:val="2"/>
          <w:numId w:val="12"/>
        </w:numPr>
        <w:tabs>
          <w:tab w:val="left" w:pos="2010"/>
        </w:tabs>
        <w:spacing w:before="126" w:line="352" w:lineRule="auto"/>
        <w:ind w:right="556"/>
        <w:jc w:val="both"/>
        <w:rPr>
          <w:rFonts w:ascii="Times New Roman" w:hAnsi="Times New Roman"/>
          <w:sz w:val="24"/>
        </w:rPr>
      </w:pPr>
      <w:r>
        <w:t>Una vez que haya cesado el hábito, habrá que mantener colocado el aparato durante seis meses para asegurarse de que el hábito ha desaparecido realmente (</w:t>
      </w:r>
      <w:r>
        <w:rPr>
          <w:rFonts w:ascii="Times New Roman" w:hAnsi="Times New Roman"/>
          <w:sz w:val="24"/>
        </w:rPr>
        <w:t>García, C.</w:t>
      </w:r>
      <w:r>
        <w:rPr>
          <w:rFonts w:ascii="Times New Roman" w:hAnsi="Times New Roman"/>
          <w:spacing w:val="-7"/>
          <w:sz w:val="24"/>
        </w:rPr>
        <w:t xml:space="preserve"> </w:t>
      </w:r>
      <w:r>
        <w:rPr>
          <w:rFonts w:ascii="Times New Roman" w:hAnsi="Times New Roman"/>
          <w:sz w:val="24"/>
        </w:rPr>
        <w:t>2004).</w:t>
      </w:r>
    </w:p>
    <w:p w:rsidR="00FD470E" w:rsidRDefault="00FD470E">
      <w:pPr>
        <w:pStyle w:val="Textoindependiente"/>
        <w:rPr>
          <w:rFonts w:ascii="Times New Roman"/>
          <w:sz w:val="26"/>
        </w:rPr>
      </w:pPr>
    </w:p>
    <w:p w:rsidR="00FD470E" w:rsidRDefault="00FD470E">
      <w:pPr>
        <w:pStyle w:val="Textoindependiente"/>
        <w:spacing w:before="5"/>
        <w:rPr>
          <w:rFonts w:ascii="Times New Roman"/>
          <w:sz w:val="32"/>
        </w:rPr>
      </w:pPr>
    </w:p>
    <w:p w:rsidR="00FD470E" w:rsidRDefault="006915A1">
      <w:pPr>
        <w:pStyle w:val="Prrafodelista"/>
        <w:numPr>
          <w:ilvl w:val="1"/>
          <w:numId w:val="12"/>
        </w:numPr>
        <w:tabs>
          <w:tab w:val="left" w:pos="1290"/>
        </w:tabs>
      </w:pPr>
      <w:bookmarkStart w:id="22" w:name="_bookmark21"/>
      <w:bookmarkEnd w:id="22"/>
      <w:r>
        <w:t>Contraindicaciones</w:t>
      </w:r>
    </w:p>
    <w:p w:rsidR="00FD470E" w:rsidRDefault="00FD470E">
      <w:pPr>
        <w:pStyle w:val="Textoindependiente"/>
        <w:rPr>
          <w:sz w:val="24"/>
        </w:rPr>
      </w:pPr>
    </w:p>
    <w:p w:rsidR="00FD470E" w:rsidRDefault="00FD470E">
      <w:pPr>
        <w:pStyle w:val="Textoindependiente"/>
        <w:spacing w:before="6"/>
        <w:rPr>
          <w:sz w:val="33"/>
        </w:rPr>
      </w:pPr>
    </w:p>
    <w:p w:rsidR="00FD470E" w:rsidRDefault="006915A1">
      <w:pPr>
        <w:pStyle w:val="Prrafodelista"/>
        <w:numPr>
          <w:ilvl w:val="2"/>
          <w:numId w:val="12"/>
        </w:numPr>
        <w:tabs>
          <w:tab w:val="left" w:pos="2009"/>
          <w:tab w:val="left" w:pos="2010"/>
        </w:tabs>
        <w:spacing w:line="350" w:lineRule="auto"/>
        <w:ind w:right="559"/>
      </w:pPr>
      <w:r>
        <w:t>Si el hábito es producido por un problema psicológico o trasto</w:t>
      </w:r>
      <w:r>
        <w:t>rno emocional.</w:t>
      </w:r>
    </w:p>
    <w:p w:rsidR="00FD470E" w:rsidRDefault="006915A1">
      <w:pPr>
        <w:pStyle w:val="Prrafodelista"/>
        <w:numPr>
          <w:ilvl w:val="2"/>
          <w:numId w:val="12"/>
        </w:numPr>
        <w:tabs>
          <w:tab w:val="left" w:pos="2009"/>
          <w:tab w:val="left" w:pos="2010"/>
        </w:tabs>
        <w:spacing w:before="10" w:line="350" w:lineRule="auto"/>
        <w:ind w:right="555"/>
      </w:pPr>
      <w:r>
        <w:t>Si es una succión digital subclinícamente significativa o normal en niños de 1-3 años de</w:t>
      </w:r>
      <w:r>
        <w:rPr>
          <w:spacing w:val="-4"/>
        </w:rPr>
        <w:t xml:space="preserve"> </w:t>
      </w:r>
      <w:r>
        <w:t>edad.</w:t>
      </w:r>
    </w:p>
    <w:p w:rsidR="00FD470E" w:rsidRDefault="006915A1">
      <w:pPr>
        <w:pStyle w:val="Prrafodelista"/>
        <w:numPr>
          <w:ilvl w:val="2"/>
          <w:numId w:val="12"/>
        </w:numPr>
        <w:tabs>
          <w:tab w:val="left" w:pos="2009"/>
          <w:tab w:val="left" w:pos="2010"/>
        </w:tabs>
        <w:spacing w:before="10" w:line="352" w:lineRule="auto"/>
        <w:ind w:right="559"/>
      </w:pPr>
      <w:r>
        <w:t>Que el paciente crea que es un castigo y no es lo suficientemente maduro para razonar o entender que es una</w:t>
      </w:r>
      <w:r>
        <w:rPr>
          <w:spacing w:val="-11"/>
        </w:rPr>
        <w:t xml:space="preserve"> </w:t>
      </w:r>
      <w:r>
        <w:t>ayuda.</w:t>
      </w:r>
    </w:p>
    <w:p w:rsidR="00FD470E" w:rsidRDefault="006915A1">
      <w:pPr>
        <w:pStyle w:val="Prrafodelista"/>
        <w:numPr>
          <w:ilvl w:val="2"/>
          <w:numId w:val="12"/>
        </w:numPr>
        <w:tabs>
          <w:tab w:val="left" w:pos="2009"/>
          <w:tab w:val="left" w:pos="2010"/>
        </w:tabs>
        <w:spacing w:before="7"/>
      </w:pPr>
      <w:r>
        <w:t>Cuando el hábito se puede elimi</w:t>
      </w:r>
      <w:r>
        <w:t>nar con terapias más</w:t>
      </w:r>
      <w:r>
        <w:rPr>
          <w:spacing w:val="-6"/>
        </w:rPr>
        <w:t xml:space="preserve"> </w:t>
      </w:r>
      <w:r>
        <w:t>simples.</w:t>
      </w:r>
    </w:p>
    <w:p w:rsidR="00FD470E" w:rsidRDefault="006915A1">
      <w:pPr>
        <w:pStyle w:val="Prrafodelista"/>
        <w:numPr>
          <w:ilvl w:val="2"/>
          <w:numId w:val="12"/>
        </w:numPr>
        <w:tabs>
          <w:tab w:val="left" w:pos="2009"/>
          <w:tab w:val="left" w:pos="2010"/>
        </w:tabs>
        <w:spacing w:before="124"/>
      </w:pPr>
      <w:r>
        <w:t>Que tenga elementos</w:t>
      </w:r>
      <w:r>
        <w:rPr>
          <w:spacing w:val="-5"/>
        </w:rPr>
        <w:t xml:space="preserve"> </w:t>
      </w:r>
      <w:r>
        <w:t>punzantes.</w:t>
      </w:r>
    </w:p>
    <w:p w:rsidR="00FD470E" w:rsidRDefault="006915A1">
      <w:pPr>
        <w:pStyle w:val="Prrafodelista"/>
        <w:numPr>
          <w:ilvl w:val="2"/>
          <w:numId w:val="12"/>
        </w:numPr>
        <w:tabs>
          <w:tab w:val="left" w:pos="2009"/>
          <w:tab w:val="left" w:pos="2010"/>
        </w:tabs>
        <w:spacing w:before="124"/>
        <w:rPr>
          <w:sz w:val="20"/>
        </w:rPr>
      </w:pPr>
      <w:r>
        <w:t xml:space="preserve">Paciente con un índice alto de placa bacteriana </w:t>
      </w:r>
      <w:r>
        <w:rPr>
          <w:sz w:val="20"/>
        </w:rPr>
        <w:t>(Ingrid, D.</w:t>
      </w:r>
      <w:r>
        <w:rPr>
          <w:spacing w:val="-7"/>
          <w:sz w:val="20"/>
        </w:rPr>
        <w:t xml:space="preserve"> </w:t>
      </w:r>
      <w:r>
        <w:rPr>
          <w:sz w:val="20"/>
        </w:rPr>
        <w:t>2009).</w:t>
      </w:r>
    </w:p>
    <w:p w:rsidR="00FD470E" w:rsidRDefault="00FD470E">
      <w:pPr>
        <w:pStyle w:val="Textoindependiente"/>
        <w:rPr>
          <w:sz w:val="26"/>
        </w:rPr>
      </w:pPr>
    </w:p>
    <w:p w:rsidR="00FD470E" w:rsidRDefault="00FD470E">
      <w:pPr>
        <w:pStyle w:val="Textoindependiente"/>
        <w:rPr>
          <w:sz w:val="26"/>
        </w:rPr>
      </w:pPr>
    </w:p>
    <w:p w:rsidR="00FD470E" w:rsidRDefault="006915A1">
      <w:pPr>
        <w:pStyle w:val="Prrafodelista"/>
        <w:numPr>
          <w:ilvl w:val="1"/>
          <w:numId w:val="12"/>
        </w:numPr>
        <w:tabs>
          <w:tab w:val="left" w:pos="1290"/>
        </w:tabs>
        <w:spacing w:before="187"/>
      </w:pPr>
      <w:bookmarkStart w:id="23" w:name="_bookmark22"/>
      <w:bookmarkEnd w:id="23"/>
      <w:r>
        <w:t>Ventajas</w:t>
      </w:r>
    </w:p>
    <w:p w:rsidR="00FD470E" w:rsidRDefault="00FD470E">
      <w:pPr>
        <w:pStyle w:val="Textoindependiente"/>
        <w:rPr>
          <w:sz w:val="24"/>
        </w:rPr>
      </w:pPr>
    </w:p>
    <w:p w:rsidR="00FD470E" w:rsidRDefault="00FD470E">
      <w:pPr>
        <w:pStyle w:val="Textoindependiente"/>
        <w:spacing w:before="6"/>
        <w:rPr>
          <w:sz w:val="33"/>
        </w:rPr>
      </w:pPr>
    </w:p>
    <w:p w:rsidR="00FD470E" w:rsidRDefault="006915A1">
      <w:pPr>
        <w:pStyle w:val="Prrafodelista"/>
        <w:numPr>
          <w:ilvl w:val="2"/>
          <w:numId w:val="12"/>
        </w:numPr>
        <w:tabs>
          <w:tab w:val="left" w:pos="2009"/>
          <w:tab w:val="left" w:pos="2010"/>
        </w:tabs>
      </w:pPr>
      <w:r>
        <w:t>Bajo costo.</w:t>
      </w:r>
    </w:p>
    <w:p w:rsidR="00FD470E" w:rsidRDefault="006915A1">
      <w:pPr>
        <w:pStyle w:val="Prrafodelista"/>
        <w:numPr>
          <w:ilvl w:val="2"/>
          <w:numId w:val="12"/>
        </w:numPr>
        <w:tabs>
          <w:tab w:val="left" w:pos="2009"/>
          <w:tab w:val="left" w:pos="2010"/>
        </w:tabs>
        <w:spacing w:before="124"/>
      </w:pPr>
      <w:r>
        <w:t>Sencilla</w:t>
      </w:r>
      <w:r>
        <w:rPr>
          <w:spacing w:val="-1"/>
        </w:rPr>
        <w:t xml:space="preserve"> </w:t>
      </w:r>
      <w:r>
        <w:t>elaboración.</w:t>
      </w:r>
    </w:p>
    <w:p w:rsidR="00FD470E" w:rsidRDefault="006915A1">
      <w:pPr>
        <w:pStyle w:val="Prrafodelista"/>
        <w:numPr>
          <w:ilvl w:val="2"/>
          <w:numId w:val="12"/>
        </w:numPr>
        <w:tabs>
          <w:tab w:val="left" w:pos="2009"/>
          <w:tab w:val="left" w:pos="2010"/>
        </w:tabs>
        <w:spacing w:before="124"/>
      </w:pPr>
      <w:r>
        <w:t>No es invasivo.</w:t>
      </w:r>
    </w:p>
    <w:p w:rsidR="00FD470E" w:rsidRDefault="006915A1">
      <w:pPr>
        <w:pStyle w:val="Prrafodelista"/>
        <w:numPr>
          <w:ilvl w:val="2"/>
          <w:numId w:val="12"/>
        </w:numPr>
        <w:tabs>
          <w:tab w:val="left" w:pos="2009"/>
          <w:tab w:val="left" w:pos="2010"/>
        </w:tabs>
        <w:spacing w:before="124"/>
      </w:pPr>
      <w:r>
        <w:t>Fácil de</w:t>
      </w:r>
      <w:r>
        <w:rPr>
          <w:spacing w:val="-1"/>
        </w:rPr>
        <w:t xml:space="preserve"> </w:t>
      </w:r>
      <w:r>
        <w:t>reparar.</w:t>
      </w:r>
    </w:p>
    <w:p w:rsidR="00FD470E" w:rsidRDefault="006915A1">
      <w:pPr>
        <w:pStyle w:val="Prrafodelista"/>
        <w:numPr>
          <w:ilvl w:val="2"/>
          <w:numId w:val="12"/>
        </w:numPr>
        <w:tabs>
          <w:tab w:val="left" w:pos="2009"/>
          <w:tab w:val="left" w:pos="2010"/>
        </w:tabs>
        <w:spacing w:before="127"/>
      </w:pPr>
      <w:r>
        <w:t>Controles</w:t>
      </w:r>
      <w:r>
        <w:rPr>
          <w:spacing w:val="-3"/>
        </w:rPr>
        <w:t xml:space="preserve"> </w:t>
      </w:r>
      <w:r>
        <w:t>rápidos.</w:t>
      </w:r>
    </w:p>
    <w:p w:rsidR="00FD470E" w:rsidRDefault="006915A1">
      <w:pPr>
        <w:pStyle w:val="Prrafodelista"/>
        <w:numPr>
          <w:ilvl w:val="2"/>
          <w:numId w:val="12"/>
        </w:numPr>
        <w:tabs>
          <w:tab w:val="left" w:pos="2009"/>
          <w:tab w:val="left" w:pos="2010"/>
        </w:tabs>
        <w:spacing w:before="124"/>
      </w:pPr>
      <w:r>
        <w:t>Impide colocarse el dedo cómodamente en el</w:t>
      </w:r>
      <w:r>
        <w:rPr>
          <w:spacing w:val="-11"/>
        </w:rPr>
        <w:t xml:space="preserve"> </w:t>
      </w:r>
      <w:r>
        <w:t>paladar.</w:t>
      </w:r>
    </w:p>
    <w:p w:rsidR="00FD470E" w:rsidRDefault="00FD470E">
      <w:pPr>
        <w:sectPr w:rsidR="00FD470E">
          <w:pgSz w:w="11910" w:h="16840"/>
          <w:pgMar w:top="1320" w:right="1140" w:bottom="1140" w:left="1120" w:header="0" w:footer="808" w:gutter="0"/>
          <w:cols w:space="720"/>
        </w:sectPr>
      </w:pPr>
    </w:p>
    <w:p w:rsidR="00FD470E" w:rsidRDefault="006915A1">
      <w:pPr>
        <w:pStyle w:val="Prrafodelista"/>
        <w:numPr>
          <w:ilvl w:val="2"/>
          <w:numId w:val="12"/>
        </w:numPr>
        <w:tabs>
          <w:tab w:val="left" w:pos="2009"/>
          <w:tab w:val="left" w:pos="2010"/>
        </w:tabs>
        <w:spacing w:before="77"/>
      </w:pPr>
      <w:r>
        <w:lastRenderedPageBreak/>
        <w:t>Sirve para recordar al niño que no debe colocarse el dedo en la</w:t>
      </w:r>
      <w:r>
        <w:rPr>
          <w:spacing w:val="-12"/>
        </w:rPr>
        <w:t xml:space="preserve"> </w:t>
      </w:r>
      <w:r>
        <w:t>boca.</w:t>
      </w:r>
    </w:p>
    <w:p w:rsidR="00FD470E" w:rsidRDefault="006915A1">
      <w:pPr>
        <w:pStyle w:val="Prrafodelista"/>
        <w:numPr>
          <w:ilvl w:val="2"/>
          <w:numId w:val="12"/>
        </w:numPr>
        <w:tabs>
          <w:tab w:val="left" w:pos="2009"/>
          <w:tab w:val="left" w:pos="2010"/>
        </w:tabs>
        <w:spacing w:before="124" w:line="350" w:lineRule="auto"/>
        <w:ind w:right="556"/>
      </w:pPr>
      <w:r>
        <w:t>No es exclusivamente un aparato protector, algunos elementos de la rejilla lingual agregan características de la pla</w:t>
      </w:r>
      <w:r>
        <w:t>ca</w:t>
      </w:r>
      <w:r>
        <w:rPr>
          <w:spacing w:val="-5"/>
        </w:rPr>
        <w:t xml:space="preserve"> </w:t>
      </w:r>
      <w:r>
        <w:t>activa.</w:t>
      </w:r>
    </w:p>
    <w:p w:rsidR="00FD470E" w:rsidRDefault="006915A1">
      <w:pPr>
        <w:pStyle w:val="Prrafodelista"/>
        <w:numPr>
          <w:ilvl w:val="2"/>
          <w:numId w:val="12"/>
        </w:numPr>
        <w:tabs>
          <w:tab w:val="left" w:pos="2009"/>
          <w:tab w:val="left" w:pos="2010"/>
        </w:tabs>
        <w:spacing w:before="13" w:line="350" w:lineRule="auto"/>
        <w:ind w:right="557"/>
      </w:pPr>
      <w:r>
        <w:t>Es versátil porque puede corregir una mordida cruzada posterior y desalentar al mismo tiempo el hábito</w:t>
      </w:r>
      <w:r>
        <w:rPr>
          <w:spacing w:val="-8"/>
        </w:rPr>
        <w:t xml:space="preserve"> </w:t>
      </w:r>
      <w:r>
        <w:t>digital.</w:t>
      </w:r>
    </w:p>
    <w:p w:rsidR="00FD470E" w:rsidRDefault="006915A1">
      <w:pPr>
        <w:pStyle w:val="Prrafodelista"/>
        <w:numPr>
          <w:ilvl w:val="2"/>
          <w:numId w:val="12"/>
        </w:numPr>
        <w:tabs>
          <w:tab w:val="left" w:pos="2009"/>
          <w:tab w:val="left" w:pos="2010"/>
        </w:tabs>
        <w:spacing w:before="10" w:line="350" w:lineRule="auto"/>
        <w:ind w:right="562"/>
      </w:pPr>
      <w:r>
        <w:t>Puede combinarse con aparatos fijos para eliminar disfunciones linguales</w:t>
      </w:r>
    </w:p>
    <w:p w:rsidR="00FD470E" w:rsidRDefault="006915A1">
      <w:pPr>
        <w:pStyle w:val="Prrafodelista"/>
        <w:numPr>
          <w:ilvl w:val="2"/>
          <w:numId w:val="12"/>
        </w:numPr>
        <w:tabs>
          <w:tab w:val="left" w:pos="2009"/>
          <w:tab w:val="left" w:pos="2010"/>
        </w:tabs>
        <w:spacing w:before="10"/>
      </w:pPr>
      <w:r>
        <w:t>Tiene una efectividad del 80% de controlar el hábito de succión</w:t>
      </w:r>
      <w:r>
        <w:rPr>
          <w:spacing w:val="-12"/>
        </w:rPr>
        <w:t xml:space="preserve"> </w:t>
      </w:r>
      <w:r>
        <w:t>digital.</w:t>
      </w:r>
    </w:p>
    <w:p w:rsidR="00FD470E" w:rsidRDefault="006915A1">
      <w:pPr>
        <w:pStyle w:val="Prrafodelista"/>
        <w:numPr>
          <w:ilvl w:val="2"/>
          <w:numId w:val="12"/>
        </w:numPr>
        <w:tabs>
          <w:tab w:val="left" w:pos="2009"/>
          <w:tab w:val="left" w:pos="2010"/>
        </w:tabs>
        <w:spacing w:before="126" w:line="350" w:lineRule="auto"/>
        <w:ind w:right="560"/>
        <w:rPr>
          <w:sz w:val="20"/>
        </w:rPr>
      </w:pPr>
      <w:r>
        <w:t xml:space="preserve">Tiene menos recidiva en los meses siguientes de la terapia </w:t>
      </w:r>
      <w:r>
        <w:rPr>
          <w:sz w:val="20"/>
        </w:rPr>
        <w:t>(Ingrid, D. 2009).</w:t>
      </w:r>
    </w:p>
    <w:p w:rsidR="00FD470E" w:rsidRDefault="00FD470E">
      <w:pPr>
        <w:pStyle w:val="Textoindependiente"/>
      </w:pPr>
    </w:p>
    <w:p w:rsidR="00FD470E" w:rsidRDefault="00FD470E">
      <w:pPr>
        <w:pStyle w:val="Textoindependiente"/>
      </w:pPr>
    </w:p>
    <w:p w:rsidR="00FD470E" w:rsidRDefault="006915A1">
      <w:pPr>
        <w:pStyle w:val="Prrafodelista"/>
        <w:numPr>
          <w:ilvl w:val="1"/>
          <w:numId w:val="12"/>
        </w:numPr>
        <w:tabs>
          <w:tab w:val="left" w:pos="1290"/>
        </w:tabs>
        <w:spacing w:before="163"/>
      </w:pPr>
      <w:bookmarkStart w:id="24" w:name="_bookmark23"/>
      <w:bookmarkEnd w:id="24"/>
      <w:r>
        <w:t>Desventajas</w:t>
      </w:r>
    </w:p>
    <w:p w:rsidR="00FD470E" w:rsidRDefault="00FD470E">
      <w:pPr>
        <w:pStyle w:val="Textoindependiente"/>
        <w:rPr>
          <w:sz w:val="24"/>
        </w:rPr>
      </w:pPr>
    </w:p>
    <w:p w:rsidR="00FD470E" w:rsidRDefault="00FD470E">
      <w:pPr>
        <w:pStyle w:val="Textoindependiente"/>
        <w:spacing w:before="5"/>
        <w:rPr>
          <w:sz w:val="33"/>
        </w:rPr>
      </w:pPr>
    </w:p>
    <w:p w:rsidR="00FD470E" w:rsidRDefault="006915A1">
      <w:pPr>
        <w:pStyle w:val="Prrafodelista"/>
        <w:numPr>
          <w:ilvl w:val="2"/>
          <w:numId w:val="12"/>
        </w:numPr>
        <w:tabs>
          <w:tab w:val="left" w:pos="2010"/>
        </w:tabs>
        <w:spacing w:line="357" w:lineRule="auto"/>
        <w:ind w:right="560"/>
        <w:jc w:val="both"/>
      </w:pPr>
      <w:r>
        <w:t>Cuando el hábito continúa durante el primer mes de tratamiento, y se perpetúa durante los</w:t>
      </w:r>
      <w:r>
        <w:t xml:space="preserve"> siguientes seis meses, es importante buscar las razones en disturbios de tipo psicológico y emocional del niño. Se debe examinar el entorno familiar, infantil y social, para encontrar factores negativos que exacerben el</w:t>
      </w:r>
      <w:r>
        <w:rPr>
          <w:spacing w:val="-3"/>
        </w:rPr>
        <w:t xml:space="preserve"> </w:t>
      </w:r>
      <w:r>
        <w:t>hábito.</w:t>
      </w:r>
    </w:p>
    <w:p w:rsidR="00FD470E" w:rsidRDefault="006915A1">
      <w:pPr>
        <w:pStyle w:val="Prrafodelista"/>
        <w:numPr>
          <w:ilvl w:val="2"/>
          <w:numId w:val="12"/>
        </w:numPr>
        <w:tabs>
          <w:tab w:val="left" w:pos="2009"/>
          <w:tab w:val="left" w:pos="2010"/>
        </w:tabs>
        <w:spacing w:before="2"/>
      </w:pPr>
      <w:r>
        <w:t>Produce alteraciones en la</w:t>
      </w:r>
      <w:r>
        <w:rPr>
          <w:spacing w:val="-7"/>
        </w:rPr>
        <w:t xml:space="preserve"> </w:t>
      </w:r>
      <w:r>
        <w:t>fonación.</w:t>
      </w:r>
    </w:p>
    <w:p w:rsidR="00FD470E" w:rsidRDefault="006915A1">
      <w:pPr>
        <w:pStyle w:val="Prrafodelista"/>
        <w:numPr>
          <w:ilvl w:val="2"/>
          <w:numId w:val="12"/>
        </w:numPr>
        <w:tabs>
          <w:tab w:val="left" w:pos="2009"/>
          <w:tab w:val="left" w:pos="2010"/>
        </w:tabs>
        <w:spacing w:before="126"/>
      </w:pPr>
      <w:r>
        <w:t>En las rejas removibles el uso depende totalmente del</w:t>
      </w:r>
      <w:r>
        <w:rPr>
          <w:spacing w:val="-5"/>
        </w:rPr>
        <w:t xml:space="preserve"> </w:t>
      </w:r>
      <w:r>
        <w:t>paciente.</w:t>
      </w:r>
    </w:p>
    <w:p w:rsidR="00FD470E" w:rsidRDefault="006915A1">
      <w:pPr>
        <w:pStyle w:val="Prrafodelista"/>
        <w:numPr>
          <w:ilvl w:val="2"/>
          <w:numId w:val="12"/>
        </w:numPr>
        <w:tabs>
          <w:tab w:val="left" w:pos="2009"/>
          <w:tab w:val="left" w:pos="2010"/>
        </w:tabs>
        <w:spacing w:before="124"/>
      </w:pPr>
      <w:r>
        <w:t>No hay efecto dental</w:t>
      </w:r>
      <w:r>
        <w:rPr>
          <w:spacing w:val="-6"/>
        </w:rPr>
        <w:t xml:space="preserve"> </w:t>
      </w:r>
      <w:r>
        <w:t>directo.</w:t>
      </w:r>
    </w:p>
    <w:p w:rsidR="00FD470E" w:rsidRDefault="006915A1">
      <w:pPr>
        <w:pStyle w:val="Prrafodelista"/>
        <w:numPr>
          <w:ilvl w:val="2"/>
          <w:numId w:val="12"/>
        </w:numPr>
        <w:tabs>
          <w:tab w:val="left" w:pos="2009"/>
          <w:tab w:val="left" w:pos="2010"/>
        </w:tabs>
        <w:spacing w:before="124" w:line="350" w:lineRule="auto"/>
        <w:ind w:right="559"/>
        <w:rPr>
          <w:sz w:val="20"/>
        </w:rPr>
      </w:pPr>
      <w:r>
        <w:t xml:space="preserve">Requiere muy buena higiene oral por parte del paciente o de las personas responsables de este </w:t>
      </w:r>
      <w:r>
        <w:rPr>
          <w:sz w:val="20"/>
        </w:rPr>
        <w:t>(Ingrid, D.</w:t>
      </w:r>
      <w:r>
        <w:rPr>
          <w:spacing w:val="-7"/>
          <w:sz w:val="20"/>
        </w:rPr>
        <w:t xml:space="preserve"> </w:t>
      </w:r>
      <w:r>
        <w:rPr>
          <w:sz w:val="20"/>
        </w:rPr>
        <w:t>2009).</w:t>
      </w:r>
    </w:p>
    <w:p w:rsidR="00FD470E" w:rsidRDefault="00FD470E">
      <w:pPr>
        <w:pStyle w:val="Textoindependiente"/>
        <w:rPr>
          <w:sz w:val="24"/>
        </w:rPr>
      </w:pPr>
    </w:p>
    <w:p w:rsidR="00FD470E" w:rsidRDefault="00FD470E">
      <w:pPr>
        <w:pStyle w:val="Textoindependiente"/>
        <w:spacing w:before="4"/>
        <w:rPr>
          <w:sz w:val="34"/>
        </w:rPr>
      </w:pPr>
    </w:p>
    <w:p w:rsidR="00FD470E" w:rsidRDefault="006915A1">
      <w:pPr>
        <w:pStyle w:val="Prrafodelista"/>
        <w:numPr>
          <w:ilvl w:val="1"/>
          <w:numId w:val="12"/>
        </w:numPr>
        <w:tabs>
          <w:tab w:val="left" w:pos="1290"/>
        </w:tabs>
      </w:pPr>
      <w:bookmarkStart w:id="25" w:name="_bookmark24"/>
      <w:bookmarkEnd w:id="25"/>
      <w:r>
        <w:t>Resultados del</w:t>
      </w:r>
      <w:r>
        <w:rPr>
          <w:spacing w:val="-4"/>
        </w:rPr>
        <w:t xml:space="preserve"> </w:t>
      </w:r>
      <w:r>
        <w:t>tratamiento.</w:t>
      </w:r>
    </w:p>
    <w:p w:rsidR="00FD470E" w:rsidRDefault="00FD470E">
      <w:pPr>
        <w:pStyle w:val="Textoindependiente"/>
        <w:rPr>
          <w:sz w:val="24"/>
        </w:rPr>
      </w:pPr>
    </w:p>
    <w:p w:rsidR="00FD470E" w:rsidRDefault="00FD470E">
      <w:pPr>
        <w:pStyle w:val="Textoindependiente"/>
        <w:spacing w:before="4"/>
        <w:rPr>
          <w:sz w:val="24"/>
        </w:rPr>
      </w:pPr>
    </w:p>
    <w:p w:rsidR="00FD470E" w:rsidRDefault="006915A1">
      <w:pPr>
        <w:pStyle w:val="Textoindependiente"/>
        <w:spacing w:line="360" w:lineRule="auto"/>
        <w:ind w:left="582" w:right="555"/>
        <w:jc w:val="both"/>
      </w:pPr>
      <w:r>
        <w:t>Por lo general, los niños abandonan el hábito en el primer mes de tratamiento aunque se recomienda se extienda su uso durante 3 a 6 meses con objeto de reducir las probabilidades de retroceso en el proceso.</w:t>
      </w:r>
    </w:p>
    <w:p w:rsidR="00FD470E" w:rsidRDefault="006915A1">
      <w:pPr>
        <w:pStyle w:val="Textoindependiente"/>
        <w:spacing w:before="2" w:line="360" w:lineRule="auto"/>
        <w:ind w:left="582" w:right="562"/>
        <w:jc w:val="both"/>
      </w:pPr>
      <w:r>
        <w:t xml:space="preserve">Al retirarse el dispositivo se deben evaluar las </w:t>
      </w:r>
      <w:r>
        <w:t>condiciones oclusales y funcionales del paciente para instaurar la terapia correctiva de manera temprana (IQB, 2005).</w:t>
      </w:r>
    </w:p>
    <w:p w:rsidR="00FD470E" w:rsidRDefault="00FD470E">
      <w:pPr>
        <w:spacing w:line="360" w:lineRule="auto"/>
        <w:jc w:val="both"/>
        <w:sectPr w:rsidR="00FD470E">
          <w:pgSz w:w="11910" w:h="16840"/>
          <w:pgMar w:top="1320" w:right="1140" w:bottom="1140" w:left="1120" w:header="0" w:footer="808" w:gutter="0"/>
          <w:cols w:space="720"/>
        </w:sectPr>
      </w:pPr>
    </w:p>
    <w:p w:rsidR="00FD470E" w:rsidRDefault="006915A1">
      <w:pPr>
        <w:pStyle w:val="Ttulo3"/>
        <w:numPr>
          <w:ilvl w:val="0"/>
          <w:numId w:val="12"/>
        </w:numPr>
        <w:tabs>
          <w:tab w:val="left" w:pos="1290"/>
        </w:tabs>
        <w:spacing w:before="75"/>
      </w:pPr>
      <w:bookmarkStart w:id="26" w:name="_bookmark25"/>
      <w:bookmarkEnd w:id="26"/>
      <w:r>
        <w:lastRenderedPageBreak/>
        <w:t>Terapia</w:t>
      </w:r>
      <w:r>
        <w:rPr>
          <w:spacing w:val="-1"/>
        </w:rPr>
        <w:t xml:space="preserve"> </w:t>
      </w:r>
      <w:r>
        <w:t>miofuncional</w:t>
      </w:r>
    </w:p>
    <w:p w:rsidR="00FD470E" w:rsidRDefault="00FD470E">
      <w:pPr>
        <w:pStyle w:val="Textoindependiente"/>
        <w:rPr>
          <w:b/>
          <w:sz w:val="24"/>
        </w:rPr>
      </w:pPr>
    </w:p>
    <w:p w:rsidR="00FD470E" w:rsidRDefault="006915A1">
      <w:pPr>
        <w:pStyle w:val="Textoindependiente"/>
        <w:spacing w:before="165" w:line="360" w:lineRule="auto"/>
        <w:ind w:left="582" w:right="555"/>
        <w:jc w:val="both"/>
      </w:pPr>
      <w:r>
        <w:t>En algunos casos el tratamiento ortodóntico no es suficiente para erradicar el hábito, y es entonces cuando se requiere valorar la necesidad de referir al paciente a un especialista en terapia miofuncional, el cual se enfocará a la reeducación de</w:t>
      </w:r>
      <w:r>
        <w:rPr>
          <w:spacing w:val="32"/>
        </w:rPr>
        <w:t xml:space="preserve"> </w:t>
      </w:r>
      <w:r>
        <w:t>los hábit</w:t>
      </w:r>
      <w:r>
        <w:t>os de deglución atípica, succión, respiración bucal, y las dificultades de lenguaje o articulación que de estos se derivan. Su principal objetivo es la creación de una función muscular orofacial normal, para ayudar al crecimiento y desarrollo de la oclusió</w:t>
      </w:r>
      <w:r>
        <w:t>n</w:t>
      </w:r>
      <w:r>
        <w:rPr>
          <w:spacing w:val="-1"/>
        </w:rPr>
        <w:t xml:space="preserve"> </w:t>
      </w:r>
      <w:r>
        <w:t>normal.</w:t>
      </w:r>
    </w:p>
    <w:p w:rsidR="00FD470E" w:rsidRDefault="006915A1">
      <w:pPr>
        <w:pStyle w:val="Textoindependiente"/>
        <w:tabs>
          <w:tab w:val="left" w:pos="6844"/>
        </w:tabs>
        <w:spacing w:before="1" w:line="360" w:lineRule="auto"/>
        <w:ind w:left="582" w:right="559"/>
      </w:pPr>
      <w:r>
        <w:t>Es preciso que el paciente realice una serie de ejercicios destinados específicamente  a sus necesidades. Esencialmente, terapeuta y paciente trabajan en la corrección de  la posición de la lengua durante la deglución, en posición de reposo, corr</w:t>
      </w:r>
      <w:r>
        <w:t>egir el equilibrio de la musculatura bucofacial, maseteros, aumentar o reducir la fuerza del orbicular de los labios, dejar de usar algunos músculos faciales durante la deglución, usar correctamente la deglución durante los actos de comer y beber, usar est</w:t>
      </w:r>
      <w:r>
        <w:t>e nuevo equilibrio muscular durante las horas de sueño y corregir la fonación si ello es necesario. Eliminar hábitos de succión deformantes y reinstaurar la respiración nasal. La duración del tratamiento va a depender de la colaboración e interés por parte</w:t>
      </w:r>
      <w:r>
        <w:t xml:space="preserve"> tanto de  los  padres  como  del  niño.  Generalmente</w:t>
      </w:r>
      <w:r>
        <w:rPr>
          <w:spacing w:val="-29"/>
        </w:rPr>
        <w:t xml:space="preserve"> </w:t>
      </w:r>
      <w:r>
        <w:t>se</w:t>
      </w:r>
      <w:r>
        <w:rPr>
          <w:spacing w:val="49"/>
        </w:rPr>
        <w:t xml:space="preserve"> </w:t>
      </w:r>
      <w:r>
        <w:t>necesitará</w:t>
      </w:r>
      <w:r>
        <w:tab/>
        <w:t>aproximadamente tres meses de ejercicios intensivos y luego un programa de mantenimiento, con el objetivo de fijar los nuevos hábitos para que se puedan realizar de forma inconsciente (Ca</w:t>
      </w:r>
      <w:r>
        <w:t>stells, M., 1992).</w:t>
      </w:r>
    </w:p>
    <w:p w:rsidR="00FD470E" w:rsidRDefault="00FD470E">
      <w:pPr>
        <w:pStyle w:val="Textoindependiente"/>
        <w:rPr>
          <w:sz w:val="24"/>
        </w:rPr>
      </w:pPr>
    </w:p>
    <w:p w:rsidR="00FD470E" w:rsidRDefault="00FD470E">
      <w:pPr>
        <w:pStyle w:val="Textoindependiente"/>
        <w:spacing w:before="4"/>
        <w:rPr>
          <w:sz w:val="33"/>
        </w:rPr>
      </w:pPr>
    </w:p>
    <w:p w:rsidR="00FD470E" w:rsidRDefault="006915A1">
      <w:pPr>
        <w:pStyle w:val="Prrafodelista"/>
        <w:numPr>
          <w:ilvl w:val="1"/>
          <w:numId w:val="12"/>
        </w:numPr>
        <w:tabs>
          <w:tab w:val="left" w:pos="1290"/>
        </w:tabs>
      </w:pPr>
      <w:bookmarkStart w:id="27" w:name="_bookmark26"/>
      <w:bookmarkEnd w:id="27"/>
      <w:r>
        <w:t>Ejercicios para la corrección de la posición impropia de la</w:t>
      </w:r>
      <w:r>
        <w:rPr>
          <w:spacing w:val="-6"/>
        </w:rPr>
        <w:t xml:space="preserve"> </w:t>
      </w:r>
      <w:r>
        <w:t>lengua.</w:t>
      </w:r>
    </w:p>
    <w:p w:rsidR="00FD470E" w:rsidRDefault="00FD470E">
      <w:pPr>
        <w:pStyle w:val="Textoindependiente"/>
        <w:rPr>
          <w:sz w:val="24"/>
        </w:rPr>
      </w:pPr>
    </w:p>
    <w:p w:rsidR="00FD470E" w:rsidRDefault="00FD470E">
      <w:pPr>
        <w:pStyle w:val="Textoindependiente"/>
        <w:spacing w:before="6"/>
        <w:rPr>
          <w:sz w:val="33"/>
        </w:rPr>
      </w:pPr>
    </w:p>
    <w:p w:rsidR="00FD470E" w:rsidRDefault="006915A1">
      <w:pPr>
        <w:pStyle w:val="Textoindependiente"/>
        <w:spacing w:before="1" w:line="360" w:lineRule="auto"/>
        <w:ind w:left="582" w:right="562"/>
        <w:jc w:val="both"/>
      </w:pPr>
      <w:r>
        <w:t>Generalmente para este tipo problema se utilizan ejercicios de deglución con elásticos y sostenimiento de la lengua.</w:t>
      </w:r>
    </w:p>
    <w:p w:rsidR="00FD470E" w:rsidRDefault="00FD470E">
      <w:pPr>
        <w:pStyle w:val="Textoindependiente"/>
        <w:spacing w:before="10"/>
        <w:rPr>
          <w:sz w:val="32"/>
        </w:rPr>
      </w:pPr>
    </w:p>
    <w:p w:rsidR="00FD470E" w:rsidRDefault="006915A1">
      <w:pPr>
        <w:pStyle w:val="Prrafodelista"/>
        <w:numPr>
          <w:ilvl w:val="0"/>
          <w:numId w:val="8"/>
        </w:numPr>
        <w:tabs>
          <w:tab w:val="left" w:pos="1302"/>
        </w:tabs>
      </w:pPr>
      <w:r>
        <w:t>Deglución con un</w:t>
      </w:r>
      <w:r>
        <w:rPr>
          <w:spacing w:val="-3"/>
        </w:rPr>
        <w:t xml:space="preserve"> </w:t>
      </w:r>
      <w:r>
        <w:t>elástico:</w:t>
      </w:r>
    </w:p>
    <w:p w:rsidR="00FD470E" w:rsidRDefault="006915A1">
      <w:pPr>
        <w:pStyle w:val="Textoindependiente"/>
        <w:spacing w:before="126" w:line="360" w:lineRule="auto"/>
        <w:ind w:left="582" w:right="556"/>
        <w:jc w:val="both"/>
      </w:pPr>
      <w:r>
        <w:t>El ejercicio consiste en que el paciente se coloque un elástico de 5/16 pulgadas en la punta de la lengua; la cual es llevada a la papila incisiva, y se le indica al paciente que apriete los dientes o que realice la oclusión normal, que abra los labios y q</w:t>
      </w:r>
      <w:r>
        <w:t>ue pase saliva o trague. Todos los ejercicios se hacen con los labios abiertos, para eliminar el reflejo de tocar los labios con la lengua en la deglución, y así evitar la ayuda del labio inferior (Martines, S. 2010).</w:t>
      </w:r>
    </w:p>
    <w:p w:rsidR="00FD470E" w:rsidRDefault="00FD470E">
      <w:pPr>
        <w:spacing w:line="360" w:lineRule="auto"/>
        <w:jc w:val="both"/>
        <w:sectPr w:rsidR="00FD470E">
          <w:pgSz w:w="11910" w:h="16840"/>
          <w:pgMar w:top="1320" w:right="1140" w:bottom="1140" w:left="1120" w:header="0" w:footer="808" w:gutter="0"/>
          <w:cols w:space="720"/>
        </w:sectPr>
      </w:pPr>
    </w:p>
    <w:p w:rsidR="00FD470E" w:rsidRDefault="006915A1">
      <w:pPr>
        <w:pStyle w:val="Prrafodelista"/>
        <w:numPr>
          <w:ilvl w:val="0"/>
          <w:numId w:val="8"/>
        </w:numPr>
        <w:tabs>
          <w:tab w:val="left" w:pos="1302"/>
        </w:tabs>
        <w:spacing w:before="77"/>
      </w:pPr>
      <w:r>
        <w:lastRenderedPageBreak/>
        <w:t>Ejercicio de sosteni</w:t>
      </w:r>
      <w:r>
        <w:t>miento de la</w:t>
      </w:r>
      <w:r>
        <w:rPr>
          <w:spacing w:val="-3"/>
        </w:rPr>
        <w:t xml:space="preserve"> </w:t>
      </w:r>
      <w:r>
        <w:t>lengua:</w:t>
      </w:r>
    </w:p>
    <w:p w:rsidR="00FD470E" w:rsidRDefault="006915A1">
      <w:pPr>
        <w:pStyle w:val="Textoindependiente"/>
        <w:spacing w:before="127" w:line="360" w:lineRule="auto"/>
        <w:ind w:left="582" w:right="555"/>
        <w:jc w:val="both"/>
      </w:pPr>
      <w:r>
        <w:t>Se utiliza un elástico de 5/16 pulgadas, el cual se coloca en la punta de la lengua, y se sostiene en este sitio por un periodo de tiempo prescrito. Gradualmente el tiempo se va aumentando, desde 5 minutos hasta una hora. Este es el ún</w:t>
      </w:r>
      <w:r>
        <w:t>ico ejercicio que se hace en la fase inicial de la terapia con los labios cerrados. Los propósitos del ejercicio son:</w:t>
      </w:r>
    </w:p>
    <w:p w:rsidR="00FD470E" w:rsidRDefault="006915A1">
      <w:pPr>
        <w:pStyle w:val="Prrafodelista"/>
        <w:numPr>
          <w:ilvl w:val="1"/>
          <w:numId w:val="8"/>
        </w:numPr>
        <w:tabs>
          <w:tab w:val="left" w:pos="1302"/>
        </w:tabs>
        <w:spacing w:before="1"/>
      </w:pPr>
      <w:r>
        <w:t>Colocar la punta de la lengua en posición correcta durante la</w:t>
      </w:r>
      <w:r>
        <w:rPr>
          <w:spacing w:val="-9"/>
        </w:rPr>
        <w:t xml:space="preserve"> </w:t>
      </w:r>
      <w:r>
        <w:t>deglución.</w:t>
      </w:r>
    </w:p>
    <w:p w:rsidR="00FD470E" w:rsidRDefault="006915A1">
      <w:pPr>
        <w:pStyle w:val="Prrafodelista"/>
        <w:numPr>
          <w:ilvl w:val="1"/>
          <w:numId w:val="8"/>
        </w:numPr>
        <w:tabs>
          <w:tab w:val="left" w:pos="1302"/>
        </w:tabs>
        <w:spacing w:before="126" w:line="360" w:lineRule="auto"/>
        <w:ind w:right="555"/>
      </w:pPr>
      <w:r>
        <w:t>Estimular más la respiración nasal que la bucal, forzando al paci</w:t>
      </w:r>
      <w:r>
        <w:t>ente a tener  los labios cerrados durante el</w:t>
      </w:r>
      <w:r>
        <w:rPr>
          <w:spacing w:val="-1"/>
        </w:rPr>
        <w:t xml:space="preserve"> </w:t>
      </w:r>
      <w:r>
        <w:t>ejercicio.</w:t>
      </w:r>
    </w:p>
    <w:p w:rsidR="00FD470E" w:rsidRDefault="006915A1">
      <w:pPr>
        <w:pStyle w:val="Prrafodelista"/>
        <w:numPr>
          <w:ilvl w:val="1"/>
          <w:numId w:val="8"/>
        </w:numPr>
        <w:tabs>
          <w:tab w:val="left" w:pos="1302"/>
        </w:tabs>
        <w:spacing w:line="360" w:lineRule="auto"/>
        <w:ind w:right="556"/>
        <w:jc w:val="both"/>
      </w:pPr>
      <w:r>
        <w:t>Acostumbrar al paciente a una presión negativa durante la deglución, colocando toda la lengua en la cavidad oral, en la posición correcta, en vez de colocarla en la parte anterior solamente, como ocur</w:t>
      </w:r>
      <w:r>
        <w:t>re en el patrón de deglución atípica anterior (Martines, S.</w:t>
      </w:r>
      <w:r>
        <w:rPr>
          <w:spacing w:val="-1"/>
        </w:rPr>
        <w:t xml:space="preserve"> </w:t>
      </w:r>
      <w:r>
        <w:t>2010).</w:t>
      </w:r>
    </w:p>
    <w:p w:rsidR="00FD470E" w:rsidRDefault="00FD470E">
      <w:pPr>
        <w:pStyle w:val="Textoindependiente"/>
        <w:spacing w:before="10"/>
        <w:rPr>
          <w:sz w:val="32"/>
        </w:rPr>
      </w:pPr>
    </w:p>
    <w:p w:rsidR="00FD470E" w:rsidRDefault="006915A1">
      <w:pPr>
        <w:pStyle w:val="Prrafodelista"/>
        <w:numPr>
          <w:ilvl w:val="2"/>
          <w:numId w:val="8"/>
        </w:numPr>
        <w:tabs>
          <w:tab w:val="left" w:pos="1433"/>
          <w:tab w:val="left" w:pos="1434"/>
        </w:tabs>
        <w:ind w:firstLine="453"/>
      </w:pPr>
      <w:r>
        <w:t>Ejercicios para el punto medio de la lengua (deglución con dos</w:t>
      </w:r>
      <w:r>
        <w:rPr>
          <w:spacing w:val="-15"/>
        </w:rPr>
        <w:t xml:space="preserve"> </w:t>
      </w:r>
      <w:r>
        <w:t>elásticos).</w:t>
      </w:r>
    </w:p>
    <w:p w:rsidR="00FD470E" w:rsidRDefault="006915A1">
      <w:pPr>
        <w:pStyle w:val="Textoindependiente"/>
        <w:spacing w:before="127" w:line="360" w:lineRule="auto"/>
        <w:ind w:left="582" w:right="559"/>
        <w:jc w:val="both"/>
      </w:pPr>
      <w:r>
        <w:t>Con dos elásticos de 5/16 pulgadas colocados en la lengua uno en el punto medio y otro en la punta, se le pide al paciente que coloque el primer elástico en la papila incisiva y el segundo en el paladar duro, y se le dice que trague saliva. El propósito es</w:t>
      </w:r>
      <w:r>
        <w:t xml:space="preserve"> forzar la parte anterior y media de la lengua, a posiciones correctas en el paladar duro durante el acto de la deglución.</w:t>
      </w:r>
    </w:p>
    <w:p w:rsidR="00FD470E" w:rsidRDefault="00FD470E">
      <w:pPr>
        <w:pStyle w:val="Textoindependiente"/>
        <w:spacing w:before="10"/>
        <w:rPr>
          <w:sz w:val="32"/>
        </w:rPr>
      </w:pPr>
    </w:p>
    <w:p w:rsidR="00FD470E" w:rsidRDefault="006915A1">
      <w:pPr>
        <w:pStyle w:val="Prrafodelista"/>
        <w:numPr>
          <w:ilvl w:val="2"/>
          <w:numId w:val="8"/>
        </w:numPr>
        <w:tabs>
          <w:tab w:val="left" w:pos="1433"/>
          <w:tab w:val="left" w:pos="1434"/>
        </w:tabs>
        <w:ind w:firstLine="453"/>
      </w:pPr>
      <w:r>
        <w:t>Ejercicio de sostener y</w:t>
      </w:r>
      <w:r>
        <w:rPr>
          <w:spacing w:val="-5"/>
        </w:rPr>
        <w:t xml:space="preserve"> </w:t>
      </w:r>
      <w:r>
        <w:t>hablar.</w:t>
      </w:r>
    </w:p>
    <w:p w:rsidR="00FD470E" w:rsidRDefault="006915A1">
      <w:pPr>
        <w:pStyle w:val="Textoindependiente"/>
        <w:spacing w:before="127" w:line="360" w:lineRule="auto"/>
        <w:ind w:left="582" w:right="556"/>
        <w:jc w:val="both"/>
      </w:pPr>
      <w:r>
        <w:t>La punta de la lengua y el punto medio o dorso se colocan contra el paladar y la mandíbula se va abr</w:t>
      </w:r>
      <w:r>
        <w:t>iendo gradualmente. El propósito es forzar la parte anterior y media de la lengua, a posiciones correctas durante la deglución; además es excelente en caso de inserciones inadecuadas de frenillos</w:t>
      </w:r>
      <w:r>
        <w:rPr>
          <w:spacing w:val="-9"/>
        </w:rPr>
        <w:t xml:space="preserve"> </w:t>
      </w:r>
      <w:r>
        <w:t>linguales.</w:t>
      </w:r>
    </w:p>
    <w:p w:rsidR="00FD470E" w:rsidRDefault="00FD470E">
      <w:pPr>
        <w:pStyle w:val="Textoindependiente"/>
        <w:spacing w:before="10"/>
        <w:rPr>
          <w:sz w:val="32"/>
        </w:rPr>
      </w:pPr>
    </w:p>
    <w:p w:rsidR="00FD470E" w:rsidRDefault="006915A1">
      <w:pPr>
        <w:pStyle w:val="Prrafodelista"/>
        <w:numPr>
          <w:ilvl w:val="2"/>
          <w:numId w:val="8"/>
        </w:numPr>
        <w:tabs>
          <w:tab w:val="left" w:pos="1433"/>
          <w:tab w:val="left" w:pos="1434"/>
        </w:tabs>
        <w:spacing w:line="357" w:lineRule="auto"/>
        <w:ind w:right="559" w:firstLine="453"/>
      </w:pPr>
      <w:r>
        <w:t xml:space="preserve">Ejercicios para la parte posterior de la lengua </w:t>
      </w:r>
      <w:r>
        <w:t xml:space="preserve">(deglución con tres elásticos). Este ejercicio está diseñado para retraer la parte posterior de la lengua. Elásticos de 5/16 pulgadas se colocan en la lengua, y se le dice al paciente que trague, mientras los sostiene en ella. Se le recordará que la parte </w:t>
      </w:r>
      <w:r>
        <w:t>posterior de la lengua es colocada contra la pared faríngea en deglución normal (Martines, S.</w:t>
      </w:r>
      <w:r>
        <w:rPr>
          <w:spacing w:val="-13"/>
        </w:rPr>
        <w:t xml:space="preserve"> </w:t>
      </w:r>
      <w:r>
        <w:t>2010).</w:t>
      </w:r>
    </w:p>
    <w:p w:rsidR="00FD470E" w:rsidRDefault="00FD470E">
      <w:pPr>
        <w:pStyle w:val="Textoindependiente"/>
        <w:rPr>
          <w:sz w:val="24"/>
        </w:rPr>
      </w:pPr>
    </w:p>
    <w:p w:rsidR="00FD470E" w:rsidRDefault="00FD470E">
      <w:pPr>
        <w:pStyle w:val="Textoindependiente"/>
        <w:rPr>
          <w:sz w:val="24"/>
        </w:rPr>
      </w:pPr>
    </w:p>
    <w:p w:rsidR="00FD470E" w:rsidRDefault="00FD470E">
      <w:pPr>
        <w:pStyle w:val="Textoindependiente"/>
        <w:rPr>
          <w:sz w:val="24"/>
        </w:rPr>
      </w:pPr>
    </w:p>
    <w:p w:rsidR="00FD470E" w:rsidRDefault="00FD470E">
      <w:pPr>
        <w:pStyle w:val="Textoindependiente"/>
        <w:rPr>
          <w:sz w:val="24"/>
        </w:rPr>
      </w:pPr>
    </w:p>
    <w:p w:rsidR="00FD470E" w:rsidRDefault="00FD470E">
      <w:pPr>
        <w:pStyle w:val="Textoindependiente"/>
        <w:spacing w:before="6"/>
        <w:rPr>
          <w:sz w:val="27"/>
        </w:rPr>
      </w:pPr>
    </w:p>
    <w:p w:rsidR="00FD470E" w:rsidRDefault="006915A1">
      <w:pPr>
        <w:pStyle w:val="Prrafodelista"/>
        <w:numPr>
          <w:ilvl w:val="1"/>
          <w:numId w:val="12"/>
        </w:numPr>
        <w:tabs>
          <w:tab w:val="left" w:pos="1290"/>
        </w:tabs>
      </w:pPr>
      <w:bookmarkStart w:id="28" w:name="_bookmark27"/>
      <w:bookmarkEnd w:id="28"/>
      <w:r>
        <w:t>Ejercicios para el músculo</w:t>
      </w:r>
      <w:r>
        <w:rPr>
          <w:spacing w:val="-2"/>
        </w:rPr>
        <w:t xml:space="preserve"> </w:t>
      </w:r>
      <w:r>
        <w:t>masetero</w:t>
      </w:r>
    </w:p>
    <w:p w:rsidR="00FD470E" w:rsidRDefault="00FD470E">
      <w:pPr>
        <w:sectPr w:rsidR="00FD470E">
          <w:pgSz w:w="11910" w:h="16840"/>
          <w:pgMar w:top="1320" w:right="1140" w:bottom="1140" w:left="1120" w:header="0" w:footer="808" w:gutter="0"/>
          <w:cols w:space="720"/>
        </w:sectPr>
      </w:pPr>
    </w:p>
    <w:p w:rsidR="00FD470E" w:rsidRDefault="00FD470E">
      <w:pPr>
        <w:pStyle w:val="Textoindependiente"/>
        <w:rPr>
          <w:sz w:val="9"/>
        </w:rPr>
      </w:pPr>
    </w:p>
    <w:p w:rsidR="00FD470E" w:rsidRDefault="006915A1">
      <w:pPr>
        <w:pStyle w:val="Textoindependiente"/>
        <w:spacing w:before="93" w:line="360" w:lineRule="auto"/>
        <w:ind w:left="582" w:right="556"/>
        <w:jc w:val="both"/>
      </w:pPr>
      <w:r>
        <w:t>Es utilizado para fortalecer el músculo masetero. Es un ejercicio isométrico y de resistencia. Se le pide al paciente que apriete los dientes posteriores mientras cuenta hasta 10. La activación obligada del músculo masetero lo fortalece, a medida que el mú</w:t>
      </w:r>
      <w:r>
        <w:t>sculo se adapte a la tensión del acto de masticación (Martines, S. 2010).</w:t>
      </w:r>
    </w:p>
    <w:p w:rsidR="00FD470E" w:rsidRDefault="00FD470E">
      <w:pPr>
        <w:pStyle w:val="Textoindependiente"/>
        <w:rPr>
          <w:sz w:val="24"/>
        </w:rPr>
      </w:pPr>
    </w:p>
    <w:p w:rsidR="00FD470E" w:rsidRDefault="00FD470E">
      <w:pPr>
        <w:pStyle w:val="Textoindependiente"/>
        <w:spacing w:before="4"/>
        <w:rPr>
          <w:sz w:val="33"/>
        </w:rPr>
      </w:pPr>
    </w:p>
    <w:p w:rsidR="00FD470E" w:rsidRDefault="006915A1">
      <w:pPr>
        <w:pStyle w:val="Prrafodelista"/>
        <w:numPr>
          <w:ilvl w:val="1"/>
          <w:numId w:val="12"/>
        </w:numPr>
        <w:tabs>
          <w:tab w:val="left" w:pos="1290"/>
        </w:tabs>
      </w:pPr>
      <w:bookmarkStart w:id="29" w:name="_bookmark28"/>
      <w:bookmarkEnd w:id="29"/>
      <w:r>
        <w:t>Ejercicio para los</w:t>
      </w:r>
      <w:r>
        <w:rPr>
          <w:spacing w:val="-3"/>
        </w:rPr>
        <w:t xml:space="preserve"> </w:t>
      </w:r>
      <w:r>
        <w:t>labios.</w:t>
      </w:r>
    </w:p>
    <w:p w:rsidR="00FD470E" w:rsidRDefault="00FD470E">
      <w:pPr>
        <w:pStyle w:val="Textoindependiente"/>
        <w:rPr>
          <w:sz w:val="24"/>
        </w:rPr>
      </w:pPr>
    </w:p>
    <w:p w:rsidR="00FD470E" w:rsidRDefault="00FD470E">
      <w:pPr>
        <w:pStyle w:val="Textoindependiente"/>
        <w:spacing w:before="4"/>
        <w:rPr>
          <w:sz w:val="33"/>
        </w:rPr>
      </w:pPr>
    </w:p>
    <w:p w:rsidR="00FD470E" w:rsidRDefault="006915A1">
      <w:pPr>
        <w:pStyle w:val="Textoindependiente"/>
        <w:spacing w:line="360" w:lineRule="auto"/>
        <w:ind w:left="582" w:right="560"/>
        <w:jc w:val="both"/>
      </w:pPr>
      <w:r>
        <w:t>Es necesario amarrar una cuerda a dos botones, uno de ellos es colocado entre los labios del paciente, mientras el otro es sostenido por uno de los padres del niño en la misma posición, produciendo resistencia, y fortaleciendo la musculatura labial (Martin</w:t>
      </w:r>
      <w:r>
        <w:t>es, S. 2010).</w:t>
      </w:r>
    </w:p>
    <w:p w:rsidR="00FD470E" w:rsidRDefault="00FD470E">
      <w:pPr>
        <w:pStyle w:val="Textoindependiente"/>
        <w:rPr>
          <w:sz w:val="24"/>
        </w:rPr>
      </w:pPr>
    </w:p>
    <w:p w:rsidR="00FD470E" w:rsidRDefault="00FD470E">
      <w:pPr>
        <w:pStyle w:val="Textoindependiente"/>
        <w:spacing w:before="3"/>
        <w:rPr>
          <w:sz w:val="33"/>
        </w:rPr>
      </w:pPr>
    </w:p>
    <w:p w:rsidR="00FD470E" w:rsidRDefault="006915A1">
      <w:pPr>
        <w:pStyle w:val="Prrafodelista"/>
        <w:numPr>
          <w:ilvl w:val="1"/>
          <w:numId w:val="12"/>
        </w:numPr>
        <w:tabs>
          <w:tab w:val="left" w:pos="1290"/>
        </w:tabs>
        <w:spacing w:before="1"/>
      </w:pPr>
      <w:bookmarkStart w:id="30" w:name="_bookmark29"/>
      <w:bookmarkEnd w:id="30"/>
      <w:r>
        <w:t>Ejercicio para</w:t>
      </w:r>
      <w:r>
        <w:rPr>
          <w:spacing w:val="-1"/>
        </w:rPr>
        <w:t xml:space="preserve"> </w:t>
      </w:r>
      <w:r>
        <w:t>deglutir.</w:t>
      </w:r>
    </w:p>
    <w:p w:rsidR="00FD470E" w:rsidRDefault="00FD470E">
      <w:pPr>
        <w:pStyle w:val="Textoindependiente"/>
        <w:rPr>
          <w:sz w:val="24"/>
        </w:rPr>
      </w:pPr>
    </w:p>
    <w:p w:rsidR="00FD470E" w:rsidRDefault="00FD470E">
      <w:pPr>
        <w:pStyle w:val="Textoindependiente"/>
        <w:spacing w:before="6"/>
        <w:rPr>
          <w:sz w:val="33"/>
        </w:rPr>
      </w:pPr>
    </w:p>
    <w:p w:rsidR="00FD470E" w:rsidRDefault="006915A1">
      <w:pPr>
        <w:pStyle w:val="Textoindependiente"/>
        <w:spacing w:line="360" w:lineRule="auto"/>
        <w:ind w:left="582" w:right="562"/>
        <w:jc w:val="both"/>
      </w:pPr>
      <w:r>
        <w:t>Al paciente se le pide que degluta comida colocada en la lengua, utilizando los patrones utilizados con 1 y 2 elásticos. Cuando esto ha sido logrado, se van introduciendo gradualmente alimentos más sólidos (Martin</w:t>
      </w:r>
      <w:r>
        <w:t>es, S. 2010).</w:t>
      </w:r>
    </w:p>
    <w:p w:rsidR="00FD470E" w:rsidRDefault="00FD470E">
      <w:pPr>
        <w:pStyle w:val="Textoindependiente"/>
        <w:rPr>
          <w:sz w:val="24"/>
        </w:rPr>
      </w:pPr>
    </w:p>
    <w:p w:rsidR="00FD470E" w:rsidRDefault="00FD470E">
      <w:pPr>
        <w:pStyle w:val="Textoindependiente"/>
        <w:rPr>
          <w:sz w:val="24"/>
        </w:rPr>
      </w:pPr>
    </w:p>
    <w:p w:rsidR="00FD470E" w:rsidRDefault="00FD470E">
      <w:pPr>
        <w:pStyle w:val="Textoindependiente"/>
        <w:rPr>
          <w:sz w:val="24"/>
        </w:rPr>
      </w:pPr>
    </w:p>
    <w:p w:rsidR="00FD470E" w:rsidRDefault="006915A1">
      <w:pPr>
        <w:pStyle w:val="Ttulo3"/>
        <w:numPr>
          <w:ilvl w:val="0"/>
          <w:numId w:val="12"/>
        </w:numPr>
        <w:tabs>
          <w:tab w:val="left" w:pos="1290"/>
        </w:tabs>
        <w:spacing w:before="167"/>
      </w:pPr>
      <w:bookmarkStart w:id="31" w:name="_bookmark30"/>
      <w:bookmarkEnd w:id="31"/>
      <w:r>
        <w:t>Enfoque</w:t>
      </w:r>
      <w:r>
        <w:rPr>
          <w:spacing w:val="-1"/>
        </w:rPr>
        <w:t xml:space="preserve"> </w:t>
      </w:r>
      <w:r>
        <w:t>psicodinámico.</w:t>
      </w:r>
    </w:p>
    <w:p w:rsidR="00FD470E" w:rsidRDefault="00FD470E">
      <w:pPr>
        <w:pStyle w:val="Textoindependiente"/>
        <w:rPr>
          <w:b/>
          <w:sz w:val="24"/>
        </w:rPr>
      </w:pPr>
    </w:p>
    <w:p w:rsidR="00FD470E" w:rsidRDefault="006915A1">
      <w:pPr>
        <w:pStyle w:val="Textoindependiente"/>
        <w:spacing w:before="167" w:line="360" w:lineRule="auto"/>
        <w:ind w:left="582" w:right="559"/>
        <w:jc w:val="both"/>
      </w:pPr>
      <w:r>
        <w:t>Las causas de la presencia de un mal hábito, habrá que buscarlas principalmente en alteraciones conscientes o inconscientes de la vida afectiva y en el proceso de crecimiento y desarrollo.</w:t>
      </w:r>
    </w:p>
    <w:p w:rsidR="00FD470E" w:rsidRDefault="006915A1">
      <w:pPr>
        <w:pStyle w:val="Textoindependiente"/>
        <w:spacing w:line="360" w:lineRule="auto"/>
        <w:ind w:left="582" w:right="561"/>
        <w:jc w:val="both"/>
      </w:pPr>
      <w:r>
        <w:t>Es importante saber, que un retraso de la maduración psicoafectiva se sitúa generalmente en el nivel de la esfera bucal; esto se da, ya que desde el nacimiento hasta los dos años, periodo en el cual se forma la afectividad del ser humano, el niño se encuen</w:t>
      </w:r>
      <w:r>
        <w:t>tra dominado por aquello que, después de Freud, se designa con el nombre de oralidad (Voss, R.</w:t>
      </w:r>
      <w:r>
        <w:rPr>
          <w:spacing w:val="59"/>
        </w:rPr>
        <w:t xml:space="preserve"> </w:t>
      </w:r>
      <w:r>
        <w:t>N/D).</w:t>
      </w:r>
    </w:p>
    <w:p w:rsidR="00FD470E" w:rsidRDefault="006915A1">
      <w:pPr>
        <w:pStyle w:val="Textoindependiente"/>
        <w:spacing w:before="1" w:line="360" w:lineRule="auto"/>
        <w:ind w:left="582" w:right="556"/>
        <w:jc w:val="both"/>
      </w:pPr>
      <w:r>
        <w:t>En el lactante, la boca es la principal vía de relación. Su desarrollo psicoafectivo está ligado a la satisfacción del hambre y a la necesidad de chupar, c</w:t>
      </w:r>
      <w:r>
        <w:t>onvirtiéndose la cavidad oral en el primer centro de la función perceptual (primera zona que registra las impresiones sensitivas y sensoriales en la corteza cerebral). Por consiguiente, no debe</w:t>
      </w:r>
    </w:p>
    <w:p w:rsidR="00FD470E" w:rsidRDefault="00FD470E">
      <w:pPr>
        <w:spacing w:line="360" w:lineRule="auto"/>
        <w:jc w:val="both"/>
        <w:sectPr w:rsidR="00FD470E">
          <w:pgSz w:w="11910" w:h="16840"/>
          <w:pgMar w:top="1580" w:right="1140" w:bottom="1140" w:left="1120" w:header="0" w:footer="808" w:gutter="0"/>
          <w:cols w:space="720"/>
        </w:sectPr>
      </w:pPr>
    </w:p>
    <w:p w:rsidR="00FD470E" w:rsidRDefault="006915A1">
      <w:pPr>
        <w:pStyle w:val="Textoindependiente"/>
        <w:spacing w:before="77" w:line="360" w:lineRule="auto"/>
        <w:ind w:left="582" w:right="561"/>
        <w:jc w:val="both"/>
      </w:pPr>
      <w:r>
        <w:lastRenderedPageBreak/>
        <w:t xml:space="preserve">sorprender que algunos individuos conserven </w:t>
      </w:r>
      <w:r>
        <w:t>o retomen conductas regresivas que interesan particularmente a la esfera bucal (Voss, R.</w:t>
      </w:r>
      <w:r>
        <w:rPr>
          <w:spacing w:val="57"/>
        </w:rPr>
        <w:t xml:space="preserve"> </w:t>
      </w:r>
      <w:r>
        <w:t>N/D).</w:t>
      </w:r>
    </w:p>
    <w:p w:rsidR="00FD470E" w:rsidRDefault="006915A1">
      <w:pPr>
        <w:pStyle w:val="Textoindependiente"/>
        <w:spacing w:line="360" w:lineRule="auto"/>
        <w:ind w:left="582" w:right="558"/>
        <w:jc w:val="both"/>
      </w:pPr>
      <w:r>
        <w:t>En ocasiones niños mayores y adultos, cuyas acciones han llegado a la maduración, retoman momentáneamente conductas infantiles en crisis psicoafectivas.</w:t>
      </w:r>
    </w:p>
    <w:p w:rsidR="00FD470E" w:rsidRDefault="006915A1">
      <w:pPr>
        <w:pStyle w:val="Textoindependiente"/>
        <w:spacing w:line="360" w:lineRule="auto"/>
        <w:ind w:left="582" w:right="558"/>
        <w:jc w:val="both"/>
      </w:pPr>
      <w:r>
        <w:t xml:space="preserve">Además, </w:t>
      </w:r>
      <w:r>
        <w:t>se ha establecido que las insatisfacciones orales en la primera etapa de la infancia, puede producir los llamados síntomas de desplazamiento o sustitución, al igual que las frustraciones en el período escolar y preadolescente.</w:t>
      </w:r>
    </w:p>
    <w:p w:rsidR="00FD470E" w:rsidRDefault="006915A1">
      <w:pPr>
        <w:pStyle w:val="Textoindependiente"/>
        <w:spacing w:before="1" w:line="360" w:lineRule="auto"/>
        <w:ind w:left="582" w:right="556"/>
        <w:jc w:val="both"/>
      </w:pPr>
      <w:r>
        <w:t>Las actividades de sustitució</w:t>
      </w:r>
      <w:r>
        <w:t>n aparecen en situaciones de conflicto, de oposición de tendencia y de frustración. Estos síntomas aparecen más fácilmente en personalidades llamadas inmaduras, que algunos califican de psicopáticas, poco controladas (Voss, R.</w:t>
      </w:r>
      <w:r>
        <w:rPr>
          <w:spacing w:val="60"/>
        </w:rPr>
        <w:t xml:space="preserve"> </w:t>
      </w:r>
      <w:r>
        <w:t>N/D).</w:t>
      </w:r>
    </w:p>
    <w:p w:rsidR="00FD470E" w:rsidRDefault="006915A1">
      <w:pPr>
        <w:pStyle w:val="Textoindependiente"/>
        <w:spacing w:line="360" w:lineRule="auto"/>
        <w:ind w:left="582" w:right="556"/>
        <w:jc w:val="both"/>
      </w:pPr>
      <w:r>
        <w:t>Armstrong en 1950, cons</w:t>
      </w:r>
      <w:r>
        <w:t>ideraba que las actividades de sustitución y los fenómenos de conversión histérica tienen en común el ser medios de reducción de tensión por medio del cuerpo, de ser actividades incompletas y acompañadas de una separación aparente de los afectos (Voss, R.</w:t>
      </w:r>
      <w:r>
        <w:rPr>
          <w:spacing w:val="52"/>
        </w:rPr>
        <w:t xml:space="preserve"> </w:t>
      </w:r>
      <w:r>
        <w:t>N/D).</w:t>
      </w:r>
    </w:p>
    <w:p w:rsidR="00FD470E" w:rsidRDefault="00FD470E">
      <w:pPr>
        <w:pStyle w:val="Textoindependiente"/>
        <w:rPr>
          <w:sz w:val="24"/>
        </w:rPr>
      </w:pPr>
    </w:p>
    <w:p w:rsidR="00FD470E" w:rsidRDefault="00FD470E">
      <w:pPr>
        <w:pStyle w:val="Textoindependiente"/>
        <w:spacing w:before="3"/>
        <w:rPr>
          <w:sz w:val="33"/>
        </w:rPr>
      </w:pPr>
    </w:p>
    <w:p w:rsidR="00FD470E" w:rsidRDefault="006915A1">
      <w:pPr>
        <w:pStyle w:val="Prrafodelista"/>
        <w:numPr>
          <w:ilvl w:val="1"/>
          <w:numId w:val="12"/>
        </w:numPr>
        <w:tabs>
          <w:tab w:val="left" w:pos="1290"/>
        </w:tabs>
      </w:pPr>
      <w:bookmarkStart w:id="32" w:name="_bookmark31"/>
      <w:bookmarkEnd w:id="32"/>
      <w:r>
        <w:t>Estrategia</w:t>
      </w:r>
      <w:r>
        <w:rPr>
          <w:spacing w:val="-1"/>
        </w:rPr>
        <w:t xml:space="preserve"> </w:t>
      </w:r>
      <w:r>
        <w:t>terapéutica.</w:t>
      </w:r>
    </w:p>
    <w:p w:rsidR="00FD470E" w:rsidRDefault="00FD470E">
      <w:pPr>
        <w:pStyle w:val="Textoindependiente"/>
        <w:rPr>
          <w:sz w:val="24"/>
        </w:rPr>
      </w:pPr>
    </w:p>
    <w:p w:rsidR="00FD470E" w:rsidRDefault="00FD470E">
      <w:pPr>
        <w:pStyle w:val="Textoindependiente"/>
        <w:spacing w:before="4"/>
        <w:rPr>
          <w:sz w:val="33"/>
        </w:rPr>
      </w:pPr>
    </w:p>
    <w:p w:rsidR="00FD470E" w:rsidRDefault="006915A1">
      <w:pPr>
        <w:pStyle w:val="Textoindependiente"/>
        <w:spacing w:line="360" w:lineRule="auto"/>
        <w:ind w:left="582" w:right="554"/>
        <w:jc w:val="both"/>
      </w:pPr>
      <w:r>
        <w:t>El tratamiento debe abordar un enfoque doble, la intercepción o corrección de las anomalías morfofuncionales, teniendo en cuenta procedimientos ortodónticos y fisioterapéuticos, y además de un enfoque psicoterapéutico.</w:t>
      </w:r>
    </w:p>
    <w:p w:rsidR="00FD470E" w:rsidRDefault="006915A1">
      <w:pPr>
        <w:pStyle w:val="Textoindependiente"/>
        <w:spacing w:before="2" w:line="360" w:lineRule="auto"/>
        <w:ind w:left="582" w:right="563"/>
        <w:jc w:val="both"/>
      </w:pPr>
      <w:r>
        <w:t>La terapia psicológica deberá estar dirigida hacia la liberación de las tensiones y frustraciones presentes mediante una adecuada canalización mediante psicoterapia.</w:t>
      </w:r>
    </w:p>
    <w:p w:rsidR="00FD470E" w:rsidRDefault="006915A1">
      <w:pPr>
        <w:pStyle w:val="Textoindependiente"/>
        <w:spacing w:line="360" w:lineRule="auto"/>
        <w:ind w:left="582" w:right="561"/>
        <w:jc w:val="both"/>
      </w:pPr>
      <w:r>
        <w:t xml:space="preserve">Mediante la hipnosis, se puede trabajar el factor inconsciente que hace que el hábito sea </w:t>
      </w:r>
      <w:r>
        <w:t>un acto involuntario y compulsivo. Lo que se trata es lograr una toma de conciencia del hábito, esto alrededor de 3 a 6 sesiones (Voss, R.</w:t>
      </w:r>
      <w:r>
        <w:rPr>
          <w:spacing w:val="54"/>
        </w:rPr>
        <w:t xml:space="preserve"> </w:t>
      </w:r>
      <w:r>
        <w:t>N/D).</w:t>
      </w:r>
    </w:p>
    <w:p w:rsidR="00FD470E" w:rsidRDefault="00FD470E">
      <w:pPr>
        <w:spacing w:line="360" w:lineRule="auto"/>
        <w:jc w:val="both"/>
        <w:sectPr w:rsidR="00FD470E">
          <w:pgSz w:w="11910" w:h="16840"/>
          <w:pgMar w:top="1320" w:right="1140" w:bottom="1140" w:left="1120" w:header="0" w:footer="808" w:gutter="0"/>
          <w:cols w:space="720"/>
        </w:sectPr>
      </w:pPr>
    </w:p>
    <w:p w:rsidR="00FD470E" w:rsidRDefault="00FD470E">
      <w:pPr>
        <w:pStyle w:val="Textoindependiente"/>
        <w:spacing w:before="10"/>
        <w:rPr>
          <w:sz w:val="18"/>
        </w:rPr>
      </w:pPr>
    </w:p>
    <w:p w:rsidR="00FD470E" w:rsidRDefault="006915A1">
      <w:pPr>
        <w:pStyle w:val="Prrafodelista"/>
        <w:numPr>
          <w:ilvl w:val="1"/>
          <w:numId w:val="15"/>
        </w:numPr>
        <w:tabs>
          <w:tab w:val="left" w:pos="1289"/>
          <w:tab w:val="left" w:pos="1290"/>
        </w:tabs>
        <w:spacing w:before="92"/>
        <w:ind w:hanging="692"/>
        <w:jc w:val="left"/>
        <w:rPr>
          <w:b/>
          <w:sz w:val="28"/>
        </w:rPr>
      </w:pPr>
      <w:bookmarkStart w:id="33" w:name="_bookmark32"/>
      <w:bookmarkEnd w:id="33"/>
      <w:r>
        <w:rPr>
          <w:b/>
          <w:sz w:val="28"/>
        </w:rPr>
        <w:t>Casos Clínicos</w:t>
      </w:r>
    </w:p>
    <w:p w:rsidR="00FD470E" w:rsidRDefault="006915A1">
      <w:pPr>
        <w:pStyle w:val="Ttulo3"/>
        <w:spacing w:before="238"/>
        <w:ind w:left="941" w:firstLine="0"/>
      </w:pPr>
      <w:bookmarkStart w:id="34" w:name="_bookmark33"/>
      <w:bookmarkEnd w:id="34"/>
      <w:r>
        <w:t>1. Caso 1</w:t>
      </w:r>
    </w:p>
    <w:p w:rsidR="00FD470E" w:rsidRDefault="00FD470E">
      <w:pPr>
        <w:pStyle w:val="Textoindependiente"/>
        <w:spacing w:before="4"/>
        <w:rPr>
          <w:b/>
          <w:sz w:val="24"/>
        </w:rPr>
      </w:pPr>
    </w:p>
    <w:p w:rsidR="00FD470E" w:rsidRDefault="006915A1">
      <w:pPr>
        <w:pStyle w:val="Prrafodelista"/>
        <w:numPr>
          <w:ilvl w:val="0"/>
          <w:numId w:val="7"/>
        </w:numPr>
        <w:tabs>
          <w:tab w:val="left" w:pos="1302"/>
        </w:tabs>
        <w:ind w:hanging="254"/>
        <w:rPr>
          <w:b/>
        </w:rPr>
      </w:pPr>
      <w:r>
        <w:rPr>
          <w:b/>
        </w:rPr>
        <w:t>Datos</w:t>
      </w:r>
      <w:r>
        <w:rPr>
          <w:b/>
          <w:spacing w:val="-2"/>
        </w:rPr>
        <w:t xml:space="preserve"> </w:t>
      </w:r>
      <w:r>
        <w:rPr>
          <w:b/>
        </w:rPr>
        <w:t>Generales</w:t>
      </w:r>
    </w:p>
    <w:p w:rsidR="00FD470E" w:rsidRDefault="00FD470E">
      <w:pPr>
        <w:pStyle w:val="Textoindependiente"/>
        <w:spacing w:before="7"/>
        <w:rPr>
          <w:b/>
          <w:sz w:val="35"/>
        </w:rPr>
      </w:pPr>
    </w:p>
    <w:p w:rsidR="00FD470E" w:rsidRDefault="006915A1">
      <w:pPr>
        <w:pStyle w:val="Textoindependiente"/>
        <w:spacing w:line="360" w:lineRule="auto"/>
        <w:ind w:left="582" w:right="559"/>
        <w:jc w:val="both"/>
      </w:pPr>
      <w:r>
        <w:t xml:space="preserve">Paciente masculino de nueve años y diez meses de edad, se presenta a la Clínica de Especialidades Odontológicas de ULACIT, para ser atendido en el programa de Especialización en Ortodoncia y Ortopedia Funcional y refiere como queja principal “problema con </w:t>
      </w:r>
      <w:r>
        <w:t>sus dientes por chupar dedo”.</w:t>
      </w:r>
    </w:p>
    <w:p w:rsidR="00FD470E" w:rsidRDefault="00FD470E">
      <w:pPr>
        <w:pStyle w:val="Textoindependiente"/>
        <w:spacing w:before="2"/>
        <w:rPr>
          <w:sz w:val="24"/>
        </w:rPr>
      </w:pPr>
    </w:p>
    <w:p w:rsidR="00FD470E" w:rsidRDefault="006915A1">
      <w:pPr>
        <w:pStyle w:val="Ttulo3"/>
        <w:numPr>
          <w:ilvl w:val="0"/>
          <w:numId w:val="7"/>
        </w:numPr>
        <w:tabs>
          <w:tab w:val="left" w:pos="1302"/>
        </w:tabs>
        <w:ind w:hanging="254"/>
      </w:pPr>
      <w:r>
        <w:t>Antecedentes Personales y</w:t>
      </w:r>
      <w:r>
        <w:rPr>
          <w:spacing w:val="-5"/>
        </w:rPr>
        <w:t xml:space="preserve"> </w:t>
      </w:r>
      <w:r>
        <w:t>Familiares</w:t>
      </w:r>
    </w:p>
    <w:p w:rsidR="00FD470E" w:rsidRDefault="00FD470E">
      <w:pPr>
        <w:pStyle w:val="Textoindependiente"/>
        <w:spacing w:before="7"/>
        <w:rPr>
          <w:b/>
          <w:sz w:val="35"/>
        </w:rPr>
      </w:pPr>
    </w:p>
    <w:p w:rsidR="00FD470E" w:rsidRDefault="006915A1">
      <w:pPr>
        <w:pStyle w:val="Textoindependiente"/>
        <w:spacing w:line="357" w:lineRule="auto"/>
        <w:ind w:left="582" w:right="1036"/>
      </w:pPr>
      <w:r>
        <w:t>La madre indica que el paciente no posee antecedentes patológicos personales ni familiares.</w:t>
      </w:r>
    </w:p>
    <w:p w:rsidR="00FD470E" w:rsidRDefault="00FD470E">
      <w:pPr>
        <w:pStyle w:val="Textoindependiente"/>
        <w:spacing w:before="4"/>
        <w:rPr>
          <w:sz w:val="24"/>
        </w:rPr>
      </w:pPr>
    </w:p>
    <w:p w:rsidR="00FD470E" w:rsidRDefault="006915A1">
      <w:pPr>
        <w:pStyle w:val="Ttulo3"/>
        <w:numPr>
          <w:ilvl w:val="0"/>
          <w:numId w:val="7"/>
        </w:numPr>
        <w:tabs>
          <w:tab w:val="left" w:pos="1302"/>
        </w:tabs>
        <w:ind w:hanging="254"/>
      </w:pPr>
      <w:r>
        <w:t>Características</w:t>
      </w:r>
      <w:r>
        <w:rPr>
          <w:spacing w:val="-1"/>
        </w:rPr>
        <w:t xml:space="preserve"> </w:t>
      </w:r>
      <w:r>
        <w:t>Faciales.</w:t>
      </w:r>
    </w:p>
    <w:p w:rsidR="00FD470E" w:rsidRDefault="00FD470E">
      <w:pPr>
        <w:pStyle w:val="Textoindependiente"/>
        <w:rPr>
          <w:b/>
          <w:sz w:val="20"/>
        </w:rPr>
      </w:pPr>
    </w:p>
    <w:p w:rsidR="00FD470E" w:rsidRDefault="000A1F87">
      <w:pPr>
        <w:pStyle w:val="Textoindependiente"/>
        <w:spacing w:before="8"/>
        <w:rPr>
          <w:b/>
          <w:sz w:val="13"/>
        </w:rPr>
      </w:pPr>
      <w:r>
        <w:rPr>
          <w:noProof/>
          <w:lang w:val="es-PE" w:eastAsia="es-PE" w:bidi="ar-SA"/>
        </w:rPr>
        <mc:AlternateContent>
          <mc:Choice Requires="wpg">
            <w:drawing>
              <wp:anchor distT="0" distB="0" distL="0" distR="0" simplePos="0" relativeHeight="251680256" behindDoc="1" locked="0" layoutInCell="1" allowOverlap="1">
                <wp:simplePos x="0" y="0"/>
                <wp:positionH relativeFrom="page">
                  <wp:posOffset>1194435</wp:posOffset>
                </wp:positionH>
                <wp:positionV relativeFrom="paragraph">
                  <wp:posOffset>131445</wp:posOffset>
                </wp:positionV>
                <wp:extent cx="4024630" cy="1800225"/>
                <wp:effectExtent l="3810" t="0" r="635" b="1905"/>
                <wp:wrapTopAndBottom/>
                <wp:docPr id="120"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4630" cy="1800225"/>
                          <a:chOff x="1881" y="207"/>
                          <a:chExt cx="6338" cy="2835"/>
                        </a:xfrm>
                      </wpg:grpSpPr>
                      <pic:pic xmlns:pic="http://schemas.openxmlformats.org/drawingml/2006/picture">
                        <pic:nvPicPr>
                          <pic:cNvPr id="122" name="Picture 6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881" y="207"/>
                            <a:ext cx="2126" cy="2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 name="Picture 5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041" y="207"/>
                            <a:ext cx="2126" cy="2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 name="Picture 5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201" y="207"/>
                            <a:ext cx="2018" cy="2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57" o:spid="_x0000_s1026" style="position:absolute;margin-left:94.05pt;margin-top:10.35pt;width:316.9pt;height:141.75pt;z-index:-251636224;mso-wrap-distance-left:0;mso-wrap-distance-right:0;mso-position-horizontal-relative:page" coordorigin="1881,207" coordsize="6338,28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&#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 o:spid="_x0000_s1027" type="#_x0000_t75" style="position:absolute;left:1881;top:207;width:2126;height:2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Gs03AAAAA3AAAAA8AAABkcnMvZG93bnJldi54bWxET81qAjEQvhd8hzBCbzXrHmxZjSKCYAWh&#10;VR9gSMbd1c1kSVKzffumIHibj+93FqvBduJOPrSOFUwnBQhi7UzLtYLzafv2ASJEZIOdY1LwSwFW&#10;y9HLAivjEn/T/RhrkUM4VKigibGvpAy6IYth4nrizF2ctxgz9LU0HlMOt50si2ImLbacGxrsadOQ&#10;vh1/rIK97jbvyRbXFC/J63BIn1+HpNTreFjPQUQa4lP8cO9Mnl+W8P9MvkAu/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8azTcAAAADcAAAADwAAAAAAAAAAAAAAAACfAgAA&#10;ZHJzL2Rvd25yZXYueG1sUEsFBgAAAAAEAAQA9wAAAIwDAAAAAA==&#10;">
                  <v:imagedata r:id="rId12" o:title=""/>
                </v:shape>
                <v:shape id="Picture 59" o:spid="_x0000_s1028" type="#_x0000_t75" style="position:absolute;left:4041;top:207;width:2126;height:2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lSOLDAAAA3AAAAA8AAABkcnMvZG93bnJldi54bWxET0uLwjAQvgv7H8IseBFNFRG3GkUE8XGr&#10;Cou3sRnb7jaT0kSt++vNguBtPr7nTOeNKcWNaldYVtDvRSCIU6sLzhQcD6vuGITzyBpLy6TgQQ7m&#10;s4/WFGNt75zQbe8zEULYxagg976KpXRpTgZdz1bEgbvY2qAPsM6krvEewk0pB1E0kgYLDg05VrTM&#10;Kf3dX42CtJN8JX/H7HH+WXf629Xue3y6sFLtz2YxAeGp8W/xy73RYf5gCP/PhAvk7A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CVI4sMAAADcAAAADwAAAAAAAAAAAAAAAACf&#10;AgAAZHJzL2Rvd25yZXYueG1sUEsFBgAAAAAEAAQA9wAAAI8DAAAAAA==&#10;">
                  <v:imagedata r:id="rId13" o:title=""/>
                </v:shape>
                <v:shape id="Picture 58" o:spid="_x0000_s1029" type="#_x0000_t75" style="position:absolute;left:6201;top:207;width:2018;height:2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9hOu8AAAA3AAAAA8AAABkcnMvZG93bnJldi54bWxET8kKwjAQvQv+QxjBm6YKilSjiKDo0bqc&#10;h2a6YDMpTaz1740geJvHW2e16UwlWmpcaVnBZByBIE6tLjlXcL3sRwsQziNrrCyTgjc52Kz7vRXG&#10;2r74TG3icxFC2MWooPC+jqV0aUEG3djWxIHLbGPQB9jkUjf4CuGmktMomkuDJYeGAmvaFZQ+kqdR&#10;MGtv16w6nCJ5P2T+MTsl8tm9lRoOuu0ShKfO/8U/91GH+dM5fJ8JF8j1B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R/YTrvAAAANwAAAAPAAAAAAAAAAAAAAAAAJ8CAABkcnMv&#10;ZG93bnJldi54bWxQSwUGAAAAAAQABAD3AAAAiAMAAAAA&#10;">
                  <v:imagedata r:id="rId14" o:title=""/>
                </v:shape>
                <w10:wrap type="topAndBottom" anchorx="page"/>
              </v:group>
            </w:pict>
          </mc:Fallback>
        </mc:AlternateContent>
      </w:r>
      <w:r w:rsidR="006915A1">
        <w:rPr>
          <w:noProof/>
          <w:lang w:val="es-PE" w:eastAsia="es-PE" w:bidi="ar-SA"/>
        </w:rPr>
        <w:drawing>
          <wp:anchor distT="0" distB="0" distL="0" distR="0" simplePos="0" relativeHeight="251649536" behindDoc="1" locked="0" layoutInCell="1" allowOverlap="1">
            <wp:simplePos x="0" y="0"/>
            <wp:positionH relativeFrom="page">
              <wp:posOffset>5309234</wp:posOffset>
            </wp:positionH>
            <wp:positionV relativeFrom="paragraph">
              <wp:posOffset>130900</wp:posOffset>
            </wp:positionV>
            <wp:extent cx="1364226" cy="1814702"/>
            <wp:effectExtent l="0" t="0" r="0" b="0"/>
            <wp:wrapTopAndBottom/>
            <wp:docPr id="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15" cstate="print"/>
                    <a:stretch>
                      <a:fillRect/>
                    </a:stretch>
                  </pic:blipFill>
                  <pic:spPr>
                    <a:xfrm>
                      <a:off x="0" y="0"/>
                      <a:ext cx="1364226" cy="1814702"/>
                    </a:xfrm>
                    <a:prstGeom prst="rect">
                      <a:avLst/>
                    </a:prstGeom>
                  </pic:spPr>
                </pic:pic>
              </a:graphicData>
            </a:graphic>
          </wp:anchor>
        </w:drawing>
      </w:r>
    </w:p>
    <w:p w:rsidR="00FD470E" w:rsidRDefault="00FD470E">
      <w:pPr>
        <w:pStyle w:val="Textoindependiente"/>
        <w:spacing w:before="10"/>
        <w:rPr>
          <w:b/>
          <w:sz w:val="6"/>
        </w:rPr>
      </w:pPr>
    </w:p>
    <w:p w:rsidR="00FD470E" w:rsidRDefault="000A1F87">
      <w:pPr>
        <w:pStyle w:val="Textoindependiente"/>
        <w:ind w:left="1803"/>
        <w:rPr>
          <w:sz w:val="20"/>
        </w:rPr>
      </w:pPr>
      <w:r>
        <w:rPr>
          <w:noProof/>
          <w:sz w:val="20"/>
          <w:lang w:val="es-PE" w:eastAsia="es-PE" w:bidi="ar-SA"/>
        </w:rPr>
        <mc:AlternateContent>
          <mc:Choice Requires="wps">
            <w:drawing>
              <wp:inline distT="0" distB="0" distL="0" distR="0">
                <wp:extent cx="4000500" cy="447040"/>
                <wp:effectExtent l="9525" t="9525" r="9525" b="10160"/>
                <wp:docPr id="11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4470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D470E" w:rsidRDefault="006915A1">
                            <w:pPr>
                              <w:spacing w:before="71"/>
                              <w:ind w:left="2232" w:right="253" w:hanging="1971"/>
                              <w:rPr>
                                <w:rFonts w:ascii="Times New Roman" w:hAnsi="Times New Roman"/>
                                <w:b/>
                                <w:sz w:val="24"/>
                              </w:rPr>
                            </w:pPr>
                            <w:r>
                              <w:rPr>
                                <w:rFonts w:ascii="Times New Roman" w:hAnsi="Times New Roman"/>
                                <w:b/>
                                <w:sz w:val="24"/>
                              </w:rPr>
                              <w:t>Fotos de frente, frente sonriendo, tres cuartos y de perfil Víquez, M. (2008)</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56" o:spid="_x0000_s1026" type="#_x0000_t202" style="width:315pt;height:3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" filled="f">
                <v:textbox inset="0,0,0,0">
                  <w:txbxContent>
                    <w:p w:rsidR="00FD470E" w:rsidRDefault="006915A1">
                      <w:pPr>
                        <w:spacing w:before="71"/>
                        <w:ind w:left="2232" w:right="253" w:hanging="1971"/>
                        <w:rPr>
                          <w:rFonts w:ascii="Times New Roman" w:hAnsi="Times New Roman"/>
                          <w:b/>
                          <w:sz w:val="24"/>
                        </w:rPr>
                      </w:pPr>
                      <w:r>
                        <w:rPr>
                          <w:rFonts w:ascii="Times New Roman" w:hAnsi="Times New Roman"/>
                          <w:b/>
                          <w:sz w:val="24"/>
                        </w:rPr>
                        <w:t>Fotos de frente, frente sonriendo, tres cuartos y de perfil Víquez, M. (2008)</w:t>
                      </w:r>
                    </w:p>
                  </w:txbxContent>
                </v:textbox>
                <w10:anchorlock/>
              </v:shape>
            </w:pict>
          </mc:Fallback>
        </mc:AlternateContent>
      </w:r>
    </w:p>
    <w:p w:rsidR="00FD470E" w:rsidRDefault="00FD470E">
      <w:pPr>
        <w:pStyle w:val="Textoindependiente"/>
        <w:rPr>
          <w:b/>
          <w:sz w:val="20"/>
        </w:rPr>
      </w:pPr>
    </w:p>
    <w:p w:rsidR="00FD470E" w:rsidRDefault="00FD470E">
      <w:pPr>
        <w:pStyle w:val="Textoindependiente"/>
        <w:spacing w:before="8"/>
        <w:rPr>
          <w:b/>
          <w:sz w:val="19"/>
        </w:rPr>
      </w:pPr>
    </w:p>
    <w:tbl>
      <w:tblPr>
        <w:tblStyle w:val="TableNormal"/>
        <w:tblW w:w="0" w:type="auto"/>
        <w:tblInd w:w="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0"/>
        <w:gridCol w:w="3968"/>
      </w:tblGrid>
      <w:tr w:rsidR="00FD470E">
        <w:trPr>
          <w:trHeight w:val="378"/>
        </w:trPr>
        <w:tc>
          <w:tcPr>
            <w:tcW w:w="3970" w:type="dxa"/>
          </w:tcPr>
          <w:p w:rsidR="00FD470E" w:rsidRDefault="006915A1">
            <w:pPr>
              <w:pStyle w:val="TableParagraph"/>
              <w:spacing w:line="250" w:lineRule="exact"/>
            </w:pPr>
            <w:r>
              <w:t>Forma de cara</w:t>
            </w:r>
          </w:p>
        </w:tc>
        <w:tc>
          <w:tcPr>
            <w:tcW w:w="3968" w:type="dxa"/>
          </w:tcPr>
          <w:p w:rsidR="00FD470E" w:rsidRDefault="006915A1">
            <w:pPr>
              <w:pStyle w:val="TableParagraph"/>
              <w:spacing w:line="250" w:lineRule="exact"/>
              <w:ind w:left="105"/>
            </w:pPr>
            <w:r>
              <w:t>Mesofacial.</w:t>
            </w:r>
          </w:p>
        </w:tc>
      </w:tr>
      <w:tr w:rsidR="00FD470E">
        <w:trPr>
          <w:trHeight w:val="381"/>
        </w:trPr>
        <w:tc>
          <w:tcPr>
            <w:tcW w:w="3970" w:type="dxa"/>
          </w:tcPr>
          <w:p w:rsidR="00FD470E" w:rsidRDefault="006915A1">
            <w:pPr>
              <w:pStyle w:val="TableParagraph"/>
            </w:pPr>
            <w:r>
              <w:t>Asimetría</w:t>
            </w:r>
          </w:p>
        </w:tc>
        <w:tc>
          <w:tcPr>
            <w:tcW w:w="3968" w:type="dxa"/>
          </w:tcPr>
          <w:p w:rsidR="00FD470E" w:rsidRDefault="006915A1">
            <w:pPr>
              <w:pStyle w:val="TableParagraph"/>
              <w:ind w:left="105"/>
            </w:pPr>
            <w:r>
              <w:t>No presenta.</w:t>
            </w:r>
          </w:p>
        </w:tc>
      </w:tr>
      <w:tr w:rsidR="00FD470E">
        <w:trPr>
          <w:trHeight w:val="378"/>
        </w:trPr>
        <w:tc>
          <w:tcPr>
            <w:tcW w:w="3970" w:type="dxa"/>
          </w:tcPr>
          <w:p w:rsidR="00FD470E" w:rsidRDefault="006915A1">
            <w:pPr>
              <w:pStyle w:val="TableParagraph"/>
              <w:spacing w:line="250" w:lineRule="exact"/>
            </w:pPr>
            <w:r>
              <w:t>Perfil</w:t>
            </w:r>
          </w:p>
        </w:tc>
        <w:tc>
          <w:tcPr>
            <w:tcW w:w="3968" w:type="dxa"/>
          </w:tcPr>
          <w:p w:rsidR="00FD470E" w:rsidRDefault="006915A1">
            <w:pPr>
              <w:pStyle w:val="TableParagraph"/>
              <w:spacing w:line="250" w:lineRule="exact"/>
              <w:ind w:left="105"/>
            </w:pPr>
            <w:r>
              <w:t>Recto</w:t>
            </w:r>
          </w:p>
        </w:tc>
      </w:tr>
      <w:tr w:rsidR="00FD470E">
        <w:trPr>
          <w:trHeight w:val="378"/>
        </w:trPr>
        <w:tc>
          <w:tcPr>
            <w:tcW w:w="3970" w:type="dxa"/>
          </w:tcPr>
          <w:p w:rsidR="00FD470E" w:rsidRDefault="006915A1">
            <w:pPr>
              <w:pStyle w:val="TableParagraph"/>
              <w:spacing w:line="250" w:lineRule="exact"/>
            </w:pPr>
            <w:r>
              <w:t>Pómulos</w:t>
            </w:r>
          </w:p>
        </w:tc>
        <w:tc>
          <w:tcPr>
            <w:tcW w:w="3968" w:type="dxa"/>
          </w:tcPr>
          <w:p w:rsidR="00FD470E" w:rsidRDefault="006915A1">
            <w:pPr>
              <w:pStyle w:val="TableParagraph"/>
              <w:spacing w:line="250" w:lineRule="exact"/>
              <w:ind w:left="105"/>
            </w:pPr>
            <w:r>
              <w:t>Proyección regular.</w:t>
            </w:r>
          </w:p>
        </w:tc>
      </w:tr>
      <w:tr w:rsidR="00FD470E">
        <w:trPr>
          <w:trHeight w:val="378"/>
        </w:trPr>
        <w:tc>
          <w:tcPr>
            <w:tcW w:w="3970" w:type="dxa"/>
          </w:tcPr>
          <w:p w:rsidR="00FD470E" w:rsidRDefault="006915A1">
            <w:pPr>
              <w:pStyle w:val="TableParagraph"/>
              <w:spacing w:line="250" w:lineRule="exact"/>
            </w:pPr>
            <w:r>
              <w:t>Nariz</w:t>
            </w:r>
          </w:p>
        </w:tc>
        <w:tc>
          <w:tcPr>
            <w:tcW w:w="3968" w:type="dxa"/>
          </w:tcPr>
          <w:p w:rsidR="00FD470E" w:rsidRDefault="006915A1">
            <w:pPr>
              <w:pStyle w:val="TableParagraph"/>
              <w:spacing w:line="250" w:lineRule="exact"/>
              <w:ind w:left="105"/>
            </w:pPr>
            <w:r>
              <w:t>Tamaño y proyección adecuado</w:t>
            </w:r>
          </w:p>
        </w:tc>
      </w:tr>
      <w:tr w:rsidR="00FD470E">
        <w:trPr>
          <w:trHeight w:val="381"/>
        </w:trPr>
        <w:tc>
          <w:tcPr>
            <w:tcW w:w="3970" w:type="dxa"/>
          </w:tcPr>
          <w:p w:rsidR="00FD470E" w:rsidRDefault="006915A1">
            <w:pPr>
              <w:pStyle w:val="TableParagraph"/>
            </w:pPr>
            <w:r>
              <w:t>Ángulo nasolabial</w:t>
            </w:r>
          </w:p>
        </w:tc>
        <w:tc>
          <w:tcPr>
            <w:tcW w:w="3968" w:type="dxa"/>
          </w:tcPr>
          <w:p w:rsidR="00FD470E" w:rsidRDefault="006915A1">
            <w:pPr>
              <w:pStyle w:val="TableParagraph"/>
              <w:ind w:left="105"/>
            </w:pPr>
            <w:r>
              <w:t>Recto</w:t>
            </w:r>
          </w:p>
        </w:tc>
      </w:tr>
      <w:tr w:rsidR="00FD470E">
        <w:trPr>
          <w:trHeight w:val="379"/>
        </w:trPr>
        <w:tc>
          <w:tcPr>
            <w:tcW w:w="3970" w:type="dxa"/>
          </w:tcPr>
          <w:p w:rsidR="00FD470E" w:rsidRDefault="006915A1">
            <w:pPr>
              <w:pStyle w:val="TableParagraph"/>
              <w:spacing w:line="250" w:lineRule="exact"/>
            </w:pPr>
            <w:r>
              <w:t>Labio superior</w:t>
            </w:r>
          </w:p>
        </w:tc>
        <w:tc>
          <w:tcPr>
            <w:tcW w:w="3968" w:type="dxa"/>
          </w:tcPr>
          <w:p w:rsidR="00FD470E" w:rsidRDefault="006915A1">
            <w:pPr>
              <w:pStyle w:val="TableParagraph"/>
              <w:spacing w:line="250" w:lineRule="exact"/>
              <w:ind w:left="105"/>
            </w:pPr>
            <w:r>
              <w:t>Protruido</w:t>
            </w:r>
          </w:p>
        </w:tc>
      </w:tr>
      <w:tr w:rsidR="00FD470E">
        <w:trPr>
          <w:trHeight w:val="378"/>
        </w:trPr>
        <w:tc>
          <w:tcPr>
            <w:tcW w:w="3970" w:type="dxa"/>
          </w:tcPr>
          <w:p w:rsidR="00FD470E" w:rsidRDefault="006915A1">
            <w:pPr>
              <w:pStyle w:val="TableParagraph"/>
              <w:spacing w:line="250" w:lineRule="exact"/>
            </w:pPr>
            <w:r>
              <w:t>Labio inferior</w:t>
            </w:r>
          </w:p>
        </w:tc>
        <w:tc>
          <w:tcPr>
            <w:tcW w:w="3968" w:type="dxa"/>
          </w:tcPr>
          <w:p w:rsidR="00FD470E" w:rsidRDefault="006915A1">
            <w:pPr>
              <w:pStyle w:val="TableParagraph"/>
              <w:spacing w:line="250" w:lineRule="exact"/>
              <w:ind w:left="105"/>
            </w:pPr>
            <w:r>
              <w:t>Leve evertido</w:t>
            </w:r>
          </w:p>
        </w:tc>
      </w:tr>
    </w:tbl>
    <w:p w:rsidR="00FD470E" w:rsidRDefault="00FD470E">
      <w:pPr>
        <w:spacing w:line="250" w:lineRule="exact"/>
        <w:sectPr w:rsidR="00FD470E">
          <w:pgSz w:w="11910" w:h="16840"/>
          <w:pgMar w:top="1580" w:right="1140" w:bottom="1140" w:left="1120" w:header="0" w:footer="808" w:gutter="0"/>
          <w:cols w:space="720"/>
        </w:sectPr>
      </w:pPr>
    </w:p>
    <w:tbl>
      <w:tblPr>
        <w:tblStyle w:val="TableNormal"/>
        <w:tblW w:w="0" w:type="auto"/>
        <w:tblInd w:w="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0"/>
        <w:gridCol w:w="3968"/>
      </w:tblGrid>
      <w:tr w:rsidR="00FD470E">
        <w:trPr>
          <w:trHeight w:val="379"/>
        </w:trPr>
        <w:tc>
          <w:tcPr>
            <w:tcW w:w="3970" w:type="dxa"/>
          </w:tcPr>
          <w:p w:rsidR="00FD470E" w:rsidRDefault="006915A1">
            <w:pPr>
              <w:pStyle w:val="TableParagraph"/>
              <w:spacing w:line="250" w:lineRule="exact"/>
            </w:pPr>
            <w:r>
              <w:lastRenderedPageBreak/>
              <w:t>Surco</w:t>
            </w:r>
            <w:r>
              <w:rPr>
                <w:spacing w:val="60"/>
              </w:rPr>
              <w:t xml:space="preserve"> </w:t>
            </w:r>
            <w:r>
              <w:t>mentolabial</w:t>
            </w:r>
          </w:p>
        </w:tc>
        <w:tc>
          <w:tcPr>
            <w:tcW w:w="3968" w:type="dxa"/>
          </w:tcPr>
          <w:p w:rsidR="00FD470E" w:rsidRDefault="006915A1">
            <w:pPr>
              <w:pStyle w:val="TableParagraph"/>
              <w:spacing w:line="250" w:lineRule="exact"/>
              <w:ind w:left="105"/>
            </w:pPr>
            <w:r>
              <w:t>Regular</w:t>
            </w:r>
          </w:p>
        </w:tc>
      </w:tr>
      <w:tr w:rsidR="00FD470E">
        <w:trPr>
          <w:trHeight w:val="378"/>
        </w:trPr>
        <w:tc>
          <w:tcPr>
            <w:tcW w:w="3970" w:type="dxa"/>
          </w:tcPr>
          <w:p w:rsidR="00FD470E" w:rsidRDefault="006915A1">
            <w:pPr>
              <w:pStyle w:val="TableParagraph"/>
              <w:spacing w:line="250" w:lineRule="exact"/>
            </w:pPr>
            <w:r>
              <w:t>Proyección de Pogonion</w:t>
            </w:r>
          </w:p>
        </w:tc>
        <w:tc>
          <w:tcPr>
            <w:tcW w:w="3968" w:type="dxa"/>
          </w:tcPr>
          <w:p w:rsidR="00FD470E" w:rsidRDefault="006915A1">
            <w:pPr>
              <w:pStyle w:val="TableParagraph"/>
              <w:spacing w:line="250" w:lineRule="exact"/>
              <w:ind w:left="105"/>
            </w:pPr>
            <w:r>
              <w:t>Regular</w:t>
            </w:r>
          </w:p>
        </w:tc>
      </w:tr>
      <w:tr w:rsidR="00FD470E">
        <w:trPr>
          <w:trHeight w:val="381"/>
        </w:trPr>
        <w:tc>
          <w:tcPr>
            <w:tcW w:w="3970" w:type="dxa"/>
          </w:tcPr>
          <w:p w:rsidR="00FD470E" w:rsidRDefault="006915A1">
            <w:pPr>
              <w:pStyle w:val="TableParagraph"/>
            </w:pPr>
            <w:r>
              <w:t>Distancia cuello-mentón</w:t>
            </w:r>
          </w:p>
        </w:tc>
        <w:tc>
          <w:tcPr>
            <w:tcW w:w="3968" w:type="dxa"/>
          </w:tcPr>
          <w:p w:rsidR="00FD470E" w:rsidRDefault="006915A1">
            <w:pPr>
              <w:pStyle w:val="TableParagraph"/>
              <w:ind w:left="105"/>
            </w:pPr>
            <w:r>
              <w:t>Regular</w:t>
            </w:r>
          </w:p>
        </w:tc>
      </w:tr>
      <w:tr w:rsidR="00FD470E">
        <w:trPr>
          <w:trHeight w:val="378"/>
        </w:trPr>
        <w:tc>
          <w:tcPr>
            <w:tcW w:w="3970" w:type="dxa"/>
          </w:tcPr>
          <w:p w:rsidR="00FD470E" w:rsidRDefault="006915A1">
            <w:pPr>
              <w:pStyle w:val="TableParagraph"/>
              <w:spacing w:line="250" w:lineRule="exact"/>
            </w:pPr>
            <w:r>
              <w:t>Exposición dental en reposo</w:t>
            </w:r>
          </w:p>
        </w:tc>
        <w:tc>
          <w:tcPr>
            <w:tcW w:w="3968" w:type="dxa"/>
          </w:tcPr>
          <w:p w:rsidR="00FD470E" w:rsidRDefault="006915A1">
            <w:pPr>
              <w:pStyle w:val="TableParagraph"/>
              <w:spacing w:line="250" w:lineRule="exact"/>
              <w:ind w:left="105"/>
            </w:pPr>
            <w:r>
              <w:t>Deficiente.</w:t>
            </w:r>
          </w:p>
        </w:tc>
      </w:tr>
      <w:tr w:rsidR="00FD470E">
        <w:trPr>
          <w:trHeight w:val="378"/>
        </w:trPr>
        <w:tc>
          <w:tcPr>
            <w:tcW w:w="3970" w:type="dxa"/>
          </w:tcPr>
          <w:p w:rsidR="00FD470E" w:rsidRDefault="006915A1">
            <w:pPr>
              <w:pStyle w:val="TableParagraph"/>
              <w:spacing w:line="250" w:lineRule="exact"/>
            </w:pPr>
            <w:r>
              <w:t>Exposición gingival al sonreir</w:t>
            </w:r>
          </w:p>
        </w:tc>
        <w:tc>
          <w:tcPr>
            <w:tcW w:w="3968" w:type="dxa"/>
          </w:tcPr>
          <w:p w:rsidR="00FD470E" w:rsidRDefault="006915A1">
            <w:pPr>
              <w:pStyle w:val="TableParagraph"/>
              <w:spacing w:line="250" w:lineRule="exact"/>
              <w:ind w:left="105"/>
            </w:pPr>
            <w:r>
              <w:t>Un tercio del largo total coronal.</w:t>
            </w:r>
          </w:p>
        </w:tc>
      </w:tr>
    </w:tbl>
    <w:p w:rsidR="00FD470E" w:rsidRDefault="00FD470E">
      <w:pPr>
        <w:pStyle w:val="Textoindependiente"/>
        <w:spacing w:before="7"/>
        <w:rPr>
          <w:b/>
          <w:sz w:val="24"/>
        </w:rPr>
      </w:pPr>
    </w:p>
    <w:p w:rsidR="00FD470E" w:rsidRDefault="006915A1">
      <w:pPr>
        <w:pStyle w:val="Prrafodelista"/>
        <w:numPr>
          <w:ilvl w:val="0"/>
          <w:numId w:val="7"/>
        </w:numPr>
        <w:tabs>
          <w:tab w:val="left" w:pos="1302"/>
        </w:tabs>
        <w:spacing w:before="94"/>
        <w:ind w:hanging="254"/>
      </w:pPr>
      <w:r>
        <w:rPr>
          <w:b/>
        </w:rPr>
        <w:t>Arcada Superior</w:t>
      </w:r>
      <w:r>
        <w:t>.</w:t>
      </w:r>
    </w:p>
    <w:p w:rsidR="00FD470E" w:rsidRDefault="006915A1">
      <w:pPr>
        <w:pStyle w:val="Textoindependiente"/>
        <w:spacing w:before="2"/>
        <w:rPr>
          <w:sz w:val="17"/>
        </w:rPr>
      </w:pPr>
      <w:r>
        <w:rPr>
          <w:noProof/>
          <w:lang w:val="es-PE" w:eastAsia="es-PE" w:bidi="ar-SA"/>
        </w:rPr>
        <w:drawing>
          <wp:anchor distT="0" distB="0" distL="0" distR="0" simplePos="0" relativeHeight="251650560" behindDoc="1" locked="0" layoutInCell="1" allowOverlap="1">
            <wp:simplePos x="0" y="0"/>
            <wp:positionH relativeFrom="page">
              <wp:posOffset>2794635</wp:posOffset>
            </wp:positionH>
            <wp:positionV relativeFrom="paragraph">
              <wp:posOffset>150650</wp:posOffset>
            </wp:positionV>
            <wp:extent cx="2211355" cy="1435607"/>
            <wp:effectExtent l="0" t="0" r="0" b="0"/>
            <wp:wrapTopAndBottom/>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16" cstate="print"/>
                    <a:stretch>
                      <a:fillRect/>
                    </a:stretch>
                  </pic:blipFill>
                  <pic:spPr>
                    <a:xfrm>
                      <a:off x="0" y="0"/>
                      <a:ext cx="2211355" cy="1435607"/>
                    </a:xfrm>
                    <a:prstGeom prst="rect">
                      <a:avLst/>
                    </a:prstGeom>
                  </pic:spPr>
                </pic:pic>
              </a:graphicData>
            </a:graphic>
          </wp:anchor>
        </w:drawing>
      </w:r>
    </w:p>
    <w:p w:rsidR="00FD470E" w:rsidRDefault="00FD470E">
      <w:pPr>
        <w:pStyle w:val="Textoindependiente"/>
        <w:spacing w:before="7"/>
        <w:rPr>
          <w:sz w:val="3"/>
        </w:rPr>
      </w:pPr>
    </w:p>
    <w:p w:rsidR="00FD470E" w:rsidRDefault="000A1F87">
      <w:pPr>
        <w:pStyle w:val="Textoindependiente"/>
        <w:ind w:left="3273"/>
        <w:rPr>
          <w:sz w:val="20"/>
        </w:rPr>
      </w:pPr>
      <w:r>
        <w:rPr>
          <w:noProof/>
          <w:sz w:val="20"/>
          <w:lang w:val="es-PE" w:eastAsia="es-PE" w:bidi="ar-SA"/>
        </w:rPr>
        <mc:AlternateContent>
          <mc:Choice Requires="wps">
            <w:drawing>
              <wp:inline distT="0" distB="0" distL="0" distR="0">
                <wp:extent cx="2171700" cy="463550"/>
                <wp:effectExtent l="9525" t="9525" r="9525" b="12700"/>
                <wp:docPr id="11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635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D470E" w:rsidRDefault="006915A1">
                            <w:pPr>
                              <w:spacing w:before="66" w:line="247" w:lineRule="auto"/>
                              <w:ind w:left="810" w:right="803" w:firstLine="124"/>
                              <w:rPr>
                                <w:rFonts w:ascii="Times New Roman" w:hAnsi="Times New Roman"/>
                                <w:sz w:val="24"/>
                              </w:rPr>
                            </w:pPr>
                            <w:r>
                              <w:rPr>
                                <w:rFonts w:ascii="Times New Roman" w:hAnsi="Times New Roman"/>
                                <w:sz w:val="24"/>
                              </w:rPr>
                              <w:t>Arcada superior Víquez, M. (2008)</w:t>
                            </w:r>
                          </w:p>
                        </w:txbxContent>
                      </wps:txbx>
                      <wps:bodyPr rot="0" vert="horz" wrap="square" lIns="0" tIns="0" rIns="0" bIns="0" anchor="t" anchorCtr="0" upright="1">
                        <a:noAutofit/>
                      </wps:bodyPr>
                    </wps:wsp>
                  </a:graphicData>
                </a:graphic>
              </wp:inline>
            </w:drawing>
          </mc:Choice>
          <mc:Fallback>
            <w:pict>
              <v:shape id="Text Box 55" o:spid="_x0000_s1027" type="#_x0000_t202" style="width:171pt;height: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" filled="f">
                <v:textbox inset="0,0,0,0">
                  <w:txbxContent>
                    <w:p w:rsidR="00FD470E" w:rsidRDefault="006915A1">
                      <w:pPr>
                        <w:spacing w:before="66" w:line="247" w:lineRule="auto"/>
                        <w:ind w:left="810" w:right="803" w:firstLine="124"/>
                        <w:rPr>
                          <w:rFonts w:ascii="Times New Roman" w:hAnsi="Times New Roman"/>
                          <w:sz w:val="24"/>
                        </w:rPr>
                      </w:pPr>
                      <w:r>
                        <w:rPr>
                          <w:rFonts w:ascii="Times New Roman" w:hAnsi="Times New Roman"/>
                          <w:sz w:val="24"/>
                        </w:rPr>
                        <w:t>Arcada superior Víquez, M. (2008)</w:t>
                      </w:r>
                    </w:p>
                  </w:txbxContent>
                </v:textbox>
                <w10:anchorlock/>
              </v:shape>
            </w:pict>
          </mc:Fallback>
        </mc:AlternateContent>
      </w:r>
    </w:p>
    <w:p w:rsidR="00FD470E" w:rsidRDefault="00FD470E">
      <w:pPr>
        <w:pStyle w:val="Textoindependiente"/>
        <w:spacing w:before="1"/>
        <w:rPr>
          <w:sz w:val="18"/>
        </w:rPr>
      </w:pPr>
    </w:p>
    <w:tbl>
      <w:tblPr>
        <w:tblStyle w:val="TableNormal"/>
        <w:tblW w:w="0" w:type="auto"/>
        <w:tblInd w:w="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0"/>
        <w:gridCol w:w="3968"/>
      </w:tblGrid>
      <w:tr w:rsidR="00FD470E">
        <w:trPr>
          <w:trHeight w:val="378"/>
        </w:trPr>
        <w:tc>
          <w:tcPr>
            <w:tcW w:w="3970" w:type="dxa"/>
          </w:tcPr>
          <w:p w:rsidR="00FD470E" w:rsidRDefault="006915A1">
            <w:pPr>
              <w:pStyle w:val="TableParagraph"/>
              <w:spacing w:line="250" w:lineRule="exact"/>
            </w:pPr>
            <w:r>
              <w:t>Forma de arco</w:t>
            </w:r>
          </w:p>
        </w:tc>
        <w:tc>
          <w:tcPr>
            <w:tcW w:w="3968" w:type="dxa"/>
          </w:tcPr>
          <w:p w:rsidR="00FD470E" w:rsidRDefault="006915A1">
            <w:pPr>
              <w:pStyle w:val="TableParagraph"/>
              <w:spacing w:line="250" w:lineRule="exact"/>
              <w:ind w:left="105"/>
            </w:pPr>
            <w:r>
              <w:t>Oval</w:t>
            </w:r>
          </w:p>
        </w:tc>
      </w:tr>
      <w:tr w:rsidR="00FD470E">
        <w:trPr>
          <w:trHeight w:val="758"/>
        </w:trPr>
        <w:tc>
          <w:tcPr>
            <w:tcW w:w="3970" w:type="dxa"/>
          </w:tcPr>
          <w:p w:rsidR="00FD470E" w:rsidRDefault="006915A1">
            <w:pPr>
              <w:pStyle w:val="TableParagraph"/>
              <w:spacing w:line="250" w:lineRule="exact"/>
            </w:pPr>
            <w:r>
              <w:t>Piezas dentales</w:t>
            </w:r>
          </w:p>
        </w:tc>
        <w:tc>
          <w:tcPr>
            <w:tcW w:w="3968" w:type="dxa"/>
          </w:tcPr>
          <w:p w:rsidR="00FD470E" w:rsidRDefault="006915A1">
            <w:pPr>
              <w:pStyle w:val="TableParagraph"/>
              <w:spacing w:line="250" w:lineRule="exact"/>
              <w:ind w:left="105"/>
            </w:pPr>
            <w:r>
              <w:t>Presenta dentición mixta acorde a la</w:t>
            </w:r>
          </w:p>
          <w:p w:rsidR="00FD470E" w:rsidRDefault="006915A1">
            <w:pPr>
              <w:pStyle w:val="TableParagraph"/>
              <w:spacing w:before="126"/>
              <w:ind w:left="105"/>
            </w:pPr>
            <w:r>
              <w:t>edad.</w:t>
            </w:r>
          </w:p>
        </w:tc>
      </w:tr>
      <w:tr w:rsidR="00FD470E">
        <w:trPr>
          <w:trHeight w:val="381"/>
        </w:trPr>
        <w:tc>
          <w:tcPr>
            <w:tcW w:w="3970" w:type="dxa"/>
          </w:tcPr>
          <w:p w:rsidR="00FD470E" w:rsidRDefault="006915A1">
            <w:pPr>
              <w:pStyle w:val="TableParagraph"/>
              <w:spacing w:line="250" w:lineRule="exact"/>
            </w:pPr>
            <w:r>
              <w:t>Rotaciones</w:t>
            </w:r>
          </w:p>
        </w:tc>
        <w:tc>
          <w:tcPr>
            <w:tcW w:w="3968" w:type="dxa"/>
          </w:tcPr>
          <w:p w:rsidR="00FD470E" w:rsidRDefault="006915A1">
            <w:pPr>
              <w:pStyle w:val="TableParagraph"/>
              <w:spacing w:line="250" w:lineRule="exact"/>
              <w:ind w:left="105"/>
            </w:pPr>
            <w:r>
              <w:t>No presenta</w:t>
            </w:r>
          </w:p>
        </w:tc>
      </w:tr>
      <w:tr w:rsidR="00FD470E">
        <w:trPr>
          <w:trHeight w:val="378"/>
        </w:trPr>
        <w:tc>
          <w:tcPr>
            <w:tcW w:w="3970" w:type="dxa"/>
          </w:tcPr>
          <w:p w:rsidR="00FD470E" w:rsidRDefault="006915A1">
            <w:pPr>
              <w:pStyle w:val="TableParagraph"/>
              <w:spacing w:line="250" w:lineRule="exact"/>
            </w:pPr>
            <w:r>
              <w:t>Migraciones</w:t>
            </w:r>
          </w:p>
        </w:tc>
        <w:tc>
          <w:tcPr>
            <w:tcW w:w="3968" w:type="dxa"/>
          </w:tcPr>
          <w:p w:rsidR="00FD470E" w:rsidRDefault="006915A1">
            <w:pPr>
              <w:pStyle w:val="TableParagraph"/>
              <w:spacing w:line="250" w:lineRule="exact"/>
              <w:ind w:left="105"/>
            </w:pPr>
            <w:r>
              <w:t>No presenta.</w:t>
            </w:r>
          </w:p>
        </w:tc>
      </w:tr>
      <w:tr w:rsidR="00FD470E">
        <w:trPr>
          <w:trHeight w:val="378"/>
        </w:trPr>
        <w:tc>
          <w:tcPr>
            <w:tcW w:w="3970" w:type="dxa"/>
          </w:tcPr>
          <w:p w:rsidR="00FD470E" w:rsidRDefault="006915A1">
            <w:pPr>
              <w:pStyle w:val="TableParagraph"/>
              <w:spacing w:line="250" w:lineRule="exact"/>
            </w:pPr>
            <w:r>
              <w:t>Apiñamiento</w:t>
            </w:r>
          </w:p>
        </w:tc>
        <w:tc>
          <w:tcPr>
            <w:tcW w:w="3968" w:type="dxa"/>
          </w:tcPr>
          <w:p w:rsidR="00FD470E" w:rsidRDefault="006915A1">
            <w:pPr>
              <w:pStyle w:val="TableParagraph"/>
              <w:spacing w:line="250" w:lineRule="exact"/>
              <w:ind w:left="105"/>
            </w:pPr>
            <w:r>
              <w:t>No presenta</w:t>
            </w:r>
          </w:p>
        </w:tc>
      </w:tr>
      <w:tr w:rsidR="00FD470E">
        <w:trPr>
          <w:trHeight w:val="378"/>
        </w:trPr>
        <w:tc>
          <w:tcPr>
            <w:tcW w:w="3970" w:type="dxa"/>
          </w:tcPr>
          <w:p w:rsidR="00FD470E" w:rsidRDefault="006915A1">
            <w:pPr>
              <w:pStyle w:val="TableParagraph"/>
              <w:spacing w:line="250" w:lineRule="exact"/>
            </w:pPr>
            <w:r>
              <w:t>Protrusión incisiva</w:t>
            </w:r>
          </w:p>
        </w:tc>
        <w:tc>
          <w:tcPr>
            <w:tcW w:w="3968" w:type="dxa"/>
          </w:tcPr>
          <w:p w:rsidR="00FD470E" w:rsidRDefault="006915A1">
            <w:pPr>
              <w:pStyle w:val="TableParagraph"/>
              <w:spacing w:line="250" w:lineRule="exact"/>
              <w:ind w:left="105"/>
            </w:pPr>
            <w:r>
              <w:t>Proinclinación de anteriores.</w:t>
            </w:r>
          </w:p>
        </w:tc>
      </w:tr>
      <w:tr w:rsidR="00FD470E">
        <w:trPr>
          <w:trHeight w:val="381"/>
        </w:trPr>
        <w:tc>
          <w:tcPr>
            <w:tcW w:w="3970" w:type="dxa"/>
          </w:tcPr>
          <w:p w:rsidR="00FD470E" w:rsidRDefault="006915A1">
            <w:pPr>
              <w:pStyle w:val="TableParagraph"/>
            </w:pPr>
            <w:r>
              <w:t>Línea Media</w:t>
            </w:r>
          </w:p>
        </w:tc>
        <w:tc>
          <w:tcPr>
            <w:tcW w:w="3968" w:type="dxa"/>
          </w:tcPr>
          <w:p w:rsidR="00FD470E" w:rsidRDefault="006915A1">
            <w:pPr>
              <w:pStyle w:val="TableParagraph"/>
              <w:ind w:left="105"/>
            </w:pPr>
            <w:r>
              <w:t>Desviada 1,5 mm hacia la derecha.</w:t>
            </w:r>
          </w:p>
        </w:tc>
      </w:tr>
      <w:tr w:rsidR="00FD470E">
        <w:trPr>
          <w:trHeight w:val="378"/>
        </w:trPr>
        <w:tc>
          <w:tcPr>
            <w:tcW w:w="3970" w:type="dxa"/>
          </w:tcPr>
          <w:p w:rsidR="00FD470E" w:rsidRDefault="006915A1">
            <w:pPr>
              <w:pStyle w:val="TableParagraph"/>
              <w:spacing w:line="250" w:lineRule="exact"/>
            </w:pPr>
            <w:r>
              <w:t>Discrepancia alveolo dentaria</w:t>
            </w:r>
          </w:p>
        </w:tc>
        <w:tc>
          <w:tcPr>
            <w:tcW w:w="3968" w:type="dxa"/>
          </w:tcPr>
          <w:p w:rsidR="00FD470E" w:rsidRDefault="006915A1">
            <w:pPr>
              <w:pStyle w:val="TableParagraph"/>
              <w:spacing w:line="250" w:lineRule="exact"/>
              <w:ind w:left="105"/>
            </w:pPr>
            <w:r>
              <w:t>-0,5mm (Moyers).</w:t>
            </w:r>
          </w:p>
        </w:tc>
      </w:tr>
      <w:tr w:rsidR="00FD470E">
        <w:trPr>
          <w:trHeight w:val="761"/>
        </w:trPr>
        <w:tc>
          <w:tcPr>
            <w:tcW w:w="3970" w:type="dxa"/>
          </w:tcPr>
          <w:p w:rsidR="00FD470E" w:rsidRDefault="006915A1">
            <w:pPr>
              <w:pStyle w:val="TableParagraph"/>
              <w:spacing w:line="250" w:lineRule="exact"/>
            </w:pPr>
            <w:r>
              <w:t>Otros: restauraciones, caries, cálculo,</w:t>
            </w:r>
          </w:p>
          <w:p w:rsidR="00FD470E" w:rsidRDefault="006915A1">
            <w:pPr>
              <w:pStyle w:val="TableParagraph"/>
              <w:spacing w:before="127"/>
            </w:pPr>
            <w:r>
              <w:t>recesiones gingivales, etc.</w:t>
            </w:r>
          </w:p>
        </w:tc>
        <w:tc>
          <w:tcPr>
            <w:tcW w:w="3968" w:type="dxa"/>
          </w:tcPr>
          <w:p w:rsidR="00FD470E" w:rsidRDefault="006915A1">
            <w:pPr>
              <w:pStyle w:val="TableParagraph"/>
              <w:spacing w:line="250" w:lineRule="exact"/>
              <w:ind w:left="105"/>
            </w:pPr>
            <w:r>
              <w:t>Amalgama desajustada 5.4.</w:t>
            </w:r>
          </w:p>
        </w:tc>
      </w:tr>
    </w:tbl>
    <w:p w:rsidR="00FD470E" w:rsidRDefault="00FD470E">
      <w:pPr>
        <w:pStyle w:val="Textoindependiente"/>
        <w:spacing w:before="6"/>
        <w:rPr>
          <w:sz w:val="32"/>
        </w:rPr>
      </w:pPr>
    </w:p>
    <w:p w:rsidR="00FD470E" w:rsidRDefault="006915A1">
      <w:pPr>
        <w:pStyle w:val="Prrafodelista"/>
        <w:numPr>
          <w:ilvl w:val="0"/>
          <w:numId w:val="7"/>
        </w:numPr>
        <w:tabs>
          <w:tab w:val="left" w:pos="1302"/>
        </w:tabs>
        <w:ind w:hanging="254"/>
        <w:rPr>
          <w:b/>
        </w:rPr>
      </w:pPr>
      <w:r>
        <w:rPr>
          <w:noProof/>
          <w:lang w:val="es-PE" w:eastAsia="es-PE" w:bidi="ar-SA"/>
        </w:rPr>
        <w:drawing>
          <wp:anchor distT="0" distB="0" distL="0" distR="0" simplePos="0" relativeHeight="251651584" behindDoc="1" locked="0" layoutInCell="1" allowOverlap="1">
            <wp:simplePos x="0" y="0"/>
            <wp:positionH relativeFrom="page">
              <wp:posOffset>2687320</wp:posOffset>
            </wp:positionH>
            <wp:positionV relativeFrom="paragraph">
              <wp:posOffset>229715</wp:posOffset>
            </wp:positionV>
            <wp:extent cx="2155315" cy="1435608"/>
            <wp:effectExtent l="0" t="0" r="0" b="0"/>
            <wp:wrapTopAndBottom/>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17" cstate="print"/>
                    <a:stretch>
                      <a:fillRect/>
                    </a:stretch>
                  </pic:blipFill>
                  <pic:spPr>
                    <a:xfrm>
                      <a:off x="0" y="0"/>
                      <a:ext cx="2155315" cy="1435608"/>
                    </a:xfrm>
                    <a:prstGeom prst="rect">
                      <a:avLst/>
                    </a:prstGeom>
                  </pic:spPr>
                </pic:pic>
              </a:graphicData>
            </a:graphic>
          </wp:anchor>
        </w:drawing>
      </w:r>
      <w:r w:rsidR="000A1F87">
        <w:rPr>
          <w:noProof/>
          <w:lang w:val="es-PE" w:eastAsia="es-PE" w:bidi="ar-SA"/>
        </w:rPr>
        <mc:AlternateContent>
          <mc:Choice Requires="wps">
            <w:drawing>
              <wp:anchor distT="0" distB="0" distL="0" distR="0" simplePos="0" relativeHeight="251681280" behindDoc="1" locked="0" layoutInCell="1" allowOverlap="1">
                <wp:simplePos x="0" y="0"/>
                <wp:positionH relativeFrom="page">
                  <wp:posOffset>2625090</wp:posOffset>
                </wp:positionH>
                <wp:positionV relativeFrom="paragraph">
                  <wp:posOffset>1786890</wp:posOffset>
                </wp:positionV>
                <wp:extent cx="2286000" cy="440055"/>
                <wp:effectExtent l="5715" t="5715" r="13335" b="11430"/>
                <wp:wrapTopAndBottom/>
                <wp:docPr id="11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4005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D470E" w:rsidRDefault="006915A1">
                            <w:pPr>
                              <w:spacing w:before="68"/>
                              <w:ind w:left="901" w:right="892" w:firstLine="148"/>
                              <w:rPr>
                                <w:rFonts w:ascii="Times New Roman" w:hAnsi="Times New Roman"/>
                                <w:sz w:val="24"/>
                              </w:rPr>
                            </w:pPr>
                            <w:r>
                              <w:rPr>
                                <w:rFonts w:ascii="Times New Roman" w:hAnsi="Times New Roman"/>
                                <w:sz w:val="24"/>
                              </w:rPr>
                              <w:t>Arcada Inferior Víquez, M. (2008)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28" type="#_x0000_t202" style="position:absolute;left:0;text-align:left;margin-left:206.7pt;margin-top:140.7pt;width:180pt;height:34.65pt;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" filled="f">
                <v:textbox inset="0,0,0,0">
                  <w:txbxContent>
                    <w:p w:rsidR="00FD470E" w:rsidRDefault="006915A1">
                      <w:pPr>
                        <w:spacing w:before="68"/>
                        <w:ind w:left="901" w:right="892" w:firstLine="148"/>
                        <w:rPr>
                          <w:rFonts w:ascii="Times New Roman" w:hAnsi="Times New Roman"/>
                          <w:sz w:val="24"/>
                        </w:rPr>
                      </w:pPr>
                      <w:r>
                        <w:rPr>
                          <w:rFonts w:ascii="Times New Roman" w:hAnsi="Times New Roman"/>
                          <w:sz w:val="24"/>
                        </w:rPr>
                        <w:t>Arcada Inferior Víquez, M. (2008)</w:t>
                      </w:r>
                    </w:p>
                  </w:txbxContent>
                </v:textbox>
                <w10:wrap type="topAndBottom" anchorx="page"/>
              </v:shape>
            </w:pict>
          </mc:Fallback>
        </mc:AlternateContent>
      </w:r>
      <w:r>
        <w:rPr>
          <w:b/>
        </w:rPr>
        <w:t>Arcada</w:t>
      </w:r>
      <w:r>
        <w:rPr>
          <w:b/>
          <w:spacing w:val="-1"/>
        </w:rPr>
        <w:t xml:space="preserve"> </w:t>
      </w:r>
      <w:r>
        <w:rPr>
          <w:b/>
        </w:rPr>
        <w:t>Inferior</w:t>
      </w:r>
    </w:p>
    <w:p w:rsidR="00FD470E" w:rsidRDefault="00FD470E">
      <w:pPr>
        <w:pStyle w:val="Textoindependiente"/>
        <w:rPr>
          <w:b/>
          <w:sz w:val="10"/>
        </w:rPr>
      </w:pPr>
    </w:p>
    <w:p w:rsidR="00FD470E" w:rsidRDefault="00FD470E">
      <w:pPr>
        <w:rPr>
          <w:sz w:val="10"/>
        </w:rPr>
        <w:sectPr w:rsidR="00FD470E">
          <w:pgSz w:w="11910" w:h="16840"/>
          <w:pgMar w:top="1400" w:right="1140" w:bottom="1100" w:left="1120" w:header="0" w:footer="808" w:gutter="0"/>
          <w:cols w:space="720"/>
        </w:sectPr>
      </w:pPr>
    </w:p>
    <w:p w:rsidR="00FD470E" w:rsidRDefault="00FD470E">
      <w:pPr>
        <w:pStyle w:val="Textoindependiente"/>
        <w:rPr>
          <w:b/>
          <w:sz w:val="20"/>
        </w:rPr>
      </w:pPr>
    </w:p>
    <w:p w:rsidR="00FD470E" w:rsidRDefault="00FD470E">
      <w:pPr>
        <w:pStyle w:val="Textoindependiente"/>
        <w:rPr>
          <w:b/>
          <w:sz w:val="20"/>
        </w:rPr>
      </w:pPr>
    </w:p>
    <w:p w:rsidR="00FD470E" w:rsidRDefault="00FD470E">
      <w:pPr>
        <w:pStyle w:val="Textoindependiente"/>
        <w:spacing w:before="3" w:after="1"/>
        <w:rPr>
          <w:b/>
          <w:sz w:val="10"/>
        </w:rPr>
      </w:pPr>
    </w:p>
    <w:tbl>
      <w:tblPr>
        <w:tblStyle w:val="TableNormal"/>
        <w:tblW w:w="0" w:type="auto"/>
        <w:tblInd w:w="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0"/>
        <w:gridCol w:w="3968"/>
      </w:tblGrid>
      <w:tr w:rsidR="00FD470E">
        <w:trPr>
          <w:trHeight w:val="378"/>
        </w:trPr>
        <w:tc>
          <w:tcPr>
            <w:tcW w:w="3970" w:type="dxa"/>
          </w:tcPr>
          <w:p w:rsidR="00FD470E" w:rsidRDefault="006915A1">
            <w:pPr>
              <w:pStyle w:val="TableParagraph"/>
              <w:spacing w:line="250" w:lineRule="exact"/>
            </w:pPr>
            <w:r>
              <w:t>Forma de arco</w:t>
            </w:r>
          </w:p>
        </w:tc>
        <w:tc>
          <w:tcPr>
            <w:tcW w:w="3968" w:type="dxa"/>
          </w:tcPr>
          <w:p w:rsidR="00FD470E" w:rsidRDefault="006915A1">
            <w:pPr>
              <w:pStyle w:val="TableParagraph"/>
              <w:spacing w:line="250" w:lineRule="exact"/>
              <w:ind w:left="105"/>
            </w:pPr>
            <w:r>
              <w:t>Cuadrado</w:t>
            </w:r>
          </w:p>
        </w:tc>
      </w:tr>
      <w:tr w:rsidR="00FD470E">
        <w:trPr>
          <w:trHeight w:val="760"/>
        </w:trPr>
        <w:tc>
          <w:tcPr>
            <w:tcW w:w="3970" w:type="dxa"/>
          </w:tcPr>
          <w:p w:rsidR="00FD470E" w:rsidRDefault="006915A1">
            <w:pPr>
              <w:pStyle w:val="TableParagraph"/>
            </w:pPr>
            <w:r>
              <w:t>Piezas dentales</w:t>
            </w:r>
          </w:p>
        </w:tc>
        <w:tc>
          <w:tcPr>
            <w:tcW w:w="3968" w:type="dxa"/>
          </w:tcPr>
          <w:p w:rsidR="00FD470E" w:rsidRDefault="006915A1">
            <w:pPr>
              <w:pStyle w:val="TableParagraph"/>
              <w:ind w:left="105"/>
            </w:pPr>
            <w:r>
              <w:t>Presenta dentición mixta acorde a la</w:t>
            </w:r>
          </w:p>
          <w:p w:rsidR="00FD470E" w:rsidRDefault="006915A1">
            <w:pPr>
              <w:pStyle w:val="TableParagraph"/>
              <w:spacing w:before="126"/>
              <w:ind w:left="105"/>
            </w:pPr>
            <w:r>
              <w:t>edad.</w:t>
            </w:r>
          </w:p>
        </w:tc>
      </w:tr>
      <w:tr w:rsidR="00FD470E">
        <w:trPr>
          <w:trHeight w:val="378"/>
        </w:trPr>
        <w:tc>
          <w:tcPr>
            <w:tcW w:w="3970" w:type="dxa"/>
          </w:tcPr>
          <w:p w:rsidR="00FD470E" w:rsidRDefault="006915A1">
            <w:pPr>
              <w:pStyle w:val="TableParagraph"/>
              <w:spacing w:line="250" w:lineRule="exact"/>
            </w:pPr>
            <w:r>
              <w:t>Rotaciones</w:t>
            </w:r>
          </w:p>
        </w:tc>
        <w:tc>
          <w:tcPr>
            <w:tcW w:w="3968" w:type="dxa"/>
          </w:tcPr>
          <w:p w:rsidR="00FD470E" w:rsidRDefault="006915A1">
            <w:pPr>
              <w:pStyle w:val="TableParagraph"/>
              <w:spacing w:line="250" w:lineRule="exact"/>
              <w:ind w:left="105"/>
            </w:pPr>
            <w:r>
              <w:t>Mesial: 31, 41</w:t>
            </w:r>
          </w:p>
        </w:tc>
      </w:tr>
      <w:tr w:rsidR="00FD470E">
        <w:trPr>
          <w:trHeight w:val="378"/>
        </w:trPr>
        <w:tc>
          <w:tcPr>
            <w:tcW w:w="3970" w:type="dxa"/>
          </w:tcPr>
          <w:p w:rsidR="00FD470E" w:rsidRDefault="006915A1">
            <w:pPr>
              <w:pStyle w:val="TableParagraph"/>
              <w:spacing w:line="250" w:lineRule="exact"/>
            </w:pPr>
            <w:r>
              <w:t>Migraciones</w:t>
            </w:r>
          </w:p>
        </w:tc>
        <w:tc>
          <w:tcPr>
            <w:tcW w:w="3968" w:type="dxa"/>
          </w:tcPr>
          <w:p w:rsidR="00FD470E" w:rsidRDefault="006915A1">
            <w:pPr>
              <w:pStyle w:val="TableParagraph"/>
              <w:spacing w:line="250" w:lineRule="exact"/>
              <w:ind w:left="105"/>
            </w:pPr>
            <w:r>
              <w:t>No presenta</w:t>
            </w:r>
          </w:p>
        </w:tc>
      </w:tr>
      <w:tr w:rsidR="00FD470E">
        <w:trPr>
          <w:trHeight w:val="381"/>
        </w:trPr>
        <w:tc>
          <w:tcPr>
            <w:tcW w:w="3970" w:type="dxa"/>
          </w:tcPr>
          <w:p w:rsidR="00FD470E" w:rsidRDefault="006915A1">
            <w:pPr>
              <w:pStyle w:val="TableParagraph"/>
              <w:spacing w:line="250" w:lineRule="exact"/>
            </w:pPr>
            <w:r>
              <w:t>Apiñamiento</w:t>
            </w:r>
          </w:p>
        </w:tc>
        <w:tc>
          <w:tcPr>
            <w:tcW w:w="3968" w:type="dxa"/>
          </w:tcPr>
          <w:p w:rsidR="00FD470E" w:rsidRDefault="006915A1">
            <w:pPr>
              <w:pStyle w:val="TableParagraph"/>
              <w:spacing w:line="250" w:lineRule="exact"/>
              <w:ind w:left="105"/>
            </w:pPr>
            <w:r>
              <w:t>Leve anterior</w:t>
            </w:r>
          </w:p>
        </w:tc>
      </w:tr>
      <w:tr w:rsidR="00FD470E">
        <w:trPr>
          <w:trHeight w:val="376"/>
        </w:trPr>
        <w:tc>
          <w:tcPr>
            <w:tcW w:w="3970" w:type="dxa"/>
            <w:tcBorders>
              <w:bottom w:val="single" w:sz="6" w:space="0" w:color="000000"/>
            </w:tcBorders>
          </w:tcPr>
          <w:p w:rsidR="00FD470E" w:rsidRDefault="006915A1">
            <w:pPr>
              <w:pStyle w:val="TableParagraph"/>
              <w:spacing w:line="250" w:lineRule="exact"/>
            </w:pPr>
            <w:r>
              <w:t>Protrusión incisiva</w:t>
            </w:r>
          </w:p>
        </w:tc>
        <w:tc>
          <w:tcPr>
            <w:tcW w:w="3968" w:type="dxa"/>
            <w:tcBorders>
              <w:bottom w:val="single" w:sz="6" w:space="0" w:color="000000"/>
            </w:tcBorders>
          </w:tcPr>
          <w:p w:rsidR="00FD470E" w:rsidRDefault="006915A1">
            <w:pPr>
              <w:pStyle w:val="TableParagraph"/>
              <w:spacing w:line="250" w:lineRule="exact"/>
              <w:ind w:left="105"/>
            </w:pPr>
            <w:r>
              <w:t>Proinclinados</w:t>
            </w:r>
          </w:p>
        </w:tc>
      </w:tr>
      <w:tr w:rsidR="00FD470E">
        <w:trPr>
          <w:trHeight w:val="376"/>
        </w:trPr>
        <w:tc>
          <w:tcPr>
            <w:tcW w:w="3970" w:type="dxa"/>
            <w:tcBorders>
              <w:top w:val="single" w:sz="6" w:space="0" w:color="000000"/>
            </w:tcBorders>
          </w:tcPr>
          <w:p w:rsidR="00FD470E" w:rsidRDefault="006915A1">
            <w:pPr>
              <w:pStyle w:val="TableParagraph"/>
              <w:spacing w:line="248" w:lineRule="exact"/>
            </w:pPr>
            <w:r>
              <w:t>Línea Media</w:t>
            </w:r>
          </w:p>
        </w:tc>
        <w:tc>
          <w:tcPr>
            <w:tcW w:w="3968" w:type="dxa"/>
            <w:tcBorders>
              <w:top w:val="single" w:sz="6" w:space="0" w:color="000000"/>
            </w:tcBorders>
          </w:tcPr>
          <w:p w:rsidR="00FD470E" w:rsidRDefault="006915A1">
            <w:pPr>
              <w:pStyle w:val="TableParagraph"/>
              <w:spacing w:line="248" w:lineRule="exact"/>
              <w:ind w:left="105"/>
            </w:pPr>
            <w:r>
              <w:t>Desviada 1mm derecha.</w:t>
            </w:r>
          </w:p>
        </w:tc>
      </w:tr>
      <w:tr w:rsidR="00FD470E">
        <w:trPr>
          <w:trHeight w:val="381"/>
        </w:trPr>
        <w:tc>
          <w:tcPr>
            <w:tcW w:w="3970" w:type="dxa"/>
          </w:tcPr>
          <w:p w:rsidR="00FD470E" w:rsidRDefault="006915A1">
            <w:pPr>
              <w:pStyle w:val="TableParagraph"/>
              <w:spacing w:line="250" w:lineRule="exact"/>
            </w:pPr>
            <w:r>
              <w:t>Discrepancia alveolo dentaria</w:t>
            </w:r>
          </w:p>
        </w:tc>
        <w:tc>
          <w:tcPr>
            <w:tcW w:w="3968" w:type="dxa"/>
          </w:tcPr>
          <w:p w:rsidR="00FD470E" w:rsidRDefault="006915A1">
            <w:pPr>
              <w:pStyle w:val="TableParagraph"/>
              <w:spacing w:line="250" w:lineRule="exact"/>
              <w:ind w:left="105"/>
            </w:pPr>
            <w:r>
              <w:t>-2,4mm (Moyers).</w:t>
            </w:r>
          </w:p>
        </w:tc>
      </w:tr>
    </w:tbl>
    <w:p w:rsidR="00FD470E" w:rsidRDefault="00FD470E">
      <w:pPr>
        <w:pStyle w:val="Textoindependiente"/>
        <w:rPr>
          <w:b/>
          <w:sz w:val="20"/>
        </w:rPr>
      </w:pPr>
    </w:p>
    <w:p w:rsidR="00FD470E" w:rsidRDefault="00FD470E">
      <w:pPr>
        <w:pStyle w:val="Textoindependiente"/>
        <w:rPr>
          <w:b/>
          <w:sz w:val="20"/>
        </w:rPr>
      </w:pPr>
    </w:p>
    <w:p w:rsidR="00FD470E" w:rsidRDefault="00FD470E">
      <w:pPr>
        <w:pStyle w:val="Textoindependiente"/>
        <w:rPr>
          <w:b/>
          <w:sz w:val="20"/>
        </w:rPr>
      </w:pPr>
    </w:p>
    <w:p w:rsidR="00FD470E" w:rsidRDefault="00FD470E">
      <w:pPr>
        <w:pStyle w:val="Textoindependiente"/>
        <w:rPr>
          <w:b/>
          <w:sz w:val="20"/>
        </w:rPr>
      </w:pPr>
    </w:p>
    <w:p w:rsidR="00FD470E" w:rsidRDefault="006915A1">
      <w:pPr>
        <w:pStyle w:val="Prrafodelista"/>
        <w:numPr>
          <w:ilvl w:val="0"/>
          <w:numId w:val="7"/>
        </w:numPr>
        <w:tabs>
          <w:tab w:val="left" w:pos="1302"/>
        </w:tabs>
        <w:spacing w:before="213"/>
        <w:ind w:hanging="254"/>
        <w:rPr>
          <w:b/>
        </w:rPr>
      </w:pPr>
      <w:r>
        <w:rPr>
          <w:b/>
        </w:rPr>
        <w:t>Arcadas en</w:t>
      </w:r>
      <w:r>
        <w:rPr>
          <w:b/>
          <w:spacing w:val="-1"/>
        </w:rPr>
        <w:t xml:space="preserve"> </w:t>
      </w:r>
      <w:r>
        <w:rPr>
          <w:b/>
        </w:rPr>
        <w:t>Oclusión</w:t>
      </w:r>
    </w:p>
    <w:p w:rsidR="00FD470E" w:rsidRDefault="00FD470E">
      <w:pPr>
        <w:pStyle w:val="Textoindependiente"/>
        <w:rPr>
          <w:b/>
          <w:sz w:val="20"/>
        </w:rPr>
      </w:pPr>
    </w:p>
    <w:p w:rsidR="00FD470E" w:rsidRDefault="006915A1">
      <w:pPr>
        <w:pStyle w:val="Textoindependiente"/>
        <w:spacing w:before="7"/>
        <w:rPr>
          <w:b/>
          <w:sz w:val="15"/>
        </w:rPr>
      </w:pPr>
      <w:r>
        <w:rPr>
          <w:noProof/>
          <w:lang w:val="es-PE" w:eastAsia="es-PE" w:bidi="ar-SA"/>
        </w:rPr>
        <w:drawing>
          <wp:anchor distT="0" distB="0" distL="0" distR="0" simplePos="0" relativeHeight="251652608" behindDoc="1" locked="0" layoutInCell="1" allowOverlap="1">
            <wp:simplePos x="0" y="0"/>
            <wp:positionH relativeFrom="page">
              <wp:posOffset>965835</wp:posOffset>
            </wp:positionH>
            <wp:positionV relativeFrom="paragraph">
              <wp:posOffset>139013</wp:posOffset>
            </wp:positionV>
            <wp:extent cx="1937643" cy="905255"/>
            <wp:effectExtent l="0" t="0" r="0" b="0"/>
            <wp:wrapTopAndBottom/>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18" cstate="print"/>
                    <a:stretch>
                      <a:fillRect/>
                    </a:stretch>
                  </pic:blipFill>
                  <pic:spPr>
                    <a:xfrm>
                      <a:off x="0" y="0"/>
                      <a:ext cx="1937643" cy="905255"/>
                    </a:xfrm>
                    <a:prstGeom prst="rect">
                      <a:avLst/>
                    </a:prstGeom>
                  </pic:spPr>
                </pic:pic>
              </a:graphicData>
            </a:graphic>
          </wp:anchor>
        </w:drawing>
      </w:r>
      <w:r>
        <w:rPr>
          <w:noProof/>
          <w:lang w:val="es-PE" w:eastAsia="es-PE" w:bidi="ar-SA"/>
        </w:rPr>
        <w:drawing>
          <wp:anchor distT="0" distB="0" distL="0" distR="0" simplePos="0" relativeHeight="251653632" behindDoc="1" locked="0" layoutInCell="1" allowOverlap="1">
            <wp:simplePos x="0" y="0"/>
            <wp:positionH relativeFrom="page">
              <wp:posOffset>3023235</wp:posOffset>
            </wp:positionH>
            <wp:positionV relativeFrom="paragraph">
              <wp:posOffset>140918</wp:posOffset>
            </wp:positionV>
            <wp:extent cx="1888487" cy="1089660"/>
            <wp:effectExtent l="0" t="0" r="0" b="0"/>
            <wp:wrapTopAndBottom/>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19" cstate="print"/>
                    <a:stretch>
                      <a:fillRect/>
                    </a:stretch>
                  </pic:blipFill>
                  <pic:spPr>
                    <a:xfrm>
                      <a:off x="0" y="0"/>
                      <a:ext cx="1888487" cy="1089660"/>
                    </a:xfrm>
                    <a:prstGeom prst="rect">
                      <a:avLst/>
                    </a:prstGeom>
                  </pic:spPr>
                </pic:pic>
              </a:graphicData>
            </a:graphic>
          </wp:anchor>
        </w:drawing>
      </w:r>
      <w:r>
        <w:rPr>
          <w:noProof/>
          <w:lang w:val="es-PE" w:eastAsia="es-PE" w:bidi="ar-SA"/>
        </w:rPr>
        <w:drawing>
          <wp:anchor distT="0" distB="0" distL="0" distR="0" simplePos="0" relativeHeight="251654656" behindDoc="1" locked="0" layoutInCell="1" allowOverlap="1">
            <wp:simplePos x="0" y="0"/>
            <wp:positionH relativeFrom="page">
              <wp:posOffset>5080634</wp:posOffset>
            </wp:positionH>
            <wp:positionV relativeFrom="paragraph">
              <wp:posOffset>139013</wp:posOffset>
            </wp:positionV>
            <wp:extent cx="1695313" cy="972312"/>
            <wp:effectExtent l="0" t="0" r="0" b="0"/>
            <wp:wrapTopAndBottom/>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20" cstate="print"/>
                    <a:stretch>
                      <a:fillRect/>
                    </a:stretch>
                  </pic:blipFill>
                  <pic:spPr>
                    <a:xfrm>
                      <a:off x="0" y="0"/>
                      <a:ext cx="1695313" cy="972312"/>
                    </a:xfrm>
                    <a:prstGeom prst="rect">
                      <a:avLst/>
                    </a:prstGeom>
                  </pic:spPr>
                </pic:pic>
              </a:graphicData>
            </a:graphic>
          </wp:anchor>
        </w:drawing>
      </w:r>
      <w:r w:rsidR="000A1F87">
        <w:rPr>
          <w:noProof/>
          <w:lang w:val="es-PE" w:eastAsia="es-PE" w:bidi="ar-SA"/>
        </w:rPr>
        <mc:AlternateContent>
          <mc:Choice Requires="wps">
            <w:drawing>
              <wp:anchor distT="0" distB="0" distL="0" distR="0" simplePos="0" relativeHeight="251682304" behindDoc="1" locked="0" layoutInCell="1" allowOverlap="1">
                <wp:simplePos x="0" y="0"/>
                <wp:positionH relativeFrom="page">
                  <wp:posOffset>2908935</wp:posOffset>
                </wp:positionH>
                <wp:positionV relativeFrom="paragraph">
                  <wp:posOffset>1365250</wp:posOffset>
                </wp:positionV>
                <wp:extent cx="2057400" cy="453390"/>
                <wp:effectExtent l="13335" t="12700" r="5715" b="10160"/>
                <wp:wrapTopAndBottom/>
                <wp:docPr id="11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5339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D470E" w:rsidRDefault="006915A1">
                            <w:pPr>
                              <w:spacing w:before="66"/>
                              <w:ind w:left="721" w:right="207" w:hanging="507"/>
                              <w:rPr>
                                <w:rFonts w:ascii="Times New Roman" w:hAnsi="Times New Roman"/>
                                <w:sz w:val="24"/>
                              </w:rPr>
                            </w:pPr>
                            <w:r>
                              <w:rPr>
                                <w:rFonts w:ascii="Times New Roman" w:hAnsi="Times New Roman"/>
                                <w:sz w:val="24"/>
                              </w:rPr>
                              <w:t>Oclusión de frente y bilateral Víquez, M. (2008)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29" type="#_x0000_t202" style="position:absolute;margin-left:229.05pt;margin-top:107.5pt;width:162pt;height:35.7p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" filled="f">
                <v:textbox inset="0,0,0,0">
                  <w:txbxContent>
                    <w:p w:rsidR="00FD470E" w:rsidRDefault="006915A1">
                      <w:pPr>
                        <w:spacing w:before="66"/>
                        <w:ind w:left="721" w:right="207" w:hanging="507"/>
                        <w:rPr>
                          <w:rFonts w:ascii="Times New Roman" w:hAnsi="Times New Roman"/>
                          <w:sz w:val="24"/>
                        </w:rPr>
                      </w:pPr>
                      <w:r>
                        <w:rPr>
                          <w:rFonts w:ascii="Times New Roman" w:hAnsi="Times New Roman"/>
                          <w:sz w:val="24"/>
                        </w:rPr>
                        <w:t>Oclusión de frente y bilateral Víquez, M. (2008)</w:t>
                      </w:r>
                    </w:p>
                  </w:txbxContent>
                </v:textbox>
                <w10:wrap type="topAndBottom" anchorx="page"/>
              </v:shape>
            </w:pict>
          </mc:Fallback>
        </mc:AlternateContent>
      </w:r>
    </w:p>
    <w:p w:rsidR="00FD470E" w:rsidRDefault="00FD470E">
      <w:pPr>
        <w:pStyle w:val="Textoindependiente"/>
        <w:spacing w:before="9"/>
        <w:rPr>
          <w:b/>
          <w:sz w:val="11"/>
        </w:rPr>
      </w:pPr>
    </w:p>
    <w:p w:rsidR="00FD470E" w:rsidRDefault="00FD470E">
      <w:pPr>
        <w:pStyle w:val="Textoindependiente"/>
        <w:spacing w:before="4"/>
        <w:rPr>
          <w:b/>
        </w:rPr>
      </w:pPr>
    </w:p>
    <w:tbl>
      <w:tblPr>
        <w:tblStyle w:val="TableNormal"/>
        <w:tblW w:w="0" w:type="auto"/>
        <w:tblInd w:w="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0"/>
        <w:gridCol w:w="3968"/>
      </w:tblGrid>
      <w:tr w:rsidR="00FD470E">
        <w:trPr>
          <w:trHeight w:val="381"/>
        </w:trPr>
        <w:tc>
          <w:tcPr>
            <w:tcW w:w="3970" w:type="dxa"/>
          </w:tcPr>
          <w:p w:rsidR="00FD470E" w:rsidRDefault="006915A1">
            <w:pPr>
              <w:pStyle w:val="TableParagraph"/>
            </w:pPr>
            <w:r>
              <w:t>Relación molar</w:t>
            </w:r>
          </w:p>
        </w:tc>
        <w:tc>
          <w:tcPr>
            <w:tcW w:w="3968" w:type="dxa"/>
          </w:tcPr>
          <w:p w:rsidR="00FD470E" w:rsidRDefault="006915A1">
            <w:pPr>
              <w:pStyle w:val="TableParagraph"/>
              <w:ind w:left="105"/>
            </w:pPr>
            <w:r>
              <w:t>Clase I bilateral de Angle.</w:t>
            </w:r>
          </w:p>
        </w:tc>
      </w:tr>
      <w:tr w:rsidR="00FD470E">
        <w:trPr>
          <w:trHeight w:val="378"/>
        </w:trPr>
        <w:tc>
          <w:tcPr>
            <w:tcW w:w="3970" w:type="dxa"/>
          </w:tcPr>
          <w:p w:rsidR="00FD470E" w:rsidRDefault="006915A1">
            <w:pPr>
              <w:pStyle w:val="TableParagraph"/>
              <w:spacing w:line="250" w:lineRule="exact"/>
            </w:pPr>
            <w:r>
              <w:t>Relación canina</w:t>
            </w:r>
          </w:p>
        </w:tc>
        <w:tc>
          <w:tcPr>
            <w:tcW w:w="3968" w:type="dxa"/>
          </w:tcPr>
          <w:p w:rsidR="00FD470E" w:rsidRDefault="006915A1">
            <w:pPr>
              <w:pStyle w:val="TableParagraph"/>
              <w:spacing w:line="250" w:lineRule="exact"/>
              <w:ind w:left="105"/>
            </w:pPr>
            <w:r>
              <w:t>Clase I bilateral de Angle.</w:t>
            </w:r>
          </w:p>
        </w:tc>
      </w:tr>
      <w:tr w:rsidR="00FD470E">
        <w:trPr>
          <w:trHeight w:val="379"/>
        </w:trPr>
        <w:tc>
          <w:tcPr>
            <w:tcW w:w="3970" w:type="dxa"/>
          </w:tcPr>
          <w:p w:rsidR="00FD470E" w:rsidRDefault="006915A1">
            <w:pPr>
              <w:pStyle w:val="TableParagraph"/>
              <w:spacing w:line="251" w:lineRule="exact"/>
            </w:pPr>
            <w:r>
              <w:t>Sobremordida horizontal</w:t>
            </w:r>
          </w:p>
        </w:tc>
        <w:tc>
          <w:tcPr>
            <w:tcW w:w="3968" w:type="dxa"/>
          </w:tcPr>
          <w:p w:rsidR="00FD470E" w:rsidRDefault="006915A1">
            <w:pPr>
              <w:pStyle w:val="TableParagraph"/>
              <w:spacing w:line="251" w:lineRule="exact"/>
              <w:ind w:left="105"/>
            </w:pPr>
            <w:r>
              <w:t>5 mm</w:t>
            </w:r>
          </w:p>
        </w:tc>
      </w:tr>
      <w:tr w:rsidR="00FD470E">
        <w:trPr>
          <w:trHeight w:val="381"/>
        </w:trPr>
        <w:tc>
          <w:tcPr>
            <w:tcW w:w="3970" w:type="dxa"/>
          </w:tcPr>
          <w:p w:rsidR="00FD470E" w:rsidRDefault="006915A1">
            <w:pPr>
              <w:pStyle w:val="TableParagraph"/>
              <w:spacing w:line="250" w:lineRule="exact"/>
            </w:pPr>
            <w:r>
              <w:t>Sobremordida vertical</w:t>
            </w:r>
          </w:p>
        </w:tc>
        <w:tc>
          <w:tcPr>
            <w:tcW w:w="3968" w:type="dxa"/>
          </w:tcPr>
          <w:p w:rsidR="00FD470E" w:rsidRDefault="006915A1">
            <w:pPr>
              <w:pStyle w:val="TableParagraph"/>
              <w:spacing w:line="250" w:lineRule="exact"/>
              <w:ind w:left="105"/>
            </w:pPr>
            <w:r>
              <w:t>-5 mm</w:t>
            </w:r>
          </w:p>
        </w:tc>
      </w:tr>
      <w:tr w:rsidR="00FD470E">
        <w:trPr>
          <w:trHeight w:val="378"/>
        </w:trPr>
        <w:tc>
          <w:tcPr>
            <w:tcW w:w="3970" w:type="dxa"/>
          </w:tcPr>
          <w:p w:rsidR="00FD470E" w:rsidRDefault="006915A1">
            <w:pPr>
              <w:pStyle w:val="TableParagraph"/>
              <w:spacing w:line="250" w:lineRule="exact"/>
            </w:pPr>
            <w:r>
              <w:t>Mordida cruzada o en tijera</w:t>
            </w:r>
          </w:p>
        </w:tc>
        <w:tc>
          <w:tcPr>
            <w:tcW w:w="3968" w:type="dxa"/>
          </w:tcPr>
          <w:p w:rsidR="00FD470E" w:rsidRDefault="006915A1">
            <w:pPr>
              <w:pStyle w:val="TableParagraph"/>
              <w:spacing w:line="250" w:lineRule="exact"/>
              <w:ind w:left="105"/>
            </w:pPr>
            <w:r>
              <w:t>No presenta.</w:t>
            </w:r>
          </w:p>
        </w:tc>
      </w:tr>
    </w:tbl>
    <w:p w:rsidR="00FD470E" w:rsidRDefault="00FD470E">
      <w:pPr>
        <w:pStyle w:val="Textoindependiente"/>
        <w:spacing w:before="4"/>
        <w:rPr>
          <w:b/>
          <w:sz w:val="24"/>
        </w:rPr>
      </w:pPr>
    </w:p>
    <w:p w:rsidR="00FD470E" w:rsidRDefault="006915A1">
      <w:pPr>
        <w:pStyle w:val="Prrafodelista"/>
        <w:numPr>
          <w:ilvl w:val="0"/>
          <w:numId w:val="7"/>
        </w:numPr>
        <w:tabs>
          <w:tab w:val="left" w:pos="1302"/>
        </w:tabs>
        <w:spacing w:before="94"/>
        <w:ind w:hanging="254"/>
        <w:rPr>
          <w:b/>
        </w:rPr>
      </w:pPr>
      <w:r>
        <w:rPr>
          <w:b/>
        </w:rPr>
        <w:t>Análisis Funcional</w:t>
      </w:r>
    </w:p>
    <w:p w:rsidR="00FD470E" w:rsidRDefault="00FD470E">
      <w:pPr>
        <w:pStyle w:val="Textoindependiente"/>
        <w:rPr>
          <w:b/>
          <w:sz w:val="20"/>
        </w:rPr>
      </w:pPr>
    </w:p>
    <w:p w:rsidR="00FD470E" w:rsidRDefault="00FD470E">
      <w:pPr>
        <w:pStyle w:val="Textoindependiente"/>
        <w:spacing w:before="1"/>
        <w:rPr>
          <w:b/>
          <w:sz w:val="24"/>
        </w:rPr>
      </w:pPr>
    </w:p>
    <w:p w:rsidR="00FD470E" w:rsidRDefault="006915A1">
      <w:pPr>
        <w:pStyle w:val="Prrafodelista"/>
        <w:numPr>
          <w:ilvl w:val="1"/>
          <w:numId w:val="7"/>
        </w:numPr>
        <w:tabs>
          <w:tab w:val="left" w:pos="1433"/>
          <w:tab w:val="left" w:pos="1434"/>
        </w:tabs>
        <w:spacing w:before="1"/>
      </w:pPr>
      <w:r>
        <w:t>Paciente no posee guía</w:t>
      </w:r>
      <w:r>
        <w:rPr>
          <w:spacing w:val="-3"/>
        </w:rPr>
        <w:t xml:space="preserve"> </w:t>
      </w:r>
      <w:r>
        <w:t>anterior.</w:t>
      </w:r>
    </w:p>
    <w:p w:rsidR="00FD470E" w:rsidRDefault="006915A1">
      <w:pPr>
        <w:pStyle w:val="Prrafodelista"/>
        <w:numPr>
          <w:ilvl w:val="1"/>
          <w:numId w:val="7"/>
        </w:numPr>
        <w:tabs>
          <w:tab w:val="left" w:pos="1433"/>
          <w:tab w:val="left" w:pos="1434"/>
        </w:tabs>
        <w:spacing w:before="126"/>
      </w:pPr>
      <w:r>
        <w:t>Presenta hábito de succión digital</w:t>
      </w:r>
      <w:r>
        <w:rPr>
          <w:spacing w:val="-8"/>
        </w:rPr>
        <w:t xml:space="preserve"> </w:t>
      </w:r>
      <w:r>
        <w:t>nocturna.</w:t>
      </w:r>
    </w:p>
    <w:p w:rsidR="00FD470E" w:rsidRDefault="00FD470E">
      <w:pPr>
        <w:pStyle w:val="Textoindependiente"/>
        <w:rPr>
          <w:sz w:val="26"/>
        </w:rPr>
      </w:pPr>
    </w:p>
    <w:p w:rsidR="00FD470E" w:rsidRDefault="006915A1">
      <w:pPr>
        <w:pStyle w:val="Ttulo3"/>
        <w:numPr>
          <w:ilvl w:val="0"/>
          <w:numId w:val="7"/>
        </w:numPr>
        <w:tabs>
          <w:tab w:val="left" w:pos="1302"/>
        </w:tabs>
        <w:spacing w:before="203"/>
        <w:ind w:hanging="254"/>
      </w:pPr>
      <w:r>
        <w:t>Análisis Periodontal</w:t>
      </w:r>
    </w:p>
    <w:p w:rsidR="00FD470E" w:rsidRDefault="006915A1">
      <w:pPr>
        <w:pStyle w:val="Prrafodelista"/>
        <w:numPr>
          <w:ilvl w:val="1"/>
          <w:numId w:val="7"/>
        </w:numPr>
        <w:tabs>
          <w:tab w:val="left" w:pos="1433"/>
          <w:tab w:val="left" w:pos="1434"/>
        </w:tabs>
        <w:spacing w:before="128"/>
      </w:pPr>
      <w:r>
        <w:t>Posee gingivitis leve por placa</w:t>
      </w:r>
      <w:r>
        <w:rPr>
          <w:spacing w:val="-3"/>
        </w:rPr>
        <w:t xml:space="preserve"> </w:t>
      </w:r>
      <w:r>
        <w:t>bacteriana.</w:t>
      </w:r>
    </w:p>
    <w:p w:rsidR="00FD470E" w:rsidRDefault="00FD470E">
      <w:pPr>
        <w:sectPr w:rsidR="00FD470E">
          <w:pgSz w:w="11910" w:h="16840"/>
          <w:pgMar w:top="1580" w:right="1140" w:bottom="1140" w:left="1120" w:header="0" w:footer="808" w:gutter="0"/>
          <w:cols w:space="720"/>
        </w:sectPr>
      </w:pPr>
    </w:p>
    <w:p w:rsidR="00FD470E" w:rsidRDefault="00FD470E">
      <w:pPr>
        <w:pStyle w:val="Textoindependiente"/>
        <w:rPr>
          <w:sz w:val="20"/>
        </w:rPr>
      </w:pPr>
    </w:p>
    <w:p w:rsidR="00FD470E" w:rsidRDefault="00FD470E">
      <w:pPr>
        <w:pStyle w:val="Textoindependiente"/>
        <w:spacing w:before="9"/>
        <w:rPr>
          <w:sz w:val="21"/>
        </w:rPr>
      </w:pPr>
    </w:p>
    <w:p w:rsidR="00FD470E" w:rsidRDefault="006915A1">
      <w:pPr>
        <w:pStyle w:val="Ttulo3"/>
        <w:numPr>
          <w:ilvl w:val="0"/>
          <w:numId w:val="7"/>
        </w:numPr>
        <w:tabs>
          <w:tab w:val="left" w:pos="1302"/>
        </w:tabs>
        <w:spacing w:before="93" w:line="720" w:lineRule="auto"/>
        <w:ind w:right="5856" w:hanging="254"/>
      </w:pPr>
      <w:r>
        <w:t>Análisis de Imágenes Radiografía</w:t>
      </w:r>
      <w:r>
        <w:rPr>
          <w:spacing w:val="-7"/>
        </w:rPr>
        <w:t xml:space="preserve"> </w:t>
      </w:r>
      <w:r>
        <w:t>Panorámica:</w:t>
      </w:r>
    </w:p>
    <w:p w:rsidR="00FD470E" w:rsidRDefault="00FD470E">
      <w:pPr>
        <w:pStyle w:val="Textoindependiente"/>
        <w:rPr>
          <w:b/>
          <w:sz w:val="20"/>
        </w:rPr>
      </w:pPr>
    </w:p>
    <w:p w:rsidR="00FD470E" w:rsidRDefault="006915A1">
      <w:pPr>
        <w:pStyle w:val="Prrafodelista"/>
        <w:numPr>
          <w:ilvl w:val="1"/>
          <w:numId w:val="7"/>
        </w:numPr>
        <w:tabs>
          <w:tab w:val="left" w:pos="5990"/>
          <w:tab w:val="left" w:pos="5991"/>
        </w:tabs>
        <w:spacing w:before="220"/>
        <w:ind w:left="5990" w:hanging="396"/>
      </w:pPr>
      <w:r>
        <w:rPr>
          <w:noProof/>
          <w:lang w:val="es-PE" w:eastAsia="es-PE" w:bidi="ar-SA"/>
        </w:rPr>
        <w:drawing>
          <wp:anchor distT="0" distB="0" distL="0" distR="0" simplePos="0" relativeHeight="251641344" behindDoc="0" locked="0" layoutInCell="1" allowOverlap="1">
            <wp:simplePos x="0" y="0"/>
            <wp:positionH relativeFrom="page">
              <wp:posOffset>781050</wp:posOffset>
            </wp:positionH>
            <wp:positionV relativeFrom="paragraph">
              <wp:posOffset>264148</wp:posOffset>
            </wp:positionV>
            <wp:extent cx="3481704" cy="1619250"/>
            <wp:effectExtent l="0" t="0" r="0" b="0"/>
            <wp:wrapNone/>
            <wp:docPr id="1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21" cstate="print"/>
                    <a:stretch>
                      <a:fillRect/>
                    </a:stretch>
                  </pic:blipFill>
                  <pic:spPr>
                    <a:xfrm>
                      <a:off x="0" y="0"/>
                      <a:ext cx="3481704" cy="1619250"/>
                    </a:xfrm>
                    <a:prstGeom prst="rect">
                      <a:avLst/>
                    </a:prstGeom>
                  </pic:spPr>
                </pic:pic>
              </a:graphicData>
            </a:graphic>
          </wp:anchor>
        </w:drawing>
      </w:r>
      <w:r>
        <w:t>Reborde mandibular</w:t>
      </w:r>
      <w:r>
        <w:rPr>
          <w:spacing w:val="60"/>
        </w:rPr>
        <w:t xml:space="preserve"> </w:t>
      </w:r>
      <w:r>
        <w:t>continuo</w:t>
      </w:r>
    </w:p>
    <w:p w:rsidR="00FD470E" w:rsidRDefault="006915A1">
      <w:pPr>
        <w:pStyle w:val="Prrafodelista"/>
        <w:numPr>
          <w:ilvl w:val="1"/>
          <w:numId w:val="7"/>
        </w:numPr>
        <w:tabs>
          <w:tab w:val="left" w:pos="5991"/>
        </w:tabs>
        <w:spacing w:before="126" w:line="350" w:lineRule="auto"/>
        <w:ind w:left="5990" w:right="560" w:hanging="396"/>
        <w:jc w:val="both"/>
      </w:pPr>
      <w:r>
        <w:t>Aparente ausencia de patologías</w:t>
      </w:r>
      <w:r>
        <w:rPr>
          <w:spacing w:val="-1"/>
        </w:rPr>
        <w:t xml:space="preserve"> </w:t>
      </w:r>
      <w:r>
        <w:t>óseas</w:t>
      </w:r>
    </w:p>
    <w:p w:rsidR="00FD470E" w:rsidRDefault="006915A1">
      <w:pPr>
        <w:pStyle w:val="Prrafodelista"/>
        <w:numPr>
          <w:ilvl w:val="1"/>
          <w:numId w:val="7"/>
        </w:numPr>
        <w:tabs>
          <w:tab w:val="left" w:pos="5991"/>
        </w:tabs>
        <w:spacing w:before="11" w:line="357" w:lineRule="auto"/>
        <w:ind w:left="5990" w:right="556" w:hanging="396"/>
        <w:jc w:val="both"/>
      </w:pPr>
      <w:r>
        <w:t>Evolución acorde a la edad con fórmula dental completa (aún no inicia calcificación de terceras</w:t>
      </w:r>
      <w:r>
        <w:rPr>
          <w:spacing w:val="-3"/>
        </w:rPr>
        <w:t xml:space="preserve"> </w:t>
      </w:r>
      <w:r>
        <w:t>molares).</w:t>
      </w:r>
    </w:p>
    <w:p w:rsidR="00FD470E" w:rsidRDefault="000A1F87">
      <w:pPr>
        <w:pStyle w:val="Prrafodelista"/>
        <w:numPr>
          <w:ilvl w:val="2"/>
          <w:numId w:val="7"/>
        </w:numPr>
        <w:tabs>
          <w:tab w:val="left" w:pos="6125"/>
        </w:tabs>
        <w:spacing w:before="44" w:line="355" w:lineRule="auto"/>
        <w:ind w:right="556"/>
        <w:jc w:val="both"/>
      </w:pPr>
      <w:r>
        <w:rPr>
          <w:noProof/>
          <w:lang w:val="es-PE" w:eastAsia="es-PE" w:bidi="ar-SA"/>
        </w:rPr>
        <mc:AlternateContent>
          <mc:Choice Requires="wps">
            <w:drawing>
              <wp:anchor distT="0" distB="0" distL="114300" distR="114300" simplePos="0" relativeHeight="251642368" behindDoc="0" locked="0" layoutInCell="1" allowOverlap="1">
                <wp:simplePos x="0" y="0"/>
                <wp:positionH relativeFrom="page">
                  <wp:posOffset>795655</wp:posOffset>
                </wp:positionH>
                <wp:positionV relativeFrom="paragraph">
                  <wp:posOffset>82550</wp:posOffset>
                </wp:positionV>
                <wp:extent cx="3429000" cy="524510"/>
                <wp:effectExtent l="5080" t="6350" r="13970" b="12065"/>
                <wp:wrapNone/>
                <wp:docPr id="11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52451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D470E" w:rsidRDefault="006915A1">
                            <w:pPr>
                              <w:spacing w:before="64" w:line="247" w:lineRule="auto"/>
                              <w:ind w:left="1799" w:right="1527" w:hanging="272"/>
                              <w:rPr>
                                <w:rFonts w:ascii="Times New Roman" w:hAnsi="Times New Roman"/>
                                <w:sz w:val="24"/>
                              </w:rPr>
                            </w:pPr>
                            <w:r>
                              <w:rPr>
                                <w:rFonts w:ascii="Times New Roman" w:hAnsi="Times New Roman"/>
                                <w:sz w:val="24"/>
                              </w:rPr>
                              <w:t>Radiografía Panorámica Viquez, M. (2008)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0" type="#_x0000_t202" style="position:absolute;left:0;text-align:left;margin-left:62.65pt;margin-top:6.5pt;width:270pt;height:41.3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" filled="f">
                <v:textbox inset="0,0,0,0">
                  <w:txbxContent>
                    <w:p w:rsidR="00FD470E" w:rsidRDefault="006915A1">
                      <w:pPr>
                        <w:spacing w:before="64" w:line="247" w:lineRule="auto"/>
                        <w:ind w:left="1799" w:right="1527" w:hanging="272"/>
                        <w:rPr>
                          <w:rFonts w:ascii="Times New Roman" w:hAnsi="Times New Roman"/>
                          <w:sz w:val="24"/>
                        </w:rPr>
                      </w:pPr>
                      <w:r>
                        <w:rPr>
                          <w:rFonts w:ascii="Times New Roman" w:hAnsi="Times New Roman"/>
                          <w:sz w:val="24"/>
                        </w:rPr>
                        <w:t>Radiografía Panorámica Viquez, M. (2008)</w:t>
                      </w:r>
                    </w:p>
                  </w:txbxContent>
                </v:textbox>
                <w10:wrap anchorx="page"/>
              </v:shape>
            </w:pict>
          </mc:Fallback>
        </mc:AlternateContent>
      </w:r>
      <w:r w:rsidR="006915A1">
        <w:t>Seno maxilar derecho e izquierdo aparentemente normal</w:t>
      </w:r>
    </w:p>
    <w:p w:rsidR="00FD470E" w:rsidRDefault="00FD470E">
      <w:pPr>
        <w:pStyle w:val="Textoindependiente"/>
        <w:rPr>
          <w:sz w:val="20"/>
        </w:rPr>
      </w:pPr>
    </w:p>
    <w:p w:rsidR="00FD470E" w:rsidRDefault="00FD470E">
      <w:pPr>
        <w:pStyle w:val="Textoindependiente"/>
        <w:rPr>
          <w:sz w:val="20"/>
        </w:rPr>
      </w:pPr>
    </w:p>
    <w:p w:rsidR="00FD470E" w:rsidRDefault="00FD470E">
      <w:pPr>
        <w:pStyle w:val="Textoindependiente"/>
        <w:rPr>
          <w:sz w:val="20"/>
        </w:rPr>
      </w:pPr>
    </w:p>
    <w:p w:rsidR="00FD470E" w:rsidRDefault="00FD470E">
      <w:pPr>
        <w:pStyle w:val="Textoindependiente"/>
        <w:rPr>
          <w:sz w:val="20"/>
        </w:rPr>
      </w:pPr>
    </w:p>
    <w:p w:rsidR="00FD470E" w:rsidRDefault="00FD470E">
      <w:pPr>
        <w:pStyle w:val="Textoindependiente"/>
        <w:spacing w:before="5"/>
        <w:rPr>
          <w:sz w:val="19"/>
        </w:rPr>
      </w:pPr>
    </w:p>
    <w:p w:rsidR="00FD470E" w:rsidRDefault="006915A1">
      <w:pPr>
        <w:pStyle w:val="Ttulo3"/>
        <w:numPr>
          <w:ilvl w:val="0"/>
          <w:numId w:val="7"/>
        </w:numPr>
        <w:tabs>
          <w:tab w:val="left" w:pos="1302"/>
        </w:tabs>
        <w:ind w:hanging="254"/>
      </w:pPr>
      <w:r>
        <w:t>Análisis Cefalométrico.</w:t>
      </w:r>
    </w:p>
    <w:p w:rsidR="00FD470E" w:rsidRDefault="00FD470E">
      <w:pPr>
        <w:pStyle w:val="Textoindependiente"/>
        <w:rPr>
          <w:b/>
          <w:sz w:val="20"/>
        </w:rPr>
      </w:pPr>
    </w:p>
    <w:p w:rsidR="00FD470E" w:rsidRDefault="00FD470E">
      <w:pPr>
        <w:pStyle w:val="Textoindependiente"/>
        <w:rPr>
          <w:b/>
          <w:sz w:val="20"/>
        </w:rPr>
      </w:pPr>
    </w:p>
    <w:p w:rsidR="00FD470E" w:rsidRDefault="00FD470E">
      <w:pPr>
        <w:pStyle w:val="Textoindependiente"/>
        <w:rPr>
          <w:b/>
          <w:sz w:val="20"/>
        </w:rPr>
      </w:pPr>
    </w:p>
    <w:p w:rsidR="00FD470E" w:rsidRDefault="006915A1">
      <w:pPr>
        <w:pStyle w:val="Textoindependiente"/>
        <w:spacing w:before="1"/>
        <w:rPr>
          <w:b/>
          <w:sz w:val="26"/>
        </w:rPr>
      </w:pPr>
      <w:r>
        <w:rPr>
          <w:noProof/>
          <w:lang w:val="es-PE" w:eastAsia="es-PE" w:bidi="ar-SA"/>
        </w:rPr>
        <w:drawing>
          <wp:anchor distT="0" distB="0" distL="0" distR="0" simplePos="0" relativeHeight="251655680" behindDoc="1" locked="0" layoutInCell="1" allowOverlap="1">
            <wp:simplePos x="0" y="0"/>
            <wp:positionH relativeFrom="page">
              <wp:posOffset>2337435</wp:posOffset>
            </wp:positionH>
            <wp:positionV relativeFrom="paragraph">
              <wp:posOffset>215572</wp:posOffset>
            </wp:positionV>
            <wp:extent cx="2897123" cy="1814702"/>
            <wp:effectExtent l="0" t="0" r="0" b="0"/>
            <wp:wrapTopAndBottom/>
            <wp:docPr id="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22" cstate="print"/>
                    <a:stretch>
                      <a:fillRect/>
                    </a:stretch>
                  </pic:blipFill>
                  <pic:spPr>
                    <a:xfrm>
                      <a:off x="0" y="0"/>
                      <a:ext cx="2897123" cy="1814702"/>
                    </a:xfrm>
                    <a:prstGeom prst="rect">
                      <a:avLst/>
                    </a:prstGeom>
                  </pic:spPr>
                </pic:pic>
              </a:graphicData>
            </a:graphic>
          </wp:anchor>
        </w:drawing>
      </w:r>
    </w:p>
    <w:p w:rsidR="00FD470E" w:rsidRDefault="000A1F87">
      <w:pPr>
        <w:pStyle w:val="Textoindependiente"/>
        <w:ind w:left="2553"/>
        <w:rPr>
          <w:sz w:val="20"/>
        </w:rPr>
      </w:pPr>
      <w:r>
        <w:rPr>
          <w:noProof/>
          <w:sz w:val="20"/>
          <w:lang w:val="es-PE" w:eastAsia="es-PE" w:bidi="ar-SA"/>
        </w:rPr>
        <mc:AlternateContent>
          <mc:Choice Requires="wps">
            <w:drawing>
              <wp:inline distT="0" distB="0" distL="0" distR="0">
                <wp:extent cx="3086100" cy="408940"/>
                <wp:effectExtent l="9525" t="9525" r="9525" b="10160"/>
                <wp:docPr id="10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089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D470E" w:rsidRDefault="006915A1">
                            <w:pPr>
                              <w:spacing w:before="66"/>
                              <w:ind w:left="1530" w:right="576" w:hanging="951"/>
                              <w:rPr>
                                <w:rFonts w:ascii="Times New Roman" w:hAnsi="Times New Roman"/>
                                <w:sz w:val="24"/>
                              </w:rPr>
                            </w:pPr>
                            <w:r>
                              <w:rPr>
                                <w:rFonts w:ascii="Times New Roman" w:hAnsi="Times New Roman"/>
                                <w:sz w:val="24"/>
                              </w:rPr>
                              <w:t>Cefalométrica y trazado cefalométrico Víquez, M. (2008)</w:t>
                            </w:r>
                          </w:p>
                        </w:txbxContent>
                      </wps:txbx>
                      <wps:bodyPr rot="0" vert="horz" wrap="square" lIns="0" tIns="0" rIns="0" bIns="0" anchor="t" anchorCtr="0" upright="1">
                        <a:noAutofit/>
                      </wps:bodyPr>
                    </wps:wsp>
                  </a:graphicData>
                </a:graphic>
              </wp:inline>
            </w:drawing>
          </mc:Choice>
          <mc:Fallback>
            <w:pict>
              <v:shape id="Text Box 51" o:spid="_x0000_s1031" type="#_x0000_t202" style="width:243pt;height:3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" filled="f">
                <v:textbox inset="0,0,0,0">
                  <w:txbxContent>
                    <w:p w:rsidR="00FD470E" w:rsidRDefault="006915A1">
                      <w:pPr>
                        <w:spacing w:before="66"/>
                        <w:ind w:left="1530" w:right="576" w:hanging="951"/>
                        <w:rPr>
                          <w:rFonts w:ascii="Times New Roman" w:hAnsi="Times New Roman"/>
                          <w:sz w:val="24"/>
                        </w:rPr>
                      </w:pPr>
                      <w:r>
                        <w:rPr>
                          <w:rFonts w:ascii="Times New Roman" w:hAnsi="Times New Roman"/>
                          <w:sz w:val="24"/>
                        </w:rPr>
                        <w:t>Cefalométrica y trazado cefalométrico Víquez, M. (2008)</w:t>
                      </w:r>
                    </w:p>
                  </w:txbxContent>
                </v:textbox>
                <w10:anchorlock/>
              </v:shape>
            </w:pict>
          </mc:Fallback>
        </mc:AlternateContent>
      </w:r>
    </w:p>
    <w:p w:rsidR="00FD470E" w:rsidRDefault="00FD470E">
      <w:pPr>
        <w:rPr>
          <w:sz w:val="20"/>
        </w:rPr>
        <w:sectPr w:rsidR="00FD470E">
          <w:pgSz w:w="11910" w:h="16840"/>
          <w:pgMar w:top="1580" w:right="1140" w:bottom="1140" w:left="1120" w:header="0" w:footer="808" w:gutter="0"/>
          <w:cols w:space="720"/>
        </w:sectPr>
      </w:pPr>
    </w:p>
    <w:p w:rsidR="00FD470E" w:rsidRDefault="000A1F87">
      <w:pPr>
        <w:pStyle w:val="Textoindependiente"/>
        <w:rPr>
          <w:b/>
          <w:sz w:val="20"/>
        </w:rPr>
      </w:pPr>
      <w:r>
        <w:rPr>
          <w:noProof/>
          <w:lang w:val="es-PE" w:eastAsia="es-PE" w:bidi="ar-SA"/>
        </w:rPr>
        <w:lastRenderedPageBreak/>
        <mc:AlternateContent>
          <mc:Choice Requires="wps">
            <w:drawing>
              <wp:anchor distT="0" distB="0" distL="114300" distR="114300" simplePos="0" relativeHeight="251664896" behindDoc="1" locked="0" layoutInCell="1" allowOverlap="1">
                <wp:simplePos x="0" y="0"/>
                <wp:positionH relativeFrom="page">
                  <wp:posOffset>1438910</wp:posOffset>
                </wp:positionH>
                <wp:positionV relativeFrom="page">
                  <wp:posOffset>3495040</wp:posOffset>
                </wp:positionV>
                <wp:extent cx="1525905" cy="196850"/>
                <wp:effectExtent l="635" t="0" r="0" b="3810"/>
                <wp:wrapNone/>
                <wp:docPr id="106"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5905" cy="196850"/>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26" style="position:absolute;margin-left:113.3pt;margin-top:275.2pt;width:120.15pt;height:15.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" fillcolor="#ccc" stroked="f">
                <w10:wrap anchorx="page" anchory="page"/>
              </v:rect>
            </w:pict>
          </mc:Fallback>
        </mc:AlternateContent>
      </w:r>
      <w:r>
        <w:rPr>
          <w:noProof/>
          <w:lang w:val="es-PE" w:eastAsia="es-PE" w:bidi="ar-SA"/>
        </w:rPr>
        <mc:AlternateContent>
          <mc:Choice Requires="wps">
            <w:drawing>
              <wp:anchor distT="0" distB="0" distL="114300" distR="114300" simplePos="0" relativeHeight="251665920" behindDoc="1" locked="0" layoutInCell="1" allowOverlap="1">
                <wp:simplePos x="0" y="0"/>
                <wp:positionH relativeFrom="page">
                  <wp:posOffset>4658360</wp:posOffset>
                </wp:positionH>
                <wp:positionV relativeFrom="page">
                  <wp:posOffset>3495040</wp:posOffset>
                </wp:positionV>
                <wp:extent cx="1464945" cy="196850"/>
                <wp:effectExtent l="635" t="0" r="1270" b="3810"/>
                <wp:wrapNone/>
                <wp:docPr id="104"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4945" cy="196850"/>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6" style="position:absolute;margin-left:366.8pt;margin-top:275.2pt;width:115.35pt;height:15.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" fillcolor="#ccc" stroked="f">
                <w10:wrap anchorx="page" anchory="page"/>
              </v:rect>
            </w:pict>
          </mc:Fallback>
        </mc:AlternateContent>
      </w:r>
      <w:r>
        <w:rPr>
          <w:noProof/>
          <w:lang w:val="es-PE" w:eastAsia="es-PE" w:bidi="ar-SA"/>
        </w:rPr>
        <mc:AlternateContent>
          <mc:Choice Requires="wps">
            <w:drawing>
              <wp:anchor distT="0" distB="0" distL="114300" distR="114300" simplePos="0" relativeHeight="251666944" behindDoc="1" locked="0" layoutInCell="1" allowOverlap="1">
                <wp:simplePos x="0" y="0"/>
                <wp:positionH relativeFrom="page">
                  <wp:posOffset>1438910</wp:posOffset>
                </wp:positionH>
                <wp:positionV relativeFrom="page">
                  <wp:posOffset>3964305</wp:posOffset>
                </wp:positionV>
                <wp:extent cx="1525905" cy="198120"/>
                <wp:effectExtent l="635" t="1905" r="0" b="0"/>
                <wp:wrapNone/>
                <wp:docPr id="102"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5905" cy="198120"/>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6" style="position:absolute;margin-left:113.3pt;margin-top:312.15pt;width:120.15pt;height:15.6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" fillcolor="#ccc" stroked="f">
                <w10:wrap anchorx="page" anchory="page"/>
              </v:rect>
            </w:pict>
          </mc:Fallback>
        </mc:AlternateContent>
      </w:r>
      <w:r>
        <w:rPr>
          <w:noProof/>
          <w:lang w:val="es-PE" w:eastAsia="es-PE" w:bidi="ar-SA"/>
        </w:rPr>
        <mc:AlternateContent>
          <mc:Choice Requires="wps">
            <w:drawing>
              <wp:anchor distT="0" distB="0" distL="114300" distR="114300" simplePos="0" relativeHeight="251667968" behindDoc="1" locked="0" layoutInCell="1" allowOverlap="1">
                <wp:simplePos x="0" y="0"/>
                <wp:positionH relativeFrom="page">
                  <wp:posOffset>4658360</wp:posOffset>
                </wp:positionH>
                <wp:positionV relativeFrom="page">
                  <wp:posOffset>3964305</wp:posOffset>
                </wp:positionV>
                <wp:extent cx="1464945" cy="198120"/>
                <wp:effectExtent l="635" t="1905" r="1270" b="0"/>
                <wp:wrapNone/>
                <wp:docPr id="100"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4945" cy="198120"/>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26" style="position:absolute;margin-left:366.8pt;margin-top:312.15pt;width:115.35pt;height:15.6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" fillcolor="#ccc" stroked="f">
                <w10:wrap anchorx="page" anchory="page"/>
              </v:rect>
            </w:pict>
          </mc:Fallback>
        </mc:AlternateContent>
      </w:r>
      <w:r>
        <w:rPr>
          <w:noProof/>
          <w:lang w:val="es-PE" w:eastAsia="es-PE" w:bidi="ar-SA"/>
        </w:rPr>
        <mc:AlternateContent>
          <mc:Choice Requires="wps">
            <w:drawing>
              <wp:anchor distT="0" distB="0" distL="114300" distR="114300" simplePos="0" relativeHeight="251668992" behindDoc="1" locked="0" layoutInCell="1" allowOverlap="1">
                <wp:simplePos x="0" y="0"/>
                <wp:positionH relativeFrom="page">
                  <wp:posOffset>1438910</wp:posOffset>
                </wp:positionH>
                <wp:positionV relativeFrom="page">
                  <wp:posOffset>4435475</wp:posOffset>
                </wp:positionV>
                <wp:extent cx="1525905" cy="196850"/>
                <wp:effectExtent l="635" t="0" r="0" b="0"/>
                <wp:wrapNone/>
                <wp:docPr id="98"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5905" cy="196850"/>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6" style="position:absolute;margin-left:113.3pt;margin-top:349.25pt;width:120.15pt;height:15.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" fillcolor="#ccc" stroked="f">
                <w10:wrap anchorx="page" anchory="page"/>
              </v:rect>
            </w:pict>
          </mc:Fallback>
        </mc:AlternateContent>
      </w:r>
      <w:r>
        <w:rPr>
          <w:noProof/>
          <w:lang w:val="es-PE" w:eastAsia="es-PE" w:bidi="ar-SA"/>
        </w:rPr>
        <mc:AlternateContent>
          <mc:Choice Requires="wps">
            <w:drawing>
              <wp:anchor distT="0" distB="0" distL="114300" distR="114300" simplePos="0" relativeHeight="251670016" behindDoc="1" locked="0" layoutInCell="1" allowOverlap="1">
                <wp:simplePos x="0" y="0"/>
                <wp:positionH relativeFrom="page">
                  <wp:posOffset>4658360</wp:posOffset>
                </wp:positionH>
                <wp:positionV relativeFrom="page">
                  <wp:posOffset>4435475</wp:posOffset>
                </wp:positionV>
                <wp:extent cx="1464945" cy="196850"/>
                <wp:effectExtent l="635" t="0" r="1270" b="0"/>
                <wp:wrapNone/>
                <wp:docPr id="96"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4945" cy="196850"/>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26" style="position:absolute;margin-left:366.8pt;margin-top:349.25pt;width:115.35pt;height:15.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" fillcolor="#ccc" stroked="f">
                <w10:wrap anchorx="page" anchory="page"/>
              </v:rect>
            </w:pict>
          </mc:Fallback>
        </mc:AlternateContent>
      </w:r>
      <w:r>
        <w:rPr>
          <w:noProof/>
          <w:lang w:val="es-PE" w:eastAsia="es-PE" w:bidi="ar-SA"/>
        </w:rPr>
        <mc:AlternateContent>
          <mc:Choice Requires="wps">
            <w:drawing>
              <wp:anchor distT="0" distB="0" distL="114300" distR="114300" simplePos="0" relativeHeight="251671040" behindDoc="1" locked="0" layoutInCell="1" allowOverlap="1">
                <wp:simplePos x="0" y="0"/>
                <wp:positionH relativeFrom="page">
                  <wp:posOffset>1438910</wp:posOffset>
                </wp:positionH>
                <wp:positionV relativeFrom="page">
                  <wp:posOffset>4906645</wp:posOffset>
                </wp:positionV>
                <wp:extent cx="1525905" cy="196850"/>
                <wp:effectExtent l="635" t="1270" r="0" b="1905"/>
                <wp:wrapNone/>
                <wp:docPr id="9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5905" cy="196850"/>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26" style="position:absolute;margin-left:113.3pt;margin-top:386.35pt;width:120.15pt;height:15.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" fillcolor="#ccc" stroked="f">
                <w10:wrap anchorx="page" anchory="page"/>
              </v:rect>
            </w:pict>
          </mc:Fallback>
        </mc:AlternateContent>
      </w:r>
      <w:r>
        <w:rPr>
          <w:noProof/>
          <w:lang w:val="es-PE" w:eastAsia="es-PE" w:bidi="ar-SA"/>
        </w:rPr>
        <mc:AlternateContent>
          <mc:Choice Requires="wps">
            <w:drawing>
              <wp:anchor distT="0" distB="0" distL="114300" distR="114300" simplePos="0" relativeHeight="251672064" behindDoc="1" locked="0" layoutInCell="1" allowOverlap="1">
                <wp:simplePos x="0" y="0"/>
                <wp:positionH relativeFrom="page">
                  <wp:posOffset>4658360</wp:posOffset>
                </wp:positionH>
                <wp:positionV relativeFrom="page">
                  <wp:posOffset>4906645</wp:posOffset>
                </wp:positionV>
                <wp:extent cx="1464945" cy="196850"/>
                <wp:effectExtent l="635" t="1270" r="1270" b="1905"/>
                <wp:wrapNone/>
                <wp:docPr id="92"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4945" cy="196850"/>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margin-left:366.8pt;margin-top:386.35pt;width:115.35pt;height:15.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" fillcolor="#ccc" stroked="f">
                <w10:wrap anchorx="page" anchory="page"/>
              </v:rect>
            </w:pict>
          </mc:Fallback>
        </mc:AlternateContent>
      </w:r>
      <w:r>
        <w:rPr>
          <w:noProof/>
          <w:lang w:val="es-PE" w:eastAsia="es-PE" w:bidi="ar-SA"/>
        </w:rPr>
        <mc:AlternateContent>
          <mc:Choice Requires="wps">
            <w:drawing>
              <wp:anchor distT="0" distB="0" distL="114300" distR="114300" simplePos="0" relativeHeight="251673088" behindDoc="1" locked="0" layoutInCell="1" allowOverlap="1">
                <wp:simplePos x="0" y="0"/>
                <wp:positionH relativeFrom="page">
                  <wp:posOffset>1438910</wp:posOffset>
                </wp:positionH>
                <wp:positionV relativeFrom="page">
                  <wp:posOffset>5377815</wp:posOffset>
                </wp:positionV>
                <wp:extent cx="1525905" cy="196850"/>
                <wp:effectExtent l="635" t="0" r="0" b="0"/>
                <wp:wrapNone/>
                <wp:docPr id="90"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5905" cy="196850"/>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113.3pt;margin-top:423.45pt;width:120.15pt;height:15.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" fillcolor="#ccc" stroked="f">
                <w10:wrap anchorx="page" anchory="page"/>
              </v:rect>
            </w:pict>
          </mc:Fallback>
        </mc:AlternateContent>
      </w:r>
      <w:r>
        <w:rPr>
          <w:noProof/>
          <w:lang w:val="es-PE" w:eastAsia="es-PE" w:bidi="ar-SA"/>
        </w:rPr>
        <mc:AlternateContent>
          <mc:Choice Requires="wps">
            <w:drawing>
              <wp:anchor distT="0" distB="0" distL="114300" distR="114300" simplePos="0" relativeHeight="251674112" behindDoc="1" locked="0" layoutInCell="1" allowOverlap="1">
                <wp:simplePos x="0" y="0"/>
                <wp:positionH relativeFrom="page">
                  <wp:posOffset>4658360</wp:posOffset>
                </wp:positionH>
                <wp:positionV relativeFrom="page">
                  <wp:posOffset>5377815</wp:posOffset>
                </wp:positionV>
                <wp:extent cx="1464945" cy="196850"/>
                <wp:effectExtent l="635" t="0" r="1270" b="0"/>
                <wp:wrapNone/>
                <wp:docPr id="88"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4945" cy="196850"/>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366.8pt;margin-top:423.45pt;width:115.35pt;height:15.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" fillcolor="#ccc" stroked="f">
                <w10:wrap anchorx="page" anchory="page"/>
              </v:rect>
            </w:pict>
          </mc:Fallback>
        </mc:AlternateContent>
      </w:r>
      <w:r>
        <w:rPr>
          <w:noProof/>
          <w:lang w:val="es-PE" w:eastAsia="es-PE" w:bidi="ar-SA"/>
        </w:rPr>
        <mc:AlternateContent>
          <mc:Choice Requires="wps">
            <w:drawing>
              <wp:anchor distT="0" distB="0" distL="114300" distR="114300" simplePos="0" relativeHeight="251675136" behindDoc="1" locked="0" layoutInCell="1" allowOverlap="1">
                <wp:simplePos x="0" y="0"/>
                <wp:positionH relativeFrom="page">
                  <wp:posOffset>1438910</wp:posOffset>
                </wp:positionH>
                <wp:positionV relativeFrom="page">
                  <wp:posOffset>5859145</wp:posOffset>
                </wp:positionV>
                <wp:extent cx="1525905" cy="394970"/>
                <wp:effectExtent l="635" t="1270" r="0" b="3810"/>
                <wp:wrapNone/>
                <wp:docPr id="86"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5905" cy="394970"/>
                        </a:xfrm>
                        <a:custGeom>
                          <a:avLst/>
                          <a:gdLst>
                            <a:gd name="T0" fmla="+- 0 4669 2266"/>
                            <a:gd name="T1" fmla="*/ T0 w 2403"/>
                            <a:gd name="T2" fmla="+- 0 9227 9227"/>
                            <a:gd name="T3" fmla="*/ 9227 h 622"/>
                            <a:gd name="T4" fmla="+- 0 2266 2266"/>
                            <a:gd name="T5" fmla="*/ T4 w 2403"/>
                            <a:gd name="T6" fmla="+- 0 9227 9227"/>
                            <a:gd name="T7" fmla="*/ 9227 h 622"/>
                            <a:gd name="T8" fmla="+- 0 2266 2266"/>
                            <a:gd name="T9" fmla="*/ T8 w 2403"/>
                            <a:gd name="T10" fmla="+- 0 9383 9227"/>
                            <a:gd name="T11" fmla="*/ 9383 h 622"/>
                            <a:gd name="T12" fmla="+- 0 2266 2266"/>
                            <a:gd name="T13" fmla="*/ T12 w 2403"/>
                            <a:gd name="T14" fmla="+- 0 9693 9227"/>
                            <a:gd name="T15" fmla="*/ 9693 h 622"/>
                            <a:gd name="T16" fmla="+- 0 2266 2266"/>
                            <a:gd name="T17" fmla="*/ T16 w 2403"/>
                            <a:gd name="T18" fmla="+- 0 9849 9227"/>
                            <a:gd name="T19" fmla="*/ 9849 h 622"/>
                            <a:gd name="T20" fmla="+- 0 4669 2266"/>
                            <a:gd name="T21" fmla="*/ T20 w 2403"/>
                            <a:gd name="T22" fmla="+- 0 9849 9227"/>
                            <a:gd name="T23" fmla="*/ 9849 h 622"/>
                            <a:gd name="T24" fmla="+- 0 4669 2266"/>
                            <a:gd name="T25" fmla="*/ T24 w 2403"/>
                            <a:gd name="T26" fmla="+- 0 9693 9227"/>
                            <a:gd name="T27" fmla="*/ 9693 h 622"/>
                            <a:gd name="T28" fmla="+- 0 4669 2266"/>
                            <a:gd name="T29" fmla="*/ T28 w 2403"/>
                            <a:gd name="T30" fmla="+- 0 9383 9227"/>
                            <a:gd name="T31" fmla="*/ 9383 h 622"/>
                            <a:gd name="T32" fmla="+- 0 4669 2266"/>
                            <a:gd name="T33" fmla="*/ T32 w 2403"/>
                            <a:gd name="T34" fmla="+- 0 9227 9227"/>
                            <a:gd name="T35" fmla="*/ 9227 h 6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03" h="622">
                              <a:moveTo>
                                <a:pt x="2403" y="0"/>
                              </a:moveTo>
                              <a:lnTo>
                                <a:pt x="0" y="0"/>
                              </a:lnTo>
                              <a:lnTo>
                                <a:pt x="0" y="156"/>
                              </a:lnTo>
                              <a:lnTo>
                                <a:pt x="0" y="466"/>
                              </a:lnTo>
                              <a:lnTo>
                                <a:pt x="0" y="622"/>
                              </a:lnTo>
                              <a:lnTo>
                                <a:pt x="2403" y="622"/>
                              </a:lnTo>
                              <a:lnTo>
                                <a:pt x="2403" y="466"/>
                              </a:lnTo>
                              <a:lnTo>
                                <a:pt x="2403" y="156"/>
                              </a:lnTo>
                              <a:lnTo>
                                <a:pt x="2403" y="0"/>
                              </a:lnTo>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0" o:spid="_x0000_s1026" style="position:absolute;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33.45pt,461.35pt,113.3pt,461.35pt,113.3pt,469.15pt,113.3pt,484.65pt,113.3pt,492.45pt,233.45pt,492.45pt,233.45pt,484.65pt,233.45pt,469.15pt,233.45pt,461.35pt" coordsize="2403,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" fillcolor="#ccc" stroked="f">
                <v:path arrowok="t" o:connecttype="custom" o:connectlocs="1525905,5859145;0,5859145;0,5958205;0,6155055;0,6254115;1525905,6254115;1525905,6155055;1525905,5958205;1525905,5859145" o:connectangles="0,0,0,0,0,0,0,0,0"/>
                <w10:wrap anchorx="page" anchory="page"/>
              </v:polyline>
            </w:pict>
          </mc:Fallback>
        </mc:AlternateContent>
      </w:r>
      <w:r>
        <w:rPr>
          <w:noProof/>
          <w:lang w:val="es-PE" w:eastAsia="es-PE" w:bidi="ar-SA"/>
        </w:rPr>
        <mc:AlternateContent>
          <mc:Choice Requires="wps">
            <w:drawing>
              <wp:anchor distT="0" distB="0" distL="114300" distR="114300" simplePos="0" relativeHeight="251676160" behindDoc="1" locked="0" layoutInCell="1" allowOverlap="1">
                <wp:simplePos x="0" y="0"/>
                <wp:positionH relativeFrom="page">
                  <wp:posOffset>4658360</wp:posOffset>
                </wp:positionH>
                <wp:positionV relativeFrom="page">
                  <wp:posOffset>5859145</wp:posOffset>
                </wp:positionV>
                <wp:extent cx="1464945" cy="394970"/>
                <wp:effectExtent l="635" t="1270" r="1270" b="3810"/>
                <wp:wrapNone/>
                <wp:docPr id="84"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4945" cy="394970"/>
                        </a:xfrm>
                        <a:custGeom>
                          <a:avLst/>
                          <a:gdLst>
                            <a:gd name="T0" fmla="+- 0 9643 7336"/>
                            <a:gd name="T1" fmla="*/ T0 w 2307"/>
                            <a:gd name="T2" fmla="+- 0 9227 9227"/>
                            <a:gd name="T3" fmla="*/ 9227 h 622"/>
                            <a:gd name="T4" fmla="+- 0 7336 7336"/>
                            <a:gd name="T5" fmla="*/ T4 w 2307"/>
                            <a:gd name="T6" fmla="+- 0 9227 9227"/>
                            <a:gd name="T7" fmla="*/ 9227 h 622"/>
                            <a:gd name="T8" fmla="+- 0 7336 7336"/>
                            <a:gd name="T9" fmla="*/ T8 w 2307"/>
                            <a:gd name="T10" fmla="+- 0 9539 9227"/>
                            <a:gd name="T11" fmla="*/ 9539 h 622"/>
                            <a:gd name="T12" fmla="+- 0 7336 7336"/>
                            <a:gd name="T13" fmla="*/ T12 w 2307"/>
                            <a:gd name="T14" fmla="+- 0 9849 9227"/>
                            <a:gd name="T15" fmla="*/ 9849 h 622"/>
                            <a:gd name="T16" fmla="+- 0 9643 7336"/>
                            <a:gd name="T17" fmla="*/ T16 w 2307"/>
                            <a:gd name="T18" fmla="+- 0 9849 9227"/>
                            <a:gd name="T19" fmla="*/ 9849 h 622"/>
                            <a:gd name="T20" fmla="+- 0 9643 7336"/>
                            <a:gd name="T21" fmla="*/ T20 w 2307"/>
                            <a:gd name="T22" fmla="+- 0 9539 9227"/>
                            <a:gd name="T23" fmla="*/ 9539 h 622"/>
                            <a:gd name="T24" fmla="+- 0 9643 7336"/>
                            <a:gd name="T25" fmla="*/ T24 w 2307"/>
                            <a:gd name="T26" fmla="+- 0 9227 9227"/>
                            <a:gd name="T27" fmla="*/ 9227 h 622"/>
                          </a:gdLst>
                          <a:ahLst/>
                          <a:cxnLst>
                            <a:cxn ang="0">
                              <a:pos x="T1" y="T3"/>
                            </a:cxn>
                            <a:cxn ang="0">
                              <a:pos x="T5" y="T7"/>
                            </a:cxn>
                            <a:cxn ang="0">
                              <a:pos x="T9" y="T11"/>
                            </a:cxn>
                            <a:cxn ang="0">
                              <a:pos x="T13" y="T15"/>
                            </a:cxn>
                            <a:cxn ang="0">
                              <a:pos x="T17" y="T19"/>
                            </a:cxn>
                            <a:cxn ang="0">
                              <a:pos x="T21" y="T23"/>
                            </a:cxn>
                            <a:cxn ang="0">
                              <a:pos x="T25" y="T27"/>
                            </a:cxn>
                          </a:cxnLst>
                          <a:rect l="0" t="0" r="r" b="b"/>
                          <a:pathLst>
                            <a:path w="2307" h="622">
                              <a:moveTo>
                                <a:pt x="2307" y="0"/>
                              </a:moveTo>
                              <a:lnTo>
                                <a:pt x="0" y="0"/>
                              </a:lnTo>
                              <a:lnTo>
                                <a:pt x="0" y="312"/>
                              </a:lnTo>
                              <a:lnTo>
                                <a:pt x="0" y="622"/>
                              </a:lnTo>
                              <a:lnTo>
                                <a:pt x="2307" y="622"/>
                              </a:lnTo>
                              <a:lnTo>
                                <a:pt x="2307" y="312"/>
                              </a:lnTo>
                              <a:lnTo>
                                <a:pt x="2307" y="0"/>
                              </a:lnTo>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9" o:spid="_x0000_s1026" style="position:absolute;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82.15pt,461.35pt,366.8pt,461.35pt,366.8pt,476.95pt,366.8pt,492.45pt,482.15pt,492.45pt,482.15pt,476.95pt,482.15pt,461.35pt" coordsize="2307,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" fillcolor="#ccc" stroked="f">
                <v:path arrowok="t" o:connecttype="custom" o:connectlocs="1464945,5859145;0,5859145;0,6057265;0,6254115;1464945,6254115;1464945,6057265;1464945,5859145" o:connectangles="0,0,0,0,0,0,0"/>
                <w10:wrap anchorx="page" anchory="page"/>
              </v:polyline>
            </w:pict>
          </mc:Fallback>
        </mc:AlternateContent>
      </w:r>
    </w:p>
    <w:p w:rsidR="00FD470E" w:rsidRDefault="00FD470E">
      <w:pPr>
        <w:pStyle w:val="Textoindependiente"/>
        <w:rPr>
          <w:b/>
          <w:sz w:val="20"/>
        </w:rPr>
      </w:pPr>
    </w:p>
    <w:p w:rsidR="00FD470E" w:rsidRDefault="00FD470E">
      <w:pPr>
        <w:pStyle w:val="Textoindependiente"/>
        <w:rPr>
          <w:b/>
          <w:sz w:val="20"/>
        </w:rPr>
      </w:pPr>
    </w:p>
    <w:p w:rsidR="00FD470E" w:rsidRDefault="00FD470E">
      <w:pPr>
        <w:pStyle w:val="Textoindependiente"/>
        <w:spacing w:before="1"/>
        <w:rPr>
          <w:b/>
          <w:sz w:val="23"/>
        </w:rPr>
      </w:pPr>
    </w:p>
    <w:p w:rsidR="00FD470E" w:rsidRDefault="000A1F87">
      <w:pPr>
        <w:pStyle w:val="Textoindependiente"/>
        <w:ind w:left="582"/>
      </w:pPr>
      <w:r>
        <w:rPr>
          <w:noProof/>
          <w:lang w:val="es-PE" w:eastAsia="es-PE" w:bidi="ar-SA"/>
        </w:rPr>
        <mc:AlternateContent>
          <mc:Choice Requires="wps">
            <w:drawing>
              <wp:anchor distT="0" distB="0" distL="114300" distR="114300" simplePos="0" relativeHeight="251660800" behindDoc="1" locked="0" layoutInCell="1" allowOverlap="1">
                <wp:simplePos x="0" y="0"/>
                <wp:positionH relativeFrom="page">
                  <wp:posOffset>1438910</wp:posOffset>
                </wp:positionH>
                <wp:positionV relativeFrom="paragraph">
                  <wp:posOffset>880745</wp:posOffset>
                </wp:positionV>
                <wp:extent cx="1525905" cy="196850"/>
                <wp:effectExtent l="635" t="4445" r="0" b="0"/>
                <wp:wrapNone/>
                <wp:docPr id="82"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5905" cy="196850"/>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113.3pt;margin-top:69.35pt;width:120.15pt;height:15.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" fillcolor="#ccc" stroked="f">
                <w10:wrap anchorx="page"/>
              </v:rect>
            </w:pict>
          </mc:Fallback>
        </mc:AlternateContent>
      </w:r>
      <w:r>
        <w:rPr>
          <w:noProof/>
          <w:lang w:val="es-PE" w:eastAsia="es-PE" w:bidi="ar-SA"/>
        </w:rPr>
        <mc:AlternateContent>
          <mc:Choice Requires="wps">
            <w:drawing>
              <wp:anchor distT="0" distB="0" distL="114300" distR="114300" simplePos="0" relativeHeight="251661824" behindDoc="1" locked="0" layoutInCell="1" allowOverlap="1">
                <wp:simplePos x="0" y="0"/>
                <wp:positionH relativeFrom="page">
                  <wp:posOffset>4658360</wp:posOffset>
                </wp:positionH>
                <wp:positionV relativeFrom="paragraph">
                  <wp:posOffset>880745</wp:posOffset>
                </wp:positionV>
                <wp:extent cx="1464945" cy="196850"/>
                <wp:effectExtent l="635" t="4445" r="1270" b="0"/>
                <wp:wrapNone/>
                <wp:docPr id="80"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4945" cy="196850"/>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366.8pt;margin-top:69.35pt;width:115.35pt;height:15.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" fillcolor="#ccc" stroked="f">
                <w10:wrap anchorx="page"/>
              </v:rect>
            </w:pict>
          </mc:Fallback>
        </mc:AlternateContent>
      </w:r>
      <w:r>
        <w:rPr>
          <w:noProof/>
          <w:lang w:val="es-PE" w:eastAsia="es-PE" w:bidi="ar-SA"/>
        </w:rPr>
        <mc:AlternateContent>
          <mc:Choice Requires="wpg">
            <w:drawing>
              <wp:anchor distT="0" distB="0" distL="114300" distR="114300" simplePos="0" relativeHeight="251662848" behindDoc="1" locked="0" layoutInCell="1" allowOverlap="1">
                <wp:simplePos x="0" y="0"/>
                <wp:positionH relativeFrom="page">
                  <wp:posOffset>1438910</wp:posOffset>
                </wp:positionH>
                <wp:positionV relativeFrom="paragraph">
                  <wp:posOffset>1351915</wp:posOffset>
                </wp:positionV>
                <wp:extent cx="1525905" cy="247650"/>
                <wp:effectExtent l="635" t="0" r="0" b="635"/>
                <wp:wrapNone/>
                <wp:docPr id="7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5905" cy="247650"/>
                          <a:chOff x="2266" y="2129"/>
                          <a:chExt cx="2403" cy="390"/>
                        </a:xfrm>
                      </wpg:grpSpPr>
                      <wps:wsp>
                        <wps:cNvPr id="76" name="AutoShape 36"/>
                        <wps:cNvSpPr>
                          <a:spLocks/>
                        </wps:cNvSpPr>
                        <wps:spPr bwMode="auto">
                          <a:xfrm>
                            <a:off x="2266" y="2128"/>
                            <a:ext cx="2403" cy="390"/>
                          </a:xfrm>
                          <a:custGeom>
                            <a:avLst/>
                            <a:gdLst>
                              <a:gd name="T0" fmla="+- 0 4669 2266"/>
                              <a:gd name="T1" fmla="*/ T0 w 2403"/>
                              <a:gd name="T2" fmla="+- 0 2480 2129"/>
                              <a:gd name="T3" fmla="*/ 2480 h 390"/>
                              <a:gd name="T4" fmla="+- 0 2266 2266"/>
                              <a:gd name="T5" fmla="*/ T4 w 2403"/>
                              <a:gd name="T6" fmla="+- 0 2480 2129"/>
                              <a:gd name="T7" fmla="*/ 2480 h 390"/>
                              <a:gd name="T8" fmla="+- 0 2266 2266"/>
                              <a:gd name="T9" fmla="*/ T8 w 2403"/>
                              <a:gd name="T10" fmla="+- 0 2518 2129"/>
                              <a:gd name="T11" fmla="*/ 2518 h 390"/>
                              <a:gd name="T12" fmla="+- 0 4669 2266"/>
                              <a:gd name="T13" fmla="*/ T12 w 2403"/>
                              <a:gd name="T14" fmla="+- 0 2518 2129"/>
                              <a:gd name="T15" fmla="*/ 2518 h 390"/>
                              <a:gd name="T16" fmla="+- 0 4669 2266"/>
                              <a:gd name="T17" fmla="*/ T16 w 2403"/>
                              <a:gd name="T18" fmla="+- 0 2480 2129"/>
                              <a:gd name="T19" fmla="*/ 2480 h 390"/>
                              <a:gd name="T20" fmla="+- 0 4669 2266"/>
                              <a:gd name="T21" fmla="*/ T20 w 2403"/>
                              <a:gd name="T22" fmla="+- 0 2129 2129"/>
                              <a:gd name="T23" fmla="*/ 2129 h 390"/>
                              <a:gd name="T24" fmla="+- 0 2266 2266"/>
                              <a:gd name="T25" fmla="*/ T24 w 2403"/>
                              <a:gd name="T26" fmla="+- 0 2129 2129"/>
                              <a:gd name="T27" fmla="*/ 2129 h 390"/>
                              <a:gd name="T28" fmla="+- 0 2266 2266"/>
                              <a:gd name="T29" fmla="*/ T28 w 2403"/>
                              <a:gd name="T30" fmla="+- 0 2167 2129"/>
                              <a:gd name="T31" fmla="*/ 2167 h 390"/>
                              <a:gd name="T32" fmla="+- 0 4669 2266"/>
                              <a:gd name="T33" fmla="*/ T32 w 2403"/>
                              <a:gd name="T34" fmla="+- 0 2167 2129"/>
                              <a:gd name="T35" fmla="*/ 2167 h 390"/>
                              <a:gd name="T36" fmla="+- 0 4669 2266"/>
                              <a:gd name="T37" fmla="*/ T36 w 2403"/>
                              <a:gd name="T38" fmla="+- 0 2129 2129"/>
                              <a:gd name="T39" fmla="*/ 2129 h 3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03" h="390">
                                <a:moveTo>
                                  <a:pt x="2403" y="351"/>
                                </a:moveTo>
                                <a:lnTo>
                                  <a:pt x="0" y="351"/>
                                </a:lnTo>
                                <a:lnTo>
                                  <a:pt x="0" y="389"/>
                                </a:lnTo>
                                <a:lnTo>
                                  <a:pt x="2403" y="389"/>
                                </a:lnTo>
                                <a:lnTo>
                                  <a:pt x="2403" y="351"/>
                                </a:lnTo>
                                <a:moveTo>
                                  <a:pt x="2403" y="0"/>
                                </a:moveTo>
                                <a:lnTo>
                                  <a:pt x="0" y="0"/>
                                </a:lnTo>
                                <a:lnTo>
                                  <a:pt x="0" y="38"/>
                                </a:lnTo>
                                <a:lnTo>
                                  <a:pt x="2403" y="38"/>
                                </a:lnTo>
                                <a:lnTo>
                                  <a:pt x="2403" y="0"/>
                                </a:lnTo>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Rectangle 35"/>
                        <wps:cNvSpPr>
                          <a:spLocks noChangeArrowheads="1"/>
                        </wps:cNvSpPr>
                        <wps:spPr bwMode="auto">
                          <a:xfrm>
                            <a:off x="2266" y="2167"/>
                            <a:ext cx="2403" cy="313"/>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 o:spid="_x0000_s1026" style="position:absolute;margin-left:113.3pt;margin-top:106.45pt;width:120.15pt;height:19.5pt;z-index:-251653632;mso-position-horizontal-relative:page" coordorigin="2266,2129" coordsize="240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">
                <v:shape id="AutoShape 36" o:spid="_x0000_s1027" style="position:absolute;left:2266;top:2128;width:2403;height:390;visibility:visible;mso-wrap-style:square;v-text-anchor:top" coordsize="2403,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U8vsYA&#10;AADbAAAADwAAAGRycy9kb3ducmV2LnhtbESPW2vCQBSE34X+h+UU+iK6scVbdJVSKLQ+SBov4Nsh&#10;e3Kh2bMhu9XUX98VCj4OM/MNs1x3phZnal1lWcFoGIEgzqyuuFCw370PZiCcR9ZYWyYFv+RgvXro&#10;LTHW9sJfdE59IQKEXYwKSu+bWEqXlWTQDW1DHLzctgZ9kG0hdYuXADe1fI6iiTRYcVgosaG3krLv&#10;9Mco2NC1P+I8SV5yTo5+fqDP03ir1NNj97oA4anz9/B/+0MrmE7g9iX8AL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U8vsYAAADbAAAADwAAAAAAAAAAAAAAAACYAgAAZHJz&#10;L2Rvd25yZXYueG1sUEsFBgAAAAAEAAQA9QAAAIsDAAAAAA==&#10;" path="m2403,351l,351r,38l2403,389r,-38m2403,l,,,38r2403,l2403,e" fillcolor="#ccc" stroked="f">
                  <v:path arrowok="t" o:connecttype="custom" o:connectlocs="2403,2480;0,2480;0,2518;2403,2518;2403,2480;2403,2129;0,2129;0,2167;2403,2167;2403,2129" o:connectangles="0,0,0,0,0,0,0,0,0,0"/>
                </v:shape>
                <v:rect id="Rectangle 35" o:spid="_x0000_s1028" style="position:absolute;left:2266;top:2167;width:2403;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uOI8EA&#10;AADbAAAADwAAAGRycy9kb3ducmV2LnhtbERPu27CMBTdK/EP1kXqVhyaFqKAiWgkpG4U2oXtEt88&#10;lPg6it0Q/h4PlToenfc2m0wnRhpcY1nBchGBIC6sbrhS8PN9eElAOI+ssbNMCu7kINvNnraYanvj&#10;E41nX4kQwi5FBbX3fSqlK2oy6Ba2Jw5caQeDPsChknrAWwg3nXyNopU02HBoqLGnvKaiPf8aBXFb&#10;5vFXnyS6Kq7v7dvldLTlh1LP82m/AeFp8v/iP/enVrAOY8OX8APk7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bjiPBAAAA2wAAAA8AAAAAAAAAAAAAAAAAmAIAAGRycy9kb3du&#10;cmV2LnhtbFBLBQYAAAAABAAEAPUAAACGAwAAAAA=&#10;" fillcolor="#ccc" stroked="f"/>
                <w10:wrap anchorx="page"/>
              </v:group>
            </w:pict>
          </mc:Fallback>
        </mc:AlternateContent>
      </w:r>
      <w:r>
        <w:rPr>
          <w:noProof/>
          <w:lang w:val="es-PE" w:eastAsia="es-PE" w:bidi="ar-SA"/>
        </w:rPr>
        <mc:AlternateContent>
          <mc:Choice Requires="wpg">
            <w:drawing>
              <wp:anchor distT="0" distB="0" distL="114300" distR="114300" simplePos="0" relativeHeight="251663872" behindDoc="1" locked="0" layoutInCell="1" allowOverlap="1">
                <wp:simplePos x="0" y="0"/>
                <wp:positionH relativeFrom="page">
                  <wp:posOffset>4658360</wp:posOffset>
                </wp:positionH>
                <wp:positionV relativeFrom="paragraph">
                  <wp:posOffset>1351915</wp:posOffset>
                </wp:positionV>
                <wp:extent cx="1464945" cy="247650"/>
                <wp:effectExtent l="635" t="0" r="1270" b="635"/>
                <wp:wrapNone/>
                <wp:docPr id="68"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4945" cy="247650"/>
                          <a:chOff x="7336" y="2129"/>
                          <a:chExt cx="2307" cy="390"/>
                        </a:xfrm>
                      </wpg:grpSpPr>
                      <wps:wsp>
                        <wps:cNvPr id="70" name="AutoShape 33"/>
                        <wps:cNvSpPr>
                          <a:spLocks/>
                        </wps:cNvSpPr>
                        <wps:spPr bwMode="auto">
                          <a:xfrm>
                            <a:off x="7335" y="2128"/>
                            <a:ext cx="2307" cy="390"/>
                          </a:xfrm>
                          <a:custGeom>
                            <a:avLst/>
                            <a:gdLst>
                              <a:gd name="T0" fmla="+- 0 9643 7336"/>
                              <a:gd name="T1" fmla="*/ T0 w 2307"/>
                              <a:gd name="T2" fmla="+- 0 2480 2129"/>
                              <a:gd name="T3" fmla="*/ 2480 h 390"/>
                              <a:gd name="T4" fmla="+- 0 7336 7336"/>
                              <a:gd name="T5" fmla="*/ T4 w 2307"/>
                              <a:gd name="T6" fmla="+- 0 2480 2129"/>
                              <a:gd name="T7" fmla="*/ 2480 h 390"/>
                              <a:gd name="T8" fmla="+- 0 7336 7336"/>
                              <a:gd name="T9" fmla="*/ T8 w 2307"/>
                              <a:gd name="T10" fmla="+- 0 2518 2129"/>
                              <a:gd name="T11" fmla="*/ 2518 h 390"/>
                              <a:gd name="T12" fmla="+- 0 9643 7336"/>
                              <a:gd name="T13" fmla="*/ T12 w 2307"/>
                              <a:gd name="T14" fmla="+- 0 2518 2129"/>
                              <a:gd name="T15" fmla="*/ 2518 h 390"/>
                              <a:gd name="T16" fmla="+- 0 9643 7336"/>
                              <a:gd name="T17" fmla="*/ T16 w 2307"/>
                              <a:gd name="T18" fmla="+- 0 2480 2129"/>
                              <a:gd name="T19" fmla="*/ 2480 h 390"/>
                              <a:gd name="T20" fmla="+- 0 9643 7336"/>
                              <a:gd name="T21" fmla="*/ T20 w 2307"/>
                              <a:gd name="T22" fmla="+- 0 2129 2129"/>
                              <a:gd name="T23" fmla="*/ 2129 h 390"/>
                              <a:gd name="T24" fmla="+- 0 7336 7336"/>
                              <a:gd name="T25" fmla="*/ T24 w 2307"/>
                              <a:gd name="T26" fmla="+- 0 2129 2129"/>
                              <a:gd name="T27" fmla="*/ 2129 h 390"/>
                              <a:gd name="T28" fmla="+- 0 7336 7336"/>
                              <a:gd name="T29" fmla="*/ T28 w 2307"/>
                              <a:gd name="T30" fmla="+- 0 2167 2129"/>
                              <a:gd name="T31" fmla="*/ 2167 h 390"/>
                              <a:gd name="T32" fmla="+- 0 9643 7336"/>
                              <a:gd name="T33" fmla="*/ T32 w 2307"/>
                              <a:gd name="T34" fmla="+- 0 2167 2129"/>
                              <a:gd name="T35" fmla="*/ 2167 h 390"/>
                              <a:gd name="T36" fmla="+- 0 9643 7336"/>
                              <a:gd name="T37" fmla="*/ T36 w 2307"/>
                              <a:gd name="T38" fmla="+- 0 2129 2129"/>
                              <a:gd name="T39" fmla="*/ 2129 h 3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07" h="390">
                                <a:moveTo>
                                  <a:pt x="2307" y="351"/>
                                </a:moveTo>
                                <a:lnTo>
                                  <a:pt x="0" y="351"/>
                                </a:lnTo>
                                <a:lnTo>
                                  <a:pt x="0" y="389"/>
                                </a:lnTo>
                                <a:lnTo>
                                  <a:pt x="2307" y="389"/>
                                </a:lnTo>
                                <a:lnTo>
                                  <a:pt x="2307" y="351"/>
                                </a:lnTo>
                                <a:moveTo>
                                  <a:pt x="2307" y="0"/>
                                </a:moveTo>
                                <a:lnTo>
                                  <a:pt x="0" y="0"/>
                                </a:lnTo>
                                <a:lnTo>
                                  <a:pt x="0" y="38"/>
                                </a:lnTo>
                                <a:lnTo>
                                  <a:pt x="2307" y="38"/>
                                </a:lnTo>
                                <a:lnTo>
                                  <a:pt x="2307" y="0"/>
                                </a:lnTo>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Rectangle 32"/>
                        <wps:cNvSpPr>
                          <a:spLocks noChangeArrowheads="1"/>
                        </wps:cNvSpPr>
                        <wps:spPr bwMode="auto">
                          <a:xfrm>
                            <a:off x="7335" y="2167"/>
                            <a:ext cx="2307" cy="313"/>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 o:spid="_x0000_s1026" style="position:absolute;margin-left:366.8pt;margin-top:106.45pt;width:115.35pt;height:19.5pt;z-index:-251652608;mso-position-horizontal-relative:page" coordorigin="7336,2129" coordsize="2307,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">
                <v:shape id="AutoShape 33" o:spid="_x0000_s1027" style="position:absolute;left:7335;top:2128;width:2307;height:390;visibility:visible;mso-wrap-style:square;v-text-anchor:top" coordsize="2307,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OnfsAA&#10;AADbAAAADwAAAGRycy9kb3ducmV2LnhtbERPu27CMBTdkfoP1q3UDZx2aFGKiapKkUo3XgPbVXwb&#10;B+Lr1DbE9OvrAYnx6LwXVbK9uJAPnWMFz7MCBHHjdMetgt22ns5BhIissXdMCq4UoFo+TBZYajfy&#10;mi6b2IocwqFEBSbGoZQyNIYshpkbiDP347zFmKFvpfY45nDby5eieJUWO84NBgf6NNScNmer4Pf7&#10;oEfjzWrv0mFNf8drqnedUk+P6eMdRKQU7+Kb+0sreMvr85f8A+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HOnfsAAAADbAAAADwAAAAAAAAAAAAAAAACYAgAAZHJzL2Rvd25y&#10;ZXYueG1sUEsFBgAAAAAEAAQA9QAAAIUDAAAAAA==&#10;" path="m2307,351l,351r,38l2307,389r,-38m2307,l,,,38r2307,l2307,e" fillcolor="#ccc" stroked="f">
                  <v:path arrowok="t" o:connecttype="custom" o:connectlocs="2307,2480;0,2480;0,2518;2307,2518;2307,2480;2307,2129;0,2129;0,2167;2307,2167;2307,2129" o:connectangles="0,0,0,0,0,0,0,0,0,0"/>
                </v:shape>
                <v:rect id="Rectangle 32" o:spid="_x0000_s1028" style="position:absolute;left:7335;top:2167;width:2307;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O5ycUA&#10;AADbAAAADwAAAGRycy9kb3ducmV2LnhtbESPT2vCQBTE7wW/w/KE3uqmsbUhdQ0qCL21ai/entmX&#10;PyT7NmS3Sfz23ULB4zAzv2HW2WRaMVDvassKnhcRCOLc6ppLBd/nw1MCwnlkja1lUnAjB9lm9rDG&#10;VNuRjzScfCkChF2KCirvu1RKl1dk0C1sRxy8wvYGfZB9KXWPY4CbVsZRtJIGaw4LFXa0ryhvTj9G&#10;wbIp9suvLkl0mV9fm5fL8dMWO6Ue59P2HYSnyd/D/+0PreAthr8v4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7nJxQAAANsAAAAPAAAAAAAAAAAAAAAAAJgCAABkcnMv&#10;ZG93bnJldi54bWxQSwUGAAAAAAQABAD1AAAAigMAAAAA&#10;" fillcolor="#ccc" stroked="f"/>
                <w10:wrap anchorx="page"/>
              </v:group>
            </w:pict>
          </mc:Fallback>
        </mc:AlternateContent>
      </w:r>
      <w:r w:rsidR="006915A1">
        <w:t>Interpretación:</w:t>
      </w:r>
    </w:p>
    <w:p w:rsidR="00FD470E" w:rsidRDefault="00FD470E">
      <w:pPr>
        <w:pStyle w:val="Textoindependiente"/>
        <w:rPr>
          <w:sz w:val="20"/>
        </w:rPr>
      </w:pPr>
    </w:p>
    <w:p w:rsidR="00FD470E" w:rsidRDefault="00FD470E">
      <w:pPr>
        <w:pStyle w:val="Textoindependiente"/>
        <w:rPr>
          <w:sz w:val="20"/>
        </w:rPr>
      </w:pPr>
    </w:p>
    <w:p w:rsidR="00FD470E" w:rsidRDefault="00FD470E">
      <w:pPr>
        <w:pStyle w:val="Textoindependiente"/>
        <w:spacing w:before="11"/>
      </w:pPr>
    </w:p>
    <w:tbl>
      <w:tblPr>
        <w:tblStyle w:val="TableNormal"/>
        <w:tblW w:w="0" w:type="auto"/>
        <w:tblInd w:w="114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435"/>
        <w:gridCol w:w="1346"/>
        <w:gridCol w:w="1260"/>
        <w:gridCol w:w="2339"/>
      </w:tblGrid>
      <w:tr w:rsidR="00FD470E">
        <w:trPr>
          <w:trHeight w:val="345"/>
        </w:trPr>
        <w:tc>
          <w:tcPr>
            <w:tcW w:w="2435" w:type="dxa"/>
            <w:tcBorders>
              <w:bottom w:val="single" w:sz="24" w:space="0" w:color="FFFFFF"/>
              <w:right w:val="single" w:sz="34" w:space="0" w:color="FFFFFF"/>
            </w:tcBorders>
            <w:shd w:val="clear" w:color="auto" w:fill="F1F1F1"/>
          </w:tcPr>
          <w:p w:rsidR="00FD470E" w:rsidRDefault="006915A1">
            <w:pPr>
              <w:pStyle w:val="TableParagraph"/>
              <w:spacing w:before="13"/>
              <w:ind w:left="73" w:right="58"/>
              <w:jc w:val="center"/>
              <w:rPr>
                <w:b/>
                <w:sz w:val="18"/>
              </w:rPr>
            </w:pPr>
            <w:r>
              <w:rPr>
                <w:b/>
                <w:sz w:val="18"/>
              </w:rPr>
              <w:t>Medida</w:t>
            </w:r>
          </w:p>
        </w:tc>
        <w:tc>
          <w:tcPr>
            <w:tcW w:w="1346" w:type="dxa"/>
            <w:tcBorders>
              <w:left w:val="single" w:sz="34" w:space="0" w:color="FFFFFF"/>
              <w:bottom w:val="single" w:sz="24" w:space="0" w:color="FFFFFF"/>
              <w:right w:val="single" w:sz="24" w:space="0" w:color="FFFFFF"/>
            </w:tcBorders>
            <w:shd w:val="clear" w:color="auto" w:fill="F1F1F1"/>
          </w:tcPr>
          <w:p w:rsidR="00FD470E" w:rsidRDefault="006915A1">
            <w:pPr>
              <w:pStyle w:val="TableParagraph"/>
              <w:spacing w:before="13"/>
              <w:ind w:left="347"/>
              <w:rPr>
                <w:b/>
                <w:sz w:val="18"/>
              </w:rPr>
            </w:pPr>
            <w:r>
              <w:rPr>
                <w:b/>
                <w:sz w:val="18"/>
              </w:rPr>
              <w:t>Norma</w:t>
            </w:r>
          </w:p>
        </w:tc>
        <w:tc>
          <w:tcPr>
            <w:tcW w:w="1260" w:type="dxa"/>
            <w:tcBorders>
              <w:left w:val="single" w:sz="24" w:space="0" w:color="FFFFFF"/>
              <w:bottom w:val="single" w:sz="24" w:space="0" w:color="FFFFFF"/>
              <w:right w:val="single" w:sz="24" w:space="0" w:color="FFFFFF"/>
            </w:tcBorders>
            <w:shd w:val="clear" w:color="auto" w:fill="F1F1F1"/>
          </w:tcPr>
          <w:p w:rsidR="00FD470E" w:rsidRDefault="006915A1">
            <w:pPr>
              <w:pStyle w:val="TableParagraph"/>
              <w:spacing w:before="13"/>
              <w:ind w:left="211" w:right="207"/>
              <w:jc w:val="center"/>
              <w:rPr>
                <w:b/>
                <w:sz w:val="18"/>
              </w:rPr>
            </w:pPr>
            <w:r>
              <w:rPr>
                <w:b/>
                <w:sz w:val="18"/>
              </w:rPr>
              <w:t>Paciente</w:t>
            </w:r>
          </w:p>
        </w:tc>
        <w:tc>
          <w:tcPr>
            <w:tcW w:w="2339" w:type="dxa"/>
            <w:tcBorders>
              <w:left w:val="single" w:sz="24" w:space="0" w:color="FFFFFF"/>
              <w:bottom w:val="single" w:sz="24" w:space="0" w:color="FFFFFF"/>
            </w:tcBorders>
            <w:shd w:val="clear" w:color="auto" w:fill="F1F1F1"/>
          </w:tcPr>
          <w:p w:rsidR="00FD470E" w:rsidRDefault="006915A1">
            <w:pPr>
              <w:pStyle w:val="TableParagraph"/>
              <w:spacing w:before="13"/>
              <w:ind w:left="53" w:right="48"/>
              <w:jc w:val="center"/>
              <w:rPr>
                <w:b/>
                <w:sz w:val="18"/>
              </w:rPr>
            </w:pPr>
            <w:r>
              <w:rPr>
                <w:b/>
                <w:sz w:val="18"/>
              </w:rPr>
              <w:t>Interpretación</w:t>
            </w:r>
          </w:p>
        </w:tc>
      </w:tr>
      <w:tr w:rsidR="00FD470E">
        <w:trPr>
          <w:trHeight w:val="309"/>
        </w:trPr>
        <w:tc>
          <w:tcPr>
            <w:tcW w:w="2435" w:type="dxa"/>
            <w:tcBorders>
              <w:top w:val="single" w:sz="24" w:space="0" w:color="FFFFFF"/>
              <w:bottom w:val="single" w:sz="24" w:space="0" w:color="FFFFFF"/>
              <w:right w:val="single" w:sz="34" w:space="0" w:color="FFFFFF"/>
            </w:tcBorders>
            <w:shd w:val="clear" w:color="auto" w:fill="CCCCCC"/>
          </w:tcPr>
          <w:p w:rsidR="00FD470E" w:rsidRDefault="006915A1">
            <w:pPr>
              <w:pStyle w:val="TableParagraph"/>
              <w:spacing w:line="201" w:lineRule="exact"/>
              <w:ind w:left="73" w:right="58"/>
              <w:jc w:val="center"/>
              <w:rPr>
                <w:b/>
                <w:sz w:val="18"/>
              </w:rPr>
            </w:pPr>
            <w:r>
              <w:rPr>
                <w:b/>
                <w:sz w:val="18"/>
              </w:rPr>
              <w:t>SNA</w:t>
            </w:r>
          </w:p>
        </w:tc>
        <w:tc>
          <w:tcPr>
            <w:tcW w:w="1346" w:type="dxa"/>
            <w:tcBorders>
              <w:top w:val="single" w:sz="24" w:space="0" w:color="FFFFFF"/>
              <w:left w:val="single" w:sz="34" w:space="0" w:color="FFFFFF"/>
              <w:bottom w:val="single" w:sz="24" w:space="0" w:color="FFFFFF"/>
              <w:right w:val="single" w:sz="24" w:space="0" w:color="FFFFFF"/>
            </w:tcBorders>
            <w:shd w:val="clear" w:color="auto" w:fill="CCCCCC"/>
          </w:tcPr>
          <w:p w:rsidR="00FD470E" w:rsidRDefault="006915A1">
            <w:pPr>
              <w:pStyle w:val="TableParagraph"/>
              <w:spacing w:line="206" w:lineRule="exact"/>
              <w:ind w:left="316"/>
              <w:rPr>
                <w:sz w:val="18"/>
              </w:rPr>
            </w:pPr>
            <w:r>
              <w:rPr>
                <w:sz w:val="18"/>
              </w:rPr>
              <w:t>82 (+-2)</w:t>
            </w:r>
          </w:p>
        </w:tc>
        <w:tc>
          <w:tcPr>
            <w:tcW w:w="1260" w:type="dxa"/>
            <w:tcBorders>
              <w:top w:val="single" w:sz="24" w:space="0" w:color="FFFFFF"/>
              <w:left w:val="single" w:sz="24" w:space="0" w:color="FFFFFF"/>
              <w:bottom w:val="single" w:sz="24" w:space="0" w:color="FFFFFF"/>
              <w:right w:val="single" w:sz="24" w:space="0" w:color="FFFFFF"/>
            </w:tcBorders>
            <w:shd w:val="clear" w:color="auto" w:fill="CCCCCC"/>
          </w:tcPr>
          <w:p w:rsidR="00FD470E" w:rsidRDefault="006915A1">
            <w:pPr>
              <w:pStyle w:val="TableParagraph"/>
              <w:spacing w:line="206" w:lineRule="exact"/>
              <w:ind w:left="211" w:right="204"/>
              <w:jc w:val="center"/>
              <w:rPr>
                <w:sz w:val="18"/>
              </w:rPr>
            </w:pPr>
            <w:r>
              <w:rPr>
                <w:sz w:val="18"/>
              </w:rPr>
              <w:t>83</w:t>
            </w:r>
          </w:p>
        </w:tc>
        <w:tc>
          <w:tcPr>
            <w:tcW w:w="2339" w:type="dxa"/>
            <w:tcBorders>
              <w:top w:val="single" w:sz="24" w:space="0" w:color="FFFFFF"/>
              <w:left w:val="single" w:sz="24" w:space="0" w:color="FFFFFF"/>
              <w:bottom w:val="single" w:sz="24" w:space="0" w:color="FFFFFF"/>
            </w:tcBorders>
            <w:shd w:val="clear" w:color="auto" w:fill="CCCCCC"/>
          </w:tcPr>
          <w:p w:rsidR="00FD470E" w:rsidRDefault="006915A1">
            <w:pPr>
              <w:pStyle w:val="TableParagraph"/>
              <w:spacing w:line="206" w:lineRule="exact"/>
              <w:ind w:left="53" w:right="50"/>
              <w:jc w:val="center"/>
              <w:rPr>
                <w:sz w:val="18"/>
              </w:rPr>
            </w:pPr>
            <w:r>
              <w:rPr>
                <w:sz w:val="18"/>
              </w:rPr>
              <w:t>Norma</w:t>
            </w:r>
          </w:p>
        </w:tc>
      </w:tr>
      <w:tr w:rsidR="00FD470E">
        <w:trPr>
          <w:trHeight w:val="311"/>
        </w:trPr>
        <w:tc>
          <w:tcPr>
            <w:tcW w:w="2435" w:type="dxa"/>
            <w:tcBorders>
              <w:top w:val="single" w:sz="24" w:space="0" w:color="FFFFFF"/>
              <w:bottom w:val="single" w:sz="24" w:space="0" w:color="FFFFFF"/>
              <w:right w:val="single" w:sz="34" w:space="0" w:color="FFFFFF"/>
            </w:tcBorders>
            <w:shd w:val="clear" w:color="auto" w:fill="F1F1F1"/>
          </w:tcPr>
          <w:p w:rsidR="00FD470E" w:rsidRDefault="006915A1">
            <w:pPr>
              <w:pStyle w:val="TableParagraph"/>
              <w:spacing w:line="201" w:lineRule="exact"/>
              <w:ind w:left="73" w:right="58"/>
              <w:jc w:val="center"/>
              <w:rPr>
                <w:b/>
                <w:sz w:val="18"/>
              </w:rPr>
            </w:pPr>
            <w:r>
              <w:rPr>
                <w:b/>
                <w:sz w:val="18"/>
              </w:rPr>
              <w:t>SNB</w:t>
            </w:r>
          </w:p>
        </w:tc>
        <w:tc>
          <w:tcPr>
            <w:tcW w:w="1346" w:type="dxa"/>
            <w:tcBorders>
              <w:top w:val="single" w:sz="24" w:space="0" w:color="FFFFFF"/>
              <w:left w:val="single" w:sz="34" w:space="0" w:color="FFFFFF"/>
              <w:bottom w:val="single" w:sz="24" w:space="0" w:color="FFFFFF"/>
              <w:right w:val="single" w:sz="24" w:space="0" w:color="FFFFFF"/>
            </w:tcBorders>
            <w:shd w:val="clear" w:color="auto" w:fill="F1F1F1"/>
          </w:tcPr>
          <w:p w:rsidR="00FD470E" w:rsidRDefault="006915A1">
            <w:pPr>
              <w:pStyle w:val="TableParagraph"/>
              <w:spacing w:line="206" w:lineRule="exact"/>
              <w:ind w:left="316"/>
              <w:rPr>
                <w:sz w:val="18"/>
              </w:rPr>
            </w:pPr>
            <w:r>
              <w:rPr>
                <w:sz w:val="18"/>
              </w:rPr>
              <w:t>80 (+-2)</w:t>
            </w:r>
          </w:p>
        </w:tc>
        <w:tc>
          <w:tcPr>
            <w:tcW w:w="1260" w:type="dxa"/>
            <w:tcBorders>
              <w:top w:val="single" w:sz="24" w:space="0" w:color="FFFFFF"/>
              <w:left w:val="single" w:sz="24" w:space="0" w:color="FFFFFF"/>
              <w:bottom w:val="single" w:sz="24" w:space="0" w:color="FFFFFF"/>
              <w:right w:val="single" w:sz="24" w:space="0" w:color="FFFFFF"/>
            </w:tcBorders>
            <w:shd w:val="clear" w:color="auto" w:fill="F1F1F1"/>
          </w:tcPr>
          <w:p w:rsidR="00FD470E" w:rsidRDefault="006915A1">
            <w:pPr>
              <w:pStyle w:val="TableParagraph"/>
              <w:spacing w:line="206" w:lineRule="exact"/>
              <w:ind w:left="211" w:right="203"/>
              <w:jc w:val="center"/>
              <w:rPr>
                <w:sz w:val="18"/>
              </w:rPr>
            </w:pPr>
            <w:r>
              <w:rPr>
                <w:sz w:val="18"/>
              </w:rPr>
              <w:t>78,5</w:t>
            </w:r>
          </w:p>
        </w:tc>
        <w:tc>
          <w:tcPr>
            <w:tcW w:w="2339" w:type="dxa"/>
            <w:tcBorders>
              <w:top w:val="single" w:sz="24" w:space="0" w:color="FFFFFF"/>
              <w:left w:val="single" w:sz="24" w:space="0" w:color="FFFFFF"/>
              <w:bottom w:val="single" w:sz="24" w:space="0" w:color="FFFFFF"/>
            </w:tcBorders>
            <w:shd w:val="clear" w:color="auto" w:fill="F1F1F1"/>
          </w:tcPr>
          <w:p w:rsidR="00FD470E" w:rsidRDefault="006915A1">
            <w:pPr>
              <w:pStyle w:val="TableParagraph"/>
              <w:spacing w:line="206" w:lineRule="exact"/>
              <w:ind w:left="53" w:right="50"/>
              <w:jc w:val="center"/>
              <w:rPr>
                <w:sz w:val="18"/>
              </w:rPr>
            </w:pPr>
            <w:r>
              <w:rPr>
                <w:sz w:val="18"/>
              </w:rPr>
              <w:t>Norma</w:t>
            </w:r>
          </w:p>
        </w:tc>
      </w:tr>
      <w:tr w:rsidR="00FD470E">
        <w:trPr>
          <w:trHeight w:val="389"/>
        </w:trPr>
        <w:tc>
          <w:tcPr>
            <w:tcW w:w="2435" w:type="dxa"/>
            <w:tcBorders>
              <w:top w:val="single" w:sz="24" w:space="0" w:color="FFFFFF"/>
              <w:bottom w:val="single" w:sz="24" w:space="0" w:color="FFFFFF"/>
              <w:right w:val="single" w:sz="34" w:space="0" w:color="FFFFFF"/>
            </w:tcBorders>
            <w:shd w:val="clear" w:color="auto" w:fill="CCCCCC"/>
          </w:tcPr>
          <w:p w:rsidR="00FD470E" w:rsidRDefault="006915A1">
            <w:pPr>
              <w:pStyle w:val="TableParagraph"/>
              <w:spacing w:before="32"/>
              <w:ind w:left="72" w:right="58"/>
              <w:jc w:val="center"/>
              <w:rPr>
                <w:b/>
                <w:sz w:val="18"/>
              </w:rPr>
            </w:pPr>
            <w:r>
              <w:rPr>
                <w:b/>
                <w:sz w:val="18"/>
              </w:rPr>
              <w:t>ANB</w:t>
            </w:r>
          </w:p>
        </w:tc>
        <w:tc>
          <w:tcPr>
            <w:tcW w:w="1346" w:type="dxa"/>
            <w:tcBorders>
              <w:top w:val="single" w:sz="24" w:space="0" w:color="FFFFFF"/>
              <w:left w:val="single" w:sz="34" w:space="0" w:color="FFFFFF"/>
              <w:bottom w:val="single" w:sz="24" w:space="0" w:color="FFFFFF"/>
              <w:right w:val="single" w:sz="24" w:space="0" w:color="FFFFFF"/>
            </w:tcBorders>
            <w:shd w:val="clear" w:color="auto" w:fill="CCCCCC"/>
          </w:tcPr>
          <w:p w:rsidR="00FD470E" w:rsidRDefault="006915A1">
            <w:pPr>
              <w:pStyle w:val="TableParagraph"/>
              <w:spacing w:before="37"/>
              <w:ind w:left="367"/>
              <w:rPr>
                <w:sz w:val="18"/>
              </w:rPr>
            </w:pPr>
            <w:r>
              <w:rPr>
                <w:sz w:val="18"/>
              </w:rPr>
              <w:t>2 (+-2)</w:t>
            </w:r>
          </w:p>
        </w:tc>
        <w:tc>
          <w:tcPr>
            <w:tcW w:w="1260" w:type="dxa"/>
            <w:tcBorders>
              <w:top w:val="single" w:sz="24" w:space="0" w:color="FFFFFF"/>
              <w:left w:val="single" w:sz="24" w:space="0" w:color="FFFFFF"/>
              <w:bottom w:val="single" w:sz="24" w:space="0" w:color="FFFFFF"/>
              <w:right w:val="single" w:sz="24" w:space="0" w:color="FFFFFF"/>
            </w:tcBorders>
            <w:shd w:val="clear" w:color="auto" w:fill="CCCCCC"/>
          </w:tcPr>
          <w:p w:rsidR="00FD470E" w:rsidRDefault="006915A1">
            <w:pPr>
              <w:pStyle w:val="TableParagraph"/>
              <w:spacing w:before="37"/>
              <w:ind w:left="211" w:right="203"/>
              <w:jc w:val="center"/>
              <w:rPr>
                <w:sz w:val="18"/>
              </w:rPr>
            </w:pPr>
            <w:r>
              <w:rPr>
                <w:sz w:val="18"/>
              </w:rPr>
              <w:t>4,5</w:t>
            </w:r>
          </w:p>
        </w:tc>
        <w:tc>
          <w:tcPr>
            <w:tcW w:w="2339" w:type="dxa"/>
            <w:tcBorders>
              <w:top w:val="single" w:sz="24" w:space="0" w:color="FFFFFF"/>
              <w:left w:val="single" w:sz="24" w:space="0" w:color="FFFFFF"/>
              <w:bottom w:val="single" w:sz="24" w:space="0" w:color="FFFFFF"/>
            </w:tcBorders>
            <w:shd w:val="clear" w:color="auto" w:fill="CCCCCC"/>
          </w:tcPr>
          <w:p w:rsidR="00FD470E" w:rsidRDefault="006915A1">
            <w:pPr>
              <w:pStyle w:val="TableParagraph"/>
              <w:spacing w:before="37"/>
              <w:ind w:left="53" w:right="52"/>
              <w:jc w:val="center"/>
              <w:rPr>
                <w:sz w:val="18"/>
              </w:rPr>
            </w:pPr>
            <w:r>
              <w:rPr>
                <w:sz w:val="18"/>
              </w:rPr>
              <w:t>CI con leve tendencia a CII</w:t>
            </w:r>
          </w:p>
        </w:tc>
      </w:tr>
      <w:tr w:rsidR="00FD470E">
        <w:trPr>
          <w:trHeight w:val="311"/>
        </w:trPr>
        <w:tc>
          <w:tcPr>
            <w:tcW w:w="2435" w:type="dxa"/>
            <w:tcBorders>
              <w:top w:val="single" w:sz="24" w:space="0" w:color="FFFFFF"/>
              <w:bottom w:val="single" w:sz="24" w:space="0" w:color="FFFFFF"/>
              <w:right w:val="single" w:sz="34" w:space="0" w:color="FFFFFF"/>
            </w:tcBorders>
            <w:shd w:val="clear" w:color="auto" w:fill="F1F1F1"/>
          </w:tcPr>
          <w:p w:rsidR="00FD470E" w:rsidRDefault="006915A1">
            <w:pPr>
              <w:pStyle w:val="TableParagraph"/>
              <w:spacing w:line="201" w:lineRule="exact"/>
              <w:ind w:left="73" w:right="58"/>
              <w:jc w:val="center"/>
              <w:rPr>
                <w:b/>
                <w:sz w:val="18"/>
              </w:rPr>
            </w:pPr>
            <w:r>
              <w:rPr>
                <w:b/>
                <w:sz w:val="18"/>
              </w:rPr>
              <w:t>SND</w:t>
            </w:r>
          </w:p>
        </w:tc>
        <w:tc>
          <w:tcPr>
            <w:tcW w:w="1346" w:type="dxa"/>
            <w:tcBorders>
              <w:top w:val="single" w:sz="24" w:space="0" w:color="FFFFFF"/>
              <w:left w:val="single" w:sz="34" w:space="0" w:color="FFFFFF"/>
              <w:bottom w:val="single" w:sz="24" w:space="0" w:color="FFFFFF"/>
              <w:right w:val="single" w:sz="24" w:space="0" w:color="FFFFFF"/>
            </w:tcBorders>
            <w:shd w:val="clear" w:color="auto" w:fill="F1F1F1"/>
          </w:tcPr>
          <w:p w:rsidR="00FD470E" w:rsidRDefault="006915A1">
            <w:pPr>
              <w:pStyle w:val="TableParagraph"/>
              <w:spacing w:line="206" w:lineRule="exact"/>
              <w:ind w:left="316"/>
              <w:rPr>
                <w:sz w:val="18"/>
              </w:rPr>
            </w:pPr>
            <w:r>
              <w:rPr>
                <w:sz w:val="18"/>
              </w:rPr>
              <w:t>76 (+-2)</w:t>
            </w:r>
          </w:p>
        </w:tc>
        <w:tc>
          <w:tcPr>
            <w:tcW w:w="1260" w:type="dxa"/>
            <w:tcBorders>
              <w:top w:val="single" w:sz="24" w:space="0" w:color="FFFFFF"/>
              <w:left w:val="single" w:sz="24" w:space="0" w:color="FFFFFF"/>
              <w:bottom w:val="single" w:sz="24" w:space="0" w:color="FFFFFF"/>
              <w:right w:val="single" w:sz="24" w:space="0" w:color="FFFFFF"/>
            </w:tcBorders>
            <w:shd w:val="clear" w:color="auto" w:fill="F1F1F1"/>
          </w:tcPr>
          <w:p w:rsidR="00FD470E" w:rsidRDefault="006915A1">
            <w:pPr>
              <w:pStyle w:val="TableParagraph"/>
              <w:spacing w:line="206" w:lineRule="exact"/>
              <w:ind w:left="211" w:right="204"/>
              <w:jc w:val="center"/>
              <w:rPr>
                <w:sz w:val="18"/>
              </w:rPr>
            </w:pPr>
            <w:r>
              <w:rPr>
                <w:sz w:val="18"/>
              </w:rPr>
              <w:t>71</w:t>
            </w:r>
          </w:p>
        </w:tc>
        <w:tc>
          <w:tcPr>
            <w:tcW w:w="2339" w:type="dxa"/>
            <w:tcBorders>
              <w:top w:val="single" w:sz="24" w:space="0" w:color="FFFFFF"/>
              <w:left w:val="single" w:sz="24" w:space="0" w:color="FFFFFF"/>
              <w:bottom w:val="single" w:sz="24" w:space="0" w:color="FFFFFF"/>
            </w:tcBorders>
            <w:shd w:val="clear" w:color="auto" w:fill="F1F1F1"/>
          </w:tcPr>
          <w:p w:rsidR="00FD470E" w:rsidRDefault="006915A1">
            <w:pPr>
              <w:pStyle w:val="TableParagraph"/>
              <w:spacing w:line="206" w:lineRule="exact"/>
              <w:ind w:left="53" w:right="51"/>
              <w:jc w:val="center"/>
              <w:rPr>
                <w:sz w:val="18"/>
              </w:rPr>
            </w:pPr>
            <w:r>
              <w:rPr>
                <w:sz w:val="18"/>
              </w:rPr>
              <w:t>Poca proyección</w:t>
            </w:r>
          </w:p>
        </w:tc>
      </w:tr>
      <w:tr w:rsidR="00FD470E">
        <w:trPr>
          <w:trHeight w:val="309"/>
        </w:trPr>
        <w:tc>
          <w:tcPr>
            <w:tcW w:w="2435" w:type="dxa"/>
            <w:tcBorders>
              <w:top w:val="single" w:sz="24" w:space="0" w:color="FFFFFF"/>
              <w:bottom w:val="single" w:sz="24" w:space="0" w:color="FFFFFF"/>
              <w:right w:val="single" w:sz="34" w:space="0" w:color="FFFFFF"/>
            </w:tcBorders>
            <w:shd w:val="clear" w:color="auto" w:fill="CCCCCC"/>
          </w:tcPr>
          <w:p w:rsidR="00FD470E" w:rsidRDefault="006915A1">
            <w:pPr>
              <w:pStyle w:val="TableParagraph"/>
              <w:spacing w:line="201" w:lineRule="exact"/>
              <w:ind w:left="777"/>
              <w:rPr>
                <w:b/>
                <w:sz w:val="18"/>
              </w:rPr>
            </w:pPr>
            <w:r>
              <w:rPr>
                <w:b/>
                <w:sz w:val="18"/>
              </w:rPr>
              <w:t>Go-Gn-Sn</w:t>
            </w:r>
          </w:p>
        </w:tc>
        <w:tc>
          <w:tcPr>
            <w:tcW w:w="1346" w:type="dxa"/>
            <w:tcBorders>
              <w:top w:val="single" w:sz="24" w:space="0" w:color="FFFFFF"/>
              <w:left w:val="single" w:sz="34" w:space="0" w:color="FFFFFF"/>
              <w:bottom w:val="single" w:sz="24" w:space="0" w:color="FFFFFF"/>
              <w:right w:val="single" w:sz="24" w:space="0" w:color="FFFFFF"/>
            </w:tcBorders>
            <w:shd w:val="clear" w:color="auto" w:fill="CCCCCC"/>
          </w:tcPr>
          <w:p w:rsidR="00FD470E" w:rsidRDefault="006915A1">
            <w:pPr>
              <w:pStyle w:val="TableParagraph"/>
              <w:spacing w:line="206" w:lineRule="exact"/>
              <w:ind w:left="316"/>
              <w:rPr>
                <w:sz w:val="18"/>
              </w:rPr>
            </w:pPr>
            <w:r>
              <w:rPr>
                <w:sz w:val="18"/>
              </w:rPr>
              <w:t>32 (+-3)</w:t>
            </w:r>
          </w:p>
        </w:tc>
        <w:tc>
          <w:tcPr>
            <w:tcW w:w="1260" w:type="dxa"/>
            <w:tcBorders>
              <w:top w:val="single" w:sz="24" w:space="0" w:color="FFFFFF"/>
              <w:left w:val="single" w:sz="24" w:space="0" w:color="FFFFFF"/>
              <w:bottom w:val="single" w:sz="24" w:space="0" w:color="FFFFFF"/>
              <w:right w:val="single" w:sz="24" w:space="0" w:color="FFFFFF"/>
            </w:tcBorders>
            <w:shd w:val="clear" w:color="auto" w:fill="CCCCCC"/>
          </w:tcPr>
          <w:p w:rsidR="00FD470E" w:rsidRDefault="006915A1">
            <w:pPr>
              <w:pStyle w:val="TableParagraph"/>
              <w:spacing w:line="206" w:lineRule="exact"/>
              <w:ind w:left="211" w:right="204"/>
              <w:jc w:val="center"/>
              <w:rPr>
                <w:sz w:val="18"/>
              </w:rPr>
            </w:pPr>
            <w:r>
              <w:rPr>
                <w:sz w:val="18"/>
              </w:rPr>
              <w:t>31</w:t>
            </w:r>
          </w:p>
        </w:tc>
        <w:tc>
          <w:tcPr>
            <w:tcW w:w="2339" w:type="dxa"/>
            <w:tcBorders>
              <w:top w:val="single" w:sz="24" w:space="0" w:color="FFFFFF"/>
              <w:left w:val="single" w:sz="24" w:space="0" w:color="FFFFFF"/>
              <w:bottom w:val="single" w:sz="24" w:space="0" w:color="FFFFFF"/>
            </w:tcBorders>
            <w:shd w:val="clear" w:color="auto" w:fill="CCCCCC"/>
          </w:tcPr>
          <w:p w:rsidR="00FD470E" w:rsidRDefault="006915A1">
            <w:pPr>
              <w:pStyle w:val="TableParagraph"/>
              <w:spacing w:line="206" w:lineRule="exact"/>
              <w:ind w:left="53" w:right="50"/>
              <w:jc w:val="center"/>
              <w:rPr>
                <w:sz w:val="18"/>
              </w:rPr>
            </w:pPr>
            <w:r>
              <w:rPr>
                <w:sz w:val="18"/>
              </w:rPr>
              <w:t>Norma</w:t>
            </w:r>
          </w:p>
        </w:tc>
      </w:tr>
      <w:tr w:rsidR="00FD470E">
        <w:trPr>
          <w:trHeight w:val="309"/>
        </w:trPr>
        <w:tc>
          <w:tcPr>
            <w:tcW w:w="2435" w:type="dxa"/>
            <w:tcBorders>
              <w:top w:val="single" w:sz="24" w:space="0" w:color="FFFFFF"/>
              <w:bottom w:val="single" w:sz="24" w:space="0" w:color="FFFFFF"/>
              <w:right w:val="single" w:sz="34" w:space="0" w:color="FFFFFF"/>
            </w:tcBorders>
            <w:shd w:val="clear" w:color="auto" w:fill="F1F1F1"/>
          </w:tcPr>
          <w:p w:rsidR="00FD470E" w:rsidRDefault="006915A1">
            <w:pPr>
              <w:pStyle w:val="TableParagraph"/>
              <w:spacing w:line="201" w:lineRule="exact"/>
              <w:ind w:left="491"/>
              <w:rPr>
                <w:b/>
                <w:sz w:val="18"/>
              </w:rPr>
            </w:pPr>
            <w:r>
              <w:rPr>
                <w:b/>
                <w:sz w:val="18"/>
              </w:rPr>
              <w:t>A. Plano Oclusal</w:t>
            </w:r>
          </w:p>
        </w:tc>
        <w:tc>
          <w:tcPr>
            <w:tcW w:w="1346" w:type="dxa"/>
            <w:tcBorders>
              <w:top w:val="single" w:sz="24" w:space="0" w:color="FFFFFF"/>
              <w:left w:val="single" w:sz="34" w:space="0" w:color="FFFFFF"/>
              <w:bottom w:val="single" w:sz="24" w:space="0" w:color="FFFFFF"/>
              <w:right w:val="single" w:sz="24" w:space="0" w:color="FFFFFF"/>
            </w:tcBorders>
            <w:shd w:val="clear" w:color="auto" w:fill="F1F1F1"/>
          </w:tcPr>
          <w:p w:rsidR="00FD470E" w:rsidRDefault="006915A1">
            <w:pPr>
              <w:pStyle w:val="TableParagraph"/>
              <w:spacing w:line="206" w:lineRule="exact"/>
              <w:ind w:left="316"/>
              <w:rPr>
                <w:sz w:val="18"/>
              </w:rPr>
            </w:pPr>
            <w:r>
              <w:rPr>
                <w:sz w:val="18"/>
              </w:rPr>
              <w:t>14 (+-2)</w:t>
            </w:r>
          </w:p>
        </w:tc>
        <w:tc>
          <w:tcPr>
            <w:tcW w:w="1260" w:type="dxa"/>
            <w:tcBorders>
              <w:top w:val="single" w:sz="24" w:space="0" w:color="FFFFFF"/>
              <w:left w:val="single" w:sz="24" w:space="0" w:color="FFFFFF"/>
              <w:bottom w:val="single" w:sz="24" w:space="0" w:color="FFFFFF"/>
              <w:right w:val="single" w:sz="24" w:space="0" w:color="FFFFFF"/>
            </w:tcBorders>
            <w:shd w:val="clear" w:color="auto" w:fill="F1F1F1"/>
          </w:tcPr>
          <w:p w:rsidR="00FD470E" w:rsidRDefault="006915A1">
            <w:pPr>
              <w:pStyle w:val="TableParagraph"/>
              <w:spacing w:line="206" w:lineRule="exact"/>
              <w:ind w:left="211" w:right="204"/>
              <w:jc w:val="center"/>
              <w:rPr>
                <w:sz w:val="18"/>
              </w:rPr>
            </w:pPr>
            <w:r>
              <w:rPr>
                <w:sz w:val="18"/>
              </w:rPr>
              <w:t>21</w:t>
            </w:r>
          </w:p>
        </w:tc>
        <w:tc>
          <w:tcPr>
            <w:tcW w:w="2339" w:type="dxa"/>
            <w:tcBorders>
              <w:top w:val="single" w:sz="24" w:space="0" w:color="FFFFFF"/>
              <w:left w:val="single" w:sz="24" w:space="0" w:color="FFFFFF"/>
              <w:bottom w:val="single" w:sz="24" w:space="0" w:color="FFFFFF"/>
            </w:tcBorders>
            <w:shd w:val="clear" w:color="auto" w:fill="F1F1F1"/>
          </w:tcPr>
          <w:p w:rsidR="00FD470E" w:rsidRDefault="006915A1">
            <w:pPr>
              <w:pStyle w:val="TableParagraph"/>
              <w:spacing w:line="206" w:lineRule="exact"/>
              <w:ind w:left="53" w:right="50"/>
              <w:jc w:val="center"/>
              <w:rPr>
                <w:sz w:val="18"/>
              </w:rPr>
            </w:pPr>
            <w:r>
              <w:rPr>
                <w:sz w:val="18"/>
              </w:rPr>
              <w:t>Rotación posterior</w:t>
            </w:r>
          </w:p>
        </w:tc>
      </w:tr>
      <w:tr w:rsidR="00FD470E">
        <w:trPr>
          <w:trHeight w:val="311"/>
        </w:trPr>
        <w:tc>
          <w:tcPr>
            <w:tcW w:w="2435" w:type="dxa"/>
            <w:tcBorders>
              <w:top w:val="single" w:sz="24" w:space="0" w:color="FFFFFF"/>
              <w:bottom w:val="single" w:sz="24" w:space="0" w:color="FFFFFF"/>
              <w:right w:val="single" w:sz="34" w:space="0" w:color="FFFFFF"/>
            </w:tcBorders>
            <w:shd w:val="clear" w:color="auto" w:fill="CCCCCC"/>
          </w:tcPr>
          <w:p w:rsidR="00FD470E" w:rsidRDefault="006915A1">
            <w:pPr>
              <w:pStyle w:val="TableParagraph"/>
              <w:spacing w:line="201" w:lineRule="exact"/>
              <w:ind w:left="808"/>
              <w:rPr>
                <w:b/>
                <w:sz w:val="18"/>
              </w:rPr>
            </w:pPr>
            <w:r>
              <w:rPr>
                <w:b/>
                <w:sz w:val="18"/>
              </w:rPr>
              <w:t>N” Pn-Po</w:t>
            </w:r>
          </w:p>
        </w:tc>
        <w:tc>
          <w:tcPr>
            <w:tcW w:w="1346" w:type="dxa"/>
            <w:tcBorders>
              <w:top w:val="single" w:sz="24" w:space="0" w:color="FFFFFF"/>
              <w:left w:val="single" w:sz="34" w:space="0" w:color="FFFFFF"/>
              <w:bottom w:val="single" w:sz="24" w:space="0" w:color="FFFFFF"/>
              <w:right w:val="single" w:sz="24" w:space="0" w:color="FFFFFF"/>
            </w:tcBorders>
            <w:shd w:val="clear" w:color="auto" w:fill="CCCCCC"/>
          </w:tcPr>
          <w:p w:rsidR="00FD470E" w:rsidRDefault="006915A1">
            <w:pPr>
              <w:pStyle w:val="TableParagraph"/>
              <w:spacing w:line="206" w:lineRule="exact"/>
              <w:ind w:left="420" w:right="421"/>
              <w:jc w:val="center"/>
              <w:rPr>
                <w:sz w:val="18"/>
              </w:rPr>
            </w:pPr>
            <w:r>
              <w:rPr>
                <w:sz w:val="18"/>
              </w:rPr>
              <w:t>135</w:t>
            </w:r>
          </w:p>
        </w:tc>
        <w:tc>
          <w:tcPr>
            <w:tcW w:w="1260" w:type="dxa"/>
            <w:tcBorders>
              <w:top w:val="single" w:sz="24" w:space="0" w:color="FFFFFF"/>
              <w:left w:val="single" w:sz="24" w:space="0" w:color="FFFFFF"/>
              <w:bottom w:val="single" w:sz="24" w:space="0" w:color="FFFFFF"/>
              <w:right w:val="single" w:sz="24" w:space="0" w:color="FFFFFF"/>
            </w:tcBorders>
            <w:shd w:val="clear" w:color="auto" w:fill="CCCCCC"/>
          </w:tcPr>
          <w:p w:rsidR="00FD470E" w:rsidRDefault="006915A1">
            <w:pPr>
              <w:pStyle w:val="TableParagraph"/>
              <w:spacing w:line="206" w:lineRule="exact"/>
              <w:ind w:left="211" w:right="204"/>
              <w:jc w:val="center"/>
              <w:rPr>
                <w:sz w:val="18"/>
              </w:rPr>
            </w:pPr>
            <w:r>
              <w:rPr>
                <w:sz w:val="18"/>
              </w:rPr>
              <w:t>130</w:t>
            </w:r>
          </w:p>
        </w:tc>
        <w:tc>
          <w:tcPr>
            <w:tcW w:w="2339" w:type="dxa"/>
            <w:tcBorders>
              <w:top w:val="single" w:sz="24" w:space="0" w:color="FFFFFF"/>
              <w:left w:val="single" w:sz="24" w:space="0" w:color="FFFFFF"/>
              <w:bottom w:val="single" w:sz="24" w:space="0" w:color="FFFFFF"/>
            </w:tcBorders>
            <w:shd w:val="clear" w:color="auto" w:fill="CCCCCC"/>
          </w:tcPr>
          <w:p w:rsidR="00FD470E" w:rsidRDefault="006915A1">
            <w:pPr>
              <w:pStyle w:val="TableParagraph"/>
              <w:spacing w:line="206" w:lineRule="exact"/>
              <w:ind w:left="52" w:right="52"/>
              <w:jc w:val="center"/>
              <w:rPr>
                <w:sz w:val="18"/>
              </w:rPr>
            </w:pPr>
            <w:r>
              <w:rPr>
                <w:sz w:val="18"/>
              </w:rPr>
              <w:t>Perfil Convexo</w:t>
            </w:r>
          </w:p>
        </w:tc>
      </w:tr>
      <w:tr w:rsidR="00FD470E">
        <w:trPr>
          <w:trHeight w:val="309"/>
        </w:trPr>
        <w:tc>
          <w:tcPr>
            <w:tcW w:w="2435" w:type="dxa"/>
            <w:tcBorders>
              <w:top w:val="single" w:sz="24" w:space="0" w:color="FFFFFF"/>
              <w:bottom w:val="single" w:sz="24" w:space="0" w:color="FFFFFF"/>
              <w:right w:val="single" w:sz="34" w:space="0" w:color="FFFFFF"/>
            </w:tcBorders>
            <w:shd w:val="clear" w:color="auto" w:fill="F1F1F1"/>
          </w:tcPr>
          <w:p w:rsidR="00FD470E" w:rsidRDefault="006915A1">
            <w:pPr>
              <w:pStyle w:val="TableParagraph"/>
              <w:spacing w:line="201" w:lineRule="exact"/>
              <w:ind w:left="611"/>
              <w:rPr>
                <w:b/>
                <w:sz w:val="18"/>
              </w:rPr>
            </w:pPr>
            <w:r>
              <w:rPr>
                <w:b/>
                <w:sz w:val="18"/>
              </w:rPr>
              <w:t>A. Interincisal</w:t>
            </w:r>
          </w:p>
        </w:tc>
        <w:tc>
          <w:tcPr>
            <w:tcW w:w="1346" w:type="dxa"/>
            <w:tcBorders>
              <w:top w:val="single" w:sz="24" w:space="0" w:color="FFFFFF"/>
              <w:left w:val="single" w:sz="34" w:space="0" w:color="FFFFFF"/>
              <w:bottom w:val="single" w:sz="24" w:space="0" w:color="FFFFFF"/>
              <w:right w:val="single" w:sz="24" w:space="0" w:color="FFFFFF"/>
            </w:tcBorders>
            <w:shd w:val="clear" w:color="auto" w:fill="F1F1F1"/>
          </w:tcPr>
          <w:p w:rsidR="00FD470E" w:rsidRDefault="006915A1">
            <w:pPr>
              <w:pStyle w:val="TableParagraph"/>
              <w:spacing w:line="206" w:lineRule="exact"/>
              <w:ind w:left="266"/>
              <w:rPr>
                <w:sz w:val="18"/>
              </w:rPr>
            </w:pPr>
            <w:r>
              <w:rPr>
                <w:sz w:val="18"/>
              </w:rPr>
              <w:t>130 (+-6)</w:t>
            </w:r>
          </w:p>
        </w:tc>
        <w:tc>
          <w:tcPr>
            <w:tcW w:w="1260" w:type="dxa"/>
            <w:tcBorders>
              <w:top w:val="single" w:sz="24" w:space="0" w:color="FFFFFF"/>
              <w:left w:val="single" w:sz="24" w:space="0" w:color="FFFFFF"/>
              <w:bottom w:val="single" w:sz="24" w:space="0" w:color="FFFFFF"/>
              <w:right w:val="single" w:sz="24" w:space="0" w:color="FFFFFF"/>
            </w:tcBorders>
            <w:shd w:val="clear" w:color="auto" w:fill="F1F1F1"/>
          </w:tcPr>
          <w:p w:rsidR="00FD470E" w:rsidRDefault="006915A1">
            <w:pPr>
              <w:pStyle w:val="TableParagraph"/>
              <w:spacing w:line="206" w:lineRule="exact"/>
              <w:ind w:left="211" w:right="204"/>
              <w:jc w:val="center"/>
              <w:rPr>
                <w:sz w:val="18"/>
              </w:rPr>
            </w:pPr>
            <w:r>
              <w:rPr>
                <w:sz w:val="18"/>
              </w:rPr>
              <w:t>105</w:t>
            </w:r>
          </w:p>
        </w:tc>
        <w:tc>
          <w:tcPr>
            <w:tcW w:w="2339" w:type="dxa"/>
            <w:tcBorders>
              <w:top w:val="single" w:sz="24" w:space="0" w:color="FFFFFF"/>
              <w:left w:val="single" w:sz="24" w:space="0" w:color="FFFFFF"/>
              <w:bottom w:val="single" w:sz="24" w:space="0" w:color="FFFFFF"/>
            </w:tcBorders>
            <w:shd w:val="clear" w:color="auto" w:fill="F1F1F1"/>
          </w:tcPr>
          <w:p w:rsidR="00FD470E" w:rsidRDefault="006915A1">
            <w:pPr>
              <w:pStyle w:val="TableParagraph"/>
              <w:spacing w:line="206" w:lineRule="exact"/>
              <w:ind w:left="53" w:right="49"/>
              <w:jc w:val="center"/>
              <w:rPr>
                <w:sz w:val="18"/>
              </w:rPr>
            </w:pPr>
            <w:r>
              <w:rPr>
                <w:sz w:val="18"/>
              </w:rPr>
              <w:t>Proinclinados</w:t>
            </w:r>
          </w:p>
        </w:tc>
      </w:tr>
      <w:tr w:rsidR="00FD470E">
        <w:trPr>
          <w:trHeight w:val="309"/>
        </w:trPr>
        <w:tc>
          <w:tcPr>
            <w:tcW w:w="2435" w:type="dxa"/>
            <w:tcBorders>
              <w:top w:val="single" w:sz="24" w:space="0" w:color="FFFFFF"/>
              <w:bottom w:val="single" w:sz="24" w:space="0" w:color="FFFFFF"/>
              <w:right w:val="single" w:sz="34" w:space="0" w:color="FFFFFF"/>
            </w:tcBorders>
            <w:shd w:val="clear" w:color="auto" w:fill="CCCCCC"/>
          </w:tcPr>
          <w:p w:rsidR="00FD470E" w:rsidRDefault="006915A1">
            <w:pPr>
              <w:pStyle w:val="TableParagraph"/>
              <w:spacing w:line="201" w:lineRule="exact"/>
              <w:ind w:left="0" w:right="121"/>
              <w:jc w:val="right"/>
              <w:rPr>
                <w:b/>
                <w:sz w:val="18"/>
              </w:rPr>
            </w:pPr>
            <w:r>
              <w:rPr>
                <w:b/>
                <w:sz w:val="18"/>
              </w:rPr>
              <w:t>A. Incisivo superior a NA</w:t>
            </w:r>
          </w:p>
        </w:tc>
        <w:tc>
          <w:tcPr>
            <w:tcW w:w="1346" w:type="dxa"/>
            <w:tcBorders>
              <w:top w:val="single" w:sz="24" w:space="0" w:color="FFFFFF"/>
              <w:left w:val="single" w:sz="34" w:space="0" w:color="FFFFFF"/>
              <w:bottom w:val="single" w:sz="24" w:space="0" w:color="FFFFFF"/>
              <w:right w:val="single" w:sz="24" w:space="0" w:color="FFFFFF"/>
            </w:tcBorders>
            <w:shd w:val="clear" w:color="auto" w:fill="CCCCCC"/>
          </w:tcPr>
          <w:p w:rsidR="00FD470E" w:rsidRDefault="006915A1">
            <w:pPr>
              <w:pStyle w:val="TableParagraph"/>
              <w:spacing w:line="206" w:lineRule="exact"/>
              <w:ind w:left="316"/>
              <w:rPr>
                <w:sz w:val="18"/>
              </w:rPr>
            </w:pPr>
            <w:r>
              <w:rPr>
                <w:sz w:val="18"/>
              </w:rPr>
              <w:t>22 (+-2)</w:t>
            </w:r>
          </w:p>
        </w:tc>
        <w:tc>
          <w:tcPr>
            <w:tcW w:w="1260" w:type="dxa"/>
            <w:tcBorders>
              <w:top w:val="single" w:sz="24" w:space="0" w:color="FFFFFF"/>
              <w:left w:val="single" w:sz="24" w:space="0" w:color="FFFFFF"/>
              <w:bottom w:val="single" w:sz="24" w:space="0" w:color="FFFFFF"/>
              <w:right w:val="single" w:sz="24" w:space="0" w:color="FFFFFF"/>
            </w:tcBorders>
            <w:shd w:val="clear" w:color="auto" w:fill="CCCCCC"/>
          </w:tcPr>
          <w:p w:rsidR="00FD470E" w:rsidRDefault="006915A1">
            <w:pPr>
              <w:pStyle w:val="TableParagraph"/>
              <w:spacing w:line="206" w:lineRule="exact"/>
              <w:ind w:left="211" w:right="204"/>
              <w:jc w:val="center"/>
              <w:rPr>
                <w:sz w:val="18"/>
              </w:rPr>
            </w:pPr>
            <w:r>
              <w:rPr>
                <w:sz w:val="18"/>
              </w:rPr>
              <w:t>36</w:t>
            </w:r>
          </w:p>
        </w:tc>
        <w:tc>
          <w:tcPr>
            <w:tcW w:w="2339" w:type="dxa"/>
            <w:tcBorders>
              <w:top w:val="single" w:sz="24" w:space="0" w:color="FFFFFF"/>
              <w:left w:val="single" w:sz="24" w:space="0" w:color="FFFFFF"/>
              <w:bottom w:val="single" w:sz="24" w:space="0" w:color="FFFFFF"/>
            </w:tcBorders>
            <w:shd w:val="clear" w:color="auto" w:fill="CCCCCC"/>
          </w:tcPr>
          <w:p w:rsidR="00FD470E" w:rsidRDefault="006915A1">
            <w:pPr>
              <w:pStyle w:val="TableParagraph"/>
              <w:spacing w:line="206" w:lineRule="exact"/>
              <w:ind w:left="53" w:right="52"/>
              <w:jc w:val="center"/>
              <w:rPr>
                <w:sz w:val="18"/>
              </w:rPr>
            </w:pPr>
            <w:r>
              <w:rPr>
                <w:sz w:val="18"/>
              </w:rPr>
              <w:t>Muy proinclinados</w:t>
            </w:r>
          </w:p>
        </w:tc>
      </w:tr>
      <w:tr w:rsidR="00FD470E">
        <w:trPr>
          <w:trHeight w:val="311"/>
        </w:trPr>
        <w:tc>
          <w:tcPr>
            <w:tcW w:w="2435" w:type="dxa"/>
            <w:tcBorders>
              <w:top w:val="single" w:sz="24" w:space="0" w:color="FFFFFF"/>
              <w:bottom w:val="single" w:sz="24" w:space="0" w:color="FFFFFF"/>
              <w:right w:val="single" w:sz="34" w:space="0" w:color="FFFFFF"/>
            </w:tcBorders>
            <w:shd w:val="clear" w:color="auto" w:fill="F1F1F1"/>
          </w:tcPr>
          <w:p w:rsidR="00FD470E" w:rsidRDefault="006915A1">
            <w:pPr>
              <w:pStyle w:val="TableParagraph"/>
              <w:spacing w:line="201" w:lineRule="exact"/>
              <w:ind w:left="0" w:right="169"/>
              <w:jc w:val="right"/>
              <w:rPr>
                <w:b/>
                <w:sz w:val="18"/>
              </w:rPr>
            </w:pPr>
            <w:r>
              <w:rPr>
                <w:b/>
                <w:sz w:val="18"/>
              </w:rPr>
              <w:t>A. Incisivo inferior a NB</w:t>
            </w:r>
          </w:p>
        </w:tc>
        <w:tc>
          <w:tcPr>
            <w:tcW w:w="1346" w:type="dxa"/>
            <w:tcBorders>
              <w:top w:val="single" w:sz="24" w:space="0" w:color="FFFFFF"/>
              <w:left w:val="single" w:sz="34" w:space="0" w:color="FFFFFF"/>
              <w:bottom w:val="single" w:sz="24" w:space="0" w:color="FFFFFF"/>
              <w:right w:val="single" w:sz="24" w:space="0" w:color="FFFFFF"/>
            </w:tcBorders>
            <w:shd w:val="clear" w:color="auto" w:fill="F1F1F1"/>
          </w:tcPr>
          <w:p w:rsidR="00FD470E" w:rsidRDefault="006915A1">
            <w:pPr>
              <w:pStyle w:val="TableParagraph"/>
              <w:spacing w:line="206" w:lineRule="exact"/>
              <w:ind w:left="316"/>
              <w:rPr>
                <w:sz w:val="18"/>
              </w:rPr>
            </w:pPr>
            <w:r>
              <w:rPr>
                <w:sz w:val="18"/>
              </w:rPr>
              <w:t>25 (+-2)</w:t>
            </w:r>
          </w:p>
        </w:tc>
        <w:tc>
          <w:tcPr>
            <w:tcW w:w="1260" w:type="dxa"/>
            <w:tcBorders>
              <w:top w:val="single" w:sz="24" w:space="0" w:color="FFFFFF"/>
              <w:left w:val="single" w:sz="24" w:space="0" w:color="FFFFFF"/>
              <w:bottom w:val="single" w:sz="24" w:space="0" w:color="FFFFFF"/>
              <w:right w:val="single" w:sz="24" w:space="0" w:color="FFFFFF"/>
            </w:tcBorders>
            <w:shd w:val="clear" w:color="auto" w:fill="F1F1F1"/>
          </w:tcPr>
          <w:p w:rsidR="00FD470E" w:rsidRDefault="006915A1">
            <w:pPr>
              <w:pStyle w:val="TableParagraph"/>
              <w:spacing w:line="206" w:lineRule="exact"/>
              <w:ind w:left="211" w:right="204"/>
              <w:jc w:val="center"/>
              <w:rPr>
                <w:sz w:val="18"/>
              </w:rPr>
            </w:pPr>
            <w:r>
              <w:rPr>
                <w:sz w:val="18"/>
              </w:rPr>
              <w:t>34</w:t>
            </w:r>
          </w:p>
        </w:tc>
        <w:tc>
          <w:tcPr>
            <w:tcW w:w="2339" w:type="dxa"/>
            <w:tcBorders>
              <w:top w:val="single" w:sz="24" w:space="0" w:color="FFFFFF"/>
              <w:left w:val="single" w:sz="24" w:space="0" w:color="FFFFFF"/>
              <w:bottom w:val="single" w:sz="24" w:space="0" w:color="FFFFFF"/>
            </w:tcBorders>
            <w:shd w:val="clear" w:color="auto" w:fill="F1F1F1"/>
          </w:tcPr>
          <w:p w:rsidR="00FD470E" w:rsidRDefault="006915A1">
            <w:pPr>
              <w:pStyle w:val="TableParagraph"/>
              <w:spacing w:line="206" w:lineRule="exact"/>
              <w:ind w:left="53" w:right="52"/>
              <w:jc w:val="center"/>
              <w:rPr>
                <w:sz w:val="18"/>
              </w:rPr>
            </w:pPr>
            <w:r>
              <w:rPr>
                <w:sz w:val="18"/>
              </w:rPr>
              <w:t>Muy proinclinados</w:t>
            </w:r>
          </w:p>
        </w:tc>
      </w:tr>
      <w:tr w:rsidR="00FD470E">
        <w:trPr>
          <w:trHeight w:val="309"/>
        </w:trPr>
        <w:tc>
          <w:tcPr>
            <w:tcW w:w="2435" w:type="dxa"/>
            <w:tcBorders>
              <w:top w:val="single" w:sz="24" w:space="0" w:color="FFFFFF"/>
              <w:bottom w:val="single" w:sz="24" w:space="0" w:color="FFFFFF"/>
              <w:right w:val="single" w:sz="34" w:space="0" w:color="FFFFFF"/>
            </w:tcBorders>
            <w:shd w:val="clear" w:color="auto" w:fill="CCCCCC"/>
          </w:tcPr>
          <w:p w:rsidR="00FD470E" w:rsidRDefault="006915A1">
            <w:pPr>
              <w:pStyle w:val="TableParagraph"/>
              <w:spacing w:line="201" w:lineRule="exact"/>
              <w:ind w:left="256"/>
              <w:rPr>
                <w:b/>
                <w:sz w:val="18"/>
              </w:rPr>
            </w:pPr>
            <w:r>
              <w:rPr>
                <w:b/>
                <w:sz w:val="18"/>
              </w:rPr>
              <w:t>Incisivo superior a SN</w:t>
            </w:r>
          </w:p>
        </w:tc>
        <w:tc>
          <w:tcPr>
            <w:tcW w:w="1346" w:type="dxa"/>
            <w:tcBorders>
              <w:top w:val="single" w:sz="24" w:space="0" w:color="FFFFFF"/>
              <w:left w:val="single" w:sz="34" w:space="0" w:color="FFFFFF"/>
              <w:bottom w:val="single" w:sz="24" w:space="0" w:color="FFFFFF"/>
              <w:right w:val="single" w:sz="24" w:space="0" w:color="FFFFFF"/>
            </w:tcBorders>
            <w:shd w:val="clear" w:color="auto" w:fill="CCCCCC"/>
          </w:tcPr>
          <w:p w:rsidR="00FD470E" w:rsidRDefault="006915A1">
            <w:pPr>
              <w:pStyle w:val="TableParagraph"/>
              <w:spacing w:line="206" w:lineRule="exact"/>
              <w:ind w:left="266"/>
              <w:rPr>
                <w:sz w:val="18"/>
              </w:rPr>
            </w:pPr>
            <w:r>
              <w:rPr>
                <w:sz w:val="18"/>
              </w:rPr>
              <w:t>104 (+-2)</w:t>
            </w:r>
          </w:p>
        </w:tc>
        <w:tc>
          <w:tcPr>
            <w:tcW w:w="1260" w:type="dxa"/>
            <w:tcBorders>
              <w:top w:val="single" w:sz="24" w:space="0" w:color="FFFFFF"/>
              <w:left w:val="single" w:sz="24" w:space="0" w:color="FFFFFF"/>
              <w:bottom w:val="single" w:sz="24" w:space="0" w:color="FFFFFF"/>
              <w:right w:val="single" w:sz="24" w:space="0" w:color="FFFFFF"/>
            </w:tcBorders>
            <w:shd w:val="clear" w:color="auto" w:fill="CCCCCC"/>
          </w:tcPr>
          <w:p w:rsidR="00FD470E" w:rsidRDefault="006915A1">
            <w:pPr>
              <w:pStyle w:val="TableParagraph"/>
              <w:spacing w:line="206" w:lineRule="exact"/>
              <w:ind w:left="211" w:right="204"/>
              <w:jc w:val="center"/>
              <w:rPr>
                <w:sz w:val="18"/>
              </w:rPr>
            </w:pPr>
            <w:r>
              <w:rPr>
                <w:sz w:val="18"/>
              </w:rPr>
              <w:t>119</w:t>
            </w:r>
          </w:p>
        </w:tc>
        <w:tc>
          <w:tcPr>
            <w:tcW w:w="2339" w:type="dxa"/>
            <w:tcBorders>
              <w:top w:val="single" w:sz="24" w:space="0" w:color="FFFFFF"/>
              <w:left w:val="single" w:sz="24" w:space="0" w:color="FFFFFF"/>
              <w:bottom w:val="single" w:sz="24" w:space="0" w:color="FFFFFF"/>
            </w:tcBorders>
            <w:shd w:val="clear" w:color="auto" w:fill="CCCCCC"/>
          </w:tcPr>
          <w:p w:rsidR="00FD470E" w:rsidRDefault="006915A1">
            <w:pPr>
              <w:pStyle w:val="TableParagraph"/>
              <w:spacing w:line="206" w:lineRule="exact"/>
              <w:ind w:left="53" w:right="52"/>
              <w:jc w:val="center"/>
              <w:rPr>
                <w:sz w:val="18"/>
              </w:rPr>
            </w:pPr>
            <w:r>
              <w:rPr>
                <w:sz w:val="18"/>
              </w:rPr>
              <w:t>Muy proinclinados</w:t>
            </w:r>
          </w:p>
        </w:tc>
      </w:tr>
      <w:tr w:rsidR="00FD470E">
        <w:trPr>
          <w:trHeight w:val="312"/>
        </w:trPr>
        <w:tc>
          <w:tcPr>
            <w:tcW w:w="2435" w:type="dxa"/>
            <w:tcBorders>
              <w:top w:val="single" w:sz="24" w:space="0" w:color="FFFFFF"/>
              <w:bottom w:val="single" w:sz="24" w:space="0" w:color="FFFFFF"/>
              <w:right w:val="single" w:sz="34" w:space="0" w:color="FFFFFF"/>
            </w:tcBorders>
            <w:shd w:val="clear" w:color="auto" w:fill="F1F1F1"/>
          </w:tcPr>
          <w:p w:rsidR="00FD470E" w:rsidRDefault="006915A1">
            <w:pPr>
              <w:pStyle w:val="TableParagraph"/>
              <w:spacing w:line="202" w:lineRule="exact"/>
              <w:ind w:left="251"/>
              <w:rPr>
                <w:b/>
                <w:sz w:val="18"/>
              </w:rPr>
            </w:pPr>
            <w:r>
              <w:rPr>
                <w:b/>
                <w:sz w:val="18"/>
              </w:rPr>
              <w:t>Incisivo superior a NA</w:t>
            </w:r>
          </w:p>
        </w:tc>
        <w:tc>
          <w:tcPr>
            <w:tcW w:w="1346" w:type="dxa"/>
            <w:tcBorders>
              <w:top w:val="single" w:sz="24" w:space="0" w:color="FFFFFF"/>
              <w:left w:val="single" w:sz="34" w:space="0" w:color="FFFFFF"/>
              <w:bottom w:val="single" w:sz="24" w:space="0" w:color="FFFFFF"/>
              <w:right w:val="single" w:sz="24" w:space="0" w:color="FFFFFF"/>
            </w:tcBorders>
            <w:shd w:val="clear" w:color="auto" w:fill="F1F1F1"/>
          </w:tcPr>
          <w:p w:rsidR="00FD470E" w:rsidRDefault="006915A1">
            <w:pPr>
              <w:pStyle w:val="TableParagraph"/>
              <w:spacing w:line="207" w:lineRule="exact"/>
              <w:ind w:left="0" w:right="217"/>
              <w:jc w:val="right"/>
              <w:rPr>
                <w:sz w:val="18"/>
              </w:rPr>
            </w:pPr>
            <w:r>
              <w:rPr>
                <w:sz w:val="18"/>
              </w:rPr>
              <w:t>4mm (+-2)</w:t>
            </w:r>
          </w:p>
        </w:tc>
        <w:tc>
          <w:tcPr>
            <w:tcW w:w="1260" w:type="dxa"/>
            <w:tcBorders>
              <w:top w:val="single" w:sz="24" w:space="0" w:color="FFFFFF"/>
              <w:left w:val="single" w:sz="24" w:space="0" w:color="FFFFFF"/>
              <w:bottom w:val="single" w:sz="24" w:space="0" w:color="FFFFFF"/>
              <w:right w:val="single" w:sz="24" w:space="0" w:color="FFFFFF"/>
            </w:tcBorders>
            <w:shd w:val="clear" w:color="auto" w:fill="F1F1F1"/>
          </w:tcPr>
          <w:p w:rsidR="00FD470E" w:rsidRDefault="006915A1">
            <w:pPr>
              <w:pStyle w:val="TableParagraph"/>
              <w:spacing w:line="207" w:lineRule="exact"/>
              <w:ind w:left="211" w:right="204"/>
              <w:jc w:val="center"/>
              <w:rPr>
                <w:sz w:val="18"/>
              </w:rPr>
            </w:pPr>
            <w:r>
              <w:rPr>
                <w:sz w:val="18"/>
              </w:rPr>
              <w:t>4 mm</w:t>
            </w:r>
          </w:p>
        </w:tc>
        <w:tc>
          <w:tcPr>
            <w:tcW w:w="2339" w:type="dxa"/>
            <w:tcBorders>
              <w:top w:val="single" w:sz="24" w:space="0" w:color="FFFFFF"/>
              <w:left w:val="single" w:sz="24" w:space="0" w:color="FFFFFF"/>
              <w:bottom w:val="single" w:sz="24" w:space="0" w:color="FFFFFF"/>
            </w:tcBorders>
            <w:shd w:val="clear" w:color="auto" w:fill="F1F1F1"/>
          </w:tcPr>
          <w:p w:rsidR="00FD470E" w:rsidRDefault="006915A1">
            <w:pPr>
              <w:pStyle w:val="TableParagraph"/>
              <w:spacing w:line="207" w:lineRule="exact"/>
              <w:ind w:left="53" w:right="50"/>
              <w:jc w:val="center"/>
              <w:rPr>
                <w:sz w:val="18"/>
              </w:rPr>
            </w:pPr>
            <w:r>
              <w:rPr>
                <w:sz w:val="18"/>
              </w:rPr>
              <w:t>Norma</w:t>
            </w:r>
          </w:p>
        </w:tc>
      </w:tr>
      <w:tr w:rsidR="00FD470E">
        <w:trPr>
          <w:trHeight w:val="297"/>
        </w:trPr>
        <w:tc>
          <w:tcPr>
            <w:tcW w:w="2435" w:type="dxa"/>
            <w:tcBorders>
              <w:top w:val="single" w:sz="24" w:space="0" w:color="FFFFFF"/>
              <w:bottom w:val="single" w:sz="34" w:space="0" w:color="FFFFFF"/>
              <w:right w:val="single" w:sz="34" w:space="0" w:color="FFFFFF"/>
            </w:tcBorders>
            <w:shd w:val="clear" w:color="auto" w:fill="CCCCCC"/>
          </w:tcPr>
          <w:p w:rsidR="00FD470E" w:rsidRDefault="006915A1">
            <w:pPr>
              <w:pStyle w:val="TableParagraph"/>
              <w:spacing w:line="201" w:lineRule="exact"/>
              <w:ind w:left="302"/>
              <w:rPr>
                <w:b/>
                <w:sz w:val="18"/>
              </w:rPr>
            </w:pPr>
            <w:r>
              <w:rPr>
                <w:b/>
                <w:sz w:val="18"/>
              </w:rPr>
              <w:t>Incisivo inferior a NB</w:t>
            </w:r>
          </w:p>
        </w:tc>
        <w:tc>
          <w:tcPr>
            <w:tcW w:w="1346" w:type="dxa"/>
            <w:tcBorders>
              <w:top w:val="single" w:sz="24" w:space="0" w:color="FFFFFF"/>
              <w:left w:val="single" w:sz="34" w:space="0" w:color="FFFFFF"/>
              <w:bottom w:val="single" w:sz="34" w:space="0" w:color="FFFFFF"/>
              <w:right w:val="single" w:sz="24" w:space="0" w:color="FFFFFF"/>
            </w:tcBorders>
            <w:shd w:val="clear" w:color="auto" w:fill="CCCCCC"/>
          </w:tcPr>
          <w:p w:rsidR="00FD470E" w:rsidRDefault="006915A1">
            <w:pPr>
              <w:pStyle w:val="TableParagraph"/>
              <w:spacing w:line="206" w:lineRule="exact"/>
              <w:ind w:left="0" w:right="217"/>
              <w:jc w:val="right"/>
              <w:rPr>
                <w:sz w:val="18"/>
              </w:rPr>
            </w:pPr>
            <w:r>
              <w:rPr>
                <w:sz w:val="18"/>
              </w:rPr>
              <w:t>4mm (+-2)</w:t>
            </w:r>
          </w:p>
        </w:tc>
        <w:tc>
          <w:tcPr>
            <w:tcW w:w="1260" w:type="dxa"/>
            <w:tcBorders>
              <w:top w:val="single" w:sz="24" w:space="0" w:color="FFFFFF"/>
              <w:left w:val="single" w:sz="24" w:space="0" w:color="FFFFFF"/>
              <w:bottom w:val="single" w:sz="34" w:space="0" w:color="FFFFFF"/>
              <w:right w:val="single" w:sz="24" w:space="0" w:color="FFFFFF"/>
            </w:tcBorders>
            <w:shd w:val="clear" w:color="auto" w:fill="CCCCCC"/>
          </w:tcPr>
          <w:p w:rsidR="00FD470E" w:rsidRDefault="006915A1">
            <w:pPr>
              <w:pStyle w:val="TableParagraph"/>
              <w:spacing w:line="206" w:lineRule="exact"/>
              <w:ind w:left="211" w:right="204"/>
              <w:jc w:val="center"/>
              <w:rPr>
                <w:sz w:val="18"/>
              </w:rPr>
            </w:pPr>
            <w:r>
              <w:rPr>
                <w:sz w:val="18"/>
              </w:rPr>
              <w:t>5 mm</w:t>
            </w:r>
          </w:p>
        </w:tc>
        <w:tc>
          <w:tcPr>
            <w:tcW w:w="2339" w:type="dxa"/>
            <w:tcBorders>
              <w:top w:val="single" w:sz="24" w:space="0" w:color="FFFFFF"/>
              <w:left w:val="single" w:sz="24" w:space="0" w:color="FFFFFF"/>
              <w:bottom w:val="single" w:sz="34" w:space="0" w:color="FFFFFF"/>
            </w:tcBorders>
            <w:shd w:val="clear" w:color="auto" w:fill="CCCCCC"/>
          </w:tcPr>
          <w:p w:rsidR="00FD470E" w:rsidRDefault="006915A1">
            <w:pPr>
              <w:pStyle w:val="TableParagraph"/>
              <w:spacing w:line="206" w:lineRule="exact"/>
              <w:ind w:left="53" w:right="50"/>
              <w:jc w:val="center"/>
              <w:rPr>
                <w:sz w:val="18"/>
              </w:rPr>
            </w:pPr>
            <w:r>
              <w:rPr>
                <w:sz w:val="18"/>
              </w:rPr>
              <w:t>Norma</w:t>
            </w:r>
          </w:p>
        </w:tc>
      </w:tr>
      <w:tr w:rsidR="00FD470E">
        <w:trPr>
          <w:trHeight w:val="316"/>
        </w:trPr>
        <w:tc>
          <w:tcPr>
            <w:tcW w:w="2435" w:type="dxa"/>
            <w:tcBorders>
              <w:top w:val="single" w:sz="34" w:space="0" w:color="FFFFFF"/>
              <w:bottom w:val="single" w:sz="24" w:space="0" w:color="FFFFFF"/>
              <w:right w:val="single" w:sz="34" w:space="0" w:color="FFFFFF"/>
            </w:tcBorders>
            <w:shd w:val="clear" w:color="auto" w:fill="F1F1F1"/>
          </w:tcPr>
          <w:p w:rsidR="00FD470E" w:rsidRDefault="006915A1">
            <w:pPr>
              <w:pStyle w:val="TableParagraph"/>
              <w:spacing w:line="198" w:lineRule="exact"/>
              <w:ind w:left="559"/>
              <w:rPr>
                <w:b/>
                <w:sz w:val="18"/>
              </w:rPr>
            </w:pPr>
            <w:r>
              <w:rPr>
                <w:b/>
                <w:sz w:val="18"/>
              </w:rPr>
              <w:t>Pogonion a NB</w:t>
            </w:r>
          </w:p>
        </w:tc>
        <w:tc>
          <w:tcPr>
            <w:tcW w:w="1346" w:type="dxa"/>
            <w:tcBorders>
              <w:top w:val="single" w:sz="34" w:space="0" w:color="FFFFFF"/>
              <w:left w:val="single" w:sz="34" w:space="0" w:color="FFFFFF"/>
              <w:bottom w:val="single" w:sz="24" w:space="0" w:color="FFFFFF"/>
              <w:right w:val="single" w:sz="24" w:space="0" w:color="FFFFFF"/>
            </w:tcBorders>
            <w:shd w:val="clear" w:color="auto" w:fill="F1F1F1"/>
          </w:tcPr>
          <w:p w:rsidR="00FD470E" w:rsidRDefault="006915A1">
            <w:pPr>
              <w:pStyle w:val="TableParagraph"/>
              <w:spacing w:line="203" w:lineRule="exact"/>
              <w:ind w:left="0" w:right="241"/>
              <w:jc w:val="right"/>
              <w:rPr>
                <w:sz w:val="18"/>
              </w:rPr>
            </w:pPr>
            <w:r>
              <w:rPr>
                <w:w w:val="95"/>
                <w:sz w:val="18"/>
              </w:rPr>
              <w:t>4mm(+-2)</w:t>
            </w:r>
          </w:p>
        </w:tc>
        <w:tc>
          <w:tcPr>
            <w:tcW w:w="1260" w:type="dxa"/>
            <w:tcBorders>
              <w:top w:val="single" w:sz="34" w:space="0" w:color="FFFFFF"/>
              <w:left w:val="single" w:sz="24" w:space="0" w:color="FFFFFF"/>
              <w:bottom w:val="single" w:sz="24" w:space="0" w:color="FFFFFF"/>
              <w:right w:val="single" w:sz="24" w:space="0" w:color="FFFFFF"/>
            </w:tcBorders>
            <w:shd w:val="clear" w:color="auto" w:fill="F1F1F1"/>
          </w:tcPr>
          <w:p w:rsidR="00FD470E" w:rsidRDefault="006915A1">
            <w:pPr>
              <w:pStyle w:val="TableParagraph"/>
              <w:spacing w:line="203" w:lineRule="exact"/>
              <w:ind w:left="211" w:right="204"/>
              <w:jc w:val="center"/>
              <w:rPr>
                <w:sz w:val="18"/>
              </w:rPr>
            </w:pPr>
            <w:r>
              <w:rPr>
                <w:sz w:val="18"/>
              </w:rPr>
              <w:t>4 mm</w:t>
            </w:r>
          </w:p>
        </w:tc>
        <w:tc>
          <w:tcPr>
            <w:tcW w:w="2339" w:type="dxa"/>
            <w:tcBorders>
              <w:top w:val="single" w:sz="34" w:space="0" w:color="FFFFFF"/>
              <w:left w:val="single" w:sz="24" w:space="0" w:color="FFFFFF"/>
              <w:bottom w:val="single" w:sz="24" w:space="0" w:color="FFFFFF"/>
            </w:tcBorders>
            <w:shd w:val="clear" w:color="auto" w:fill="F1F1F1"/>
          </w:tcPr>
          <w:p w:rsidR="00FD470E" w:rsidRDefault="006915A1">
            <w:pPr>
              <w:pStyle w:val="TableParagraph"/>
              <w:spacing w:line="203" w:lineRule="exact"/>
              <w:ind w:left="53" w:right="50"/>
              <w:jc w:val="center"/>
              <w:rPr>
                <w:sz w:val="18"/>
              </w:rPr>
            </w:pPr>
            <w:r>
              <w:rPr>
                <w:sz w:val="18"/>
              </w:rPr>
              <w:t>Norma</w:t>
            </w:r>
          </w:p>
        </w:tc>
      </w:tr>
      <w:tr w:rsidR="00FD470E">
        <w:trPr>
          <w:trHeight w:val="621"/>
        </w:trPr>
        <w:tc>
          <w:tcPr>
            <w:tcW w:w="2435" w:type="dxa"/>
            <w:tcBorders>
              <w:top w:val="single" w:sz="24" w:space="0" w:color="FFFFFF"/>
              <w:bottom w:val="single" w:sz="24" w:space="0" w:color="FFFFFF"/>
              <w:right w:val="single" w:sz="34" w:space="0" w:color="FFFFFF"/>
            </w:tcBorders>
            <w:shd w:val="clear" w:color="auto" w:fill="CCCCCC"/>
          </w:tcPr>
          <w:p w:rsidR="00FD470E" w:rsidRDefault="006915A1">
            <w:pPr>
              <w:pStyle w:val="TableParagraph"/>
              <w:spacing w:before="150"/>
              <w:ind w:left="367"/>
              <w:rPr>
                <w:b/>
                <w:sz w:val="18"/>
              </w:rPr>
            </w:pPr>
            <w:r>
              <w:rPr>
                <w:b/>
                <w:sz w:val="18"/>
              </w:rPr>
              <w:t>SN a plano palatino</w:t>
            </w:r>
          </w:p>
        </w:tc>
        <w:tc>
          <w:tcPr>
            <w:tcW w:w="1346" w:type="dxa"/>
            <w:tcBorders>
              <w:top w:val="single" w:sz="24" w:space="0" w:color="FFFFFF"/>
              <w:left w:val="single" w:sz="34" w:space="0" w:color="FFFFFF"/>
              <w:bottom w:val="single" w:sz="24" w:space="0" w:color="FFFFFF"/>
              <w:right w:val="single" w:sz="24" w:space="0" w:color="FFFFFF"/>
            </w:tcBorders>
            <w:shd w:val="clear" w:color="auto" w:fill="CCCCCC"/>
          </w:tcPr>
          <w:p w:rsidR="00FD470E" w:rsidRDefault="006915A1">
            <w:pPr>
              <w:pStyle w:val="TableParagraph"/>
              <w:spacing w:before="155"/>
              <w:ind w:left="420" w:right="373"/>
              <w:jc w:val="center"/>
              <w:rPr>
                <w:sz w:val="18"/>
              </w:rPr>
            </w:pPr>
            <w:r>
              <w:rPr>
                <w:sz w:val="18"/>
              </w:rPr>
              <w:t>8,5</w:t>
            </w:r>
          </w:p>
        </w:tc>
        <w:tc>
          <w:tcPr>
            <w:tcW w:w="1260" w:type="dxa"/>
            <w:tcBorders>
              <w:top w:val="single" w:sz="24" w:space="0" w:color="FFFFFF"/>
              <w:left w:val="single" w:sz="24" w:space="0" w:color="FFFFFF"/>
              <w:bottom w:val="single" w:sz="24" w:space="0" w:color="FFFFFF"/>
              <w:right w:val="single" w:sz="24" w:space="0" w:color="FFFFFF"/>
            </w:tcBorders>
            <w:shd w:val="clear" w:color="auto" w:fill="CCCCCC"/>
          </w:tcPr>
          <w:p w:rsidR="00FD470E" w:rsidRDefault="006915A1">
            <w:pPr>
              <w:pStyle w:val="TableParagraph"/>
              <w:spacing w:before="155"/>
              <w:ind w:left="54"/>
              <w:jc w:val="center"/>
              <w:rPr>
                <w:sz w:val="18"/>
              </w:rPr>
            </w:pPr>
            <w:r>
              <w:rPr>
                <w:w w:val="99"/>
                <w:sz w:val="18"/>
              </w:rPr>
              <w:t>7</w:t>
            </w:r>
          </w:p>
        </w:tc>
        <w:tc>
          <w:tcPr>
            <w:tcW w:w="2339" w:type="dxa"/>
            <w:tcBorders>
              <w:top w:val="single" w:sz="24" w:space="0" w:color="FFFFFF"/>
              <w:left w:val="single" w:sz="24" w:space="0" w:color="FFFFFF"/>
              <w:bottom w:val="single" w:sz="24" w:space="0" w:color="FFFFFF"/>
            </w:tcBorders>
            <w:shd w:val="clear" w:color="auto" w:fill="CCCCCC"/>
          </w:tcPr>
          <w:p w:rsidR="00FD470E" w:rsidRDefault="006915A1">
            <w:pPr>
              <w:pStyle w:val="TableParagraph"/>
              <w:spacing w:line="206" w:lineRule="exact"/>
              <w:ind w:left="53" w:right="4"/>
              <w:jc w:val="center"/>
              <w:rPr>
                <w:sz w:val="18"/>
              </w:rPr>
            </w:pPr>
            <w:r>
              <w:rPr>
                <w:sz w:val="18"/>
              </w:rPr>
              <w:t>Plano palatino rotación</w:t>
            </w:r>
          </w:p>
          <w:p w:rsidR="00FD470E" w:rsidRDefault="006915A1">
            <w:pPr>
              <w:pStyle w:val="TableParagraph"/>
              <w:spacing w:before="105"/>
              <w:ind w:left="53" w:right="47"/>
              <w:jc w:val="center"/>
              <w:rPr>
                <w:sz w:val="18"/>
              </w:rPr>
            </w:pPr>
            <w:r>
              <w:rPr>
                <w:sz w:val="18"/>
              </w:rPr>
              <w:t>anterior</w:t>
            </w:r>
          </w:p>
        </w:tc>
      </w:tr>
      <w:tr w:rsidR="00FD470E">
        <w:trPr>
          <w:trHeight w:val="494"/>
        </w:trPr>
        <w:tc>
          <w:tcPr>
            <w:tcW w:w="2435" w:type="dxa"/>
            <w:tcBorders>
              <w:top w:val="single" w:sz="24" w:space="0" w:color="FFFFFF"/>
              <w:bottom w:val="single" w:sz="24" w:space="0" w:color="FFFFFF"/>
              <w:right w:val="single" w:sz="34" w:space="0" w:color="FFFFFF"/>
            </w:tcBorders>
            <w:shd w:val="clear" w:color="auto" w:fill="F1F1F1"/>
          </w:tcPr>
          <w:p w:rsidR="00FD470E" w:rsidRDefault="006915A1">
            <w:pPr>
              <w:pStyle w:val="TableParagraph"/>
              <w:spacing w:before="88"/>
              <w:ind w:left="121" w:right="53"/>
              <w:jc w:val="center"/>
              <w:rPr>
                <w:b/>
                <w:sz w:val="18"/>
              </w:rPr>
            </w:pPr>
            <w:r>
              <w:rPr>
                <w:b/>
                <w:sz w:val="18"/>
              </w:rPr>
              <w:t>Wits</w:t>
            </w:r>
          </w:p>
        </w:tc>
        <w:tc>
          <w:tcPr>
            <w:tcW w:w="1346" w:type="dxa"/>
            <w:tcBorders>
              <w:top w:val="single" w:sz="24" w:space="0" w:color="FFFFFF"/>
              <w:left w:val="single" w:sz="34" w:space="0" w:color="FFFFFF"/>
              <w:bottom w:val="single" w:sz="24" w:space="0" w:color="FFFFFF"/>
              <w:right w:val="single" w:sz="24" w:space="0" w:color="FFFFFF"/>
            </w:tcBorders>
            <w:shd w:val="clear" w:color="auto" w:fill="F1F1F1"/>
          </w:tcPr>
          <w:p w:rsidR="00FD470E" w:rsidRDefault="006915A1">
            <w:pPr>
              <w:pStyle w:val="TableParagraph"/>
              <w:spacing w:before="92"/>
              <w:ind w:left="420" w:right="422"/>
              <w:jc w:val="center"/>
              <w:rPr>
                <w:sz w:val="18"/>
              </w:rPr>
            </w:pPr>
            <w:r>
              <w:rPr>
                <w:sz w:val="18"/>
              </w:rPr>
              <w:t>H: -1</w:t>
            </w:r>
          </w:p>
        </w:tc>
        <w:tc>
          <w:tcPr>
            <w:tcW w:w="1260" w:type="dxa"/>
            <w:tcBorders>
              <w:top w:val="single" w:sz="24" w:space="0" w:color="FFFFFF"/>
              <w:left w:val="single" w:sz="24" w:space="0" w:color="FFFFFF"/>
              <w:bottom w:val="single" w:sz="24" w:space="0" w:color="FFFFFF"/>
              <w:right w:val="single" w:sz="24" w:space="0" w:color="FFFFFF"/>
            </w:tcBorders>
            <w:shd w:val="clear" w:color="auto" w:fill="F1F1F1"/>
          </w:tcPr>
          <w:p w:rsidR="00FD470E" w:rsidRDefault="006915A1">
            <w:pPr>
              <w:pStyle w:val="TableParagraph"/>
              <w:spacing w:before="92"/>
              <w:ind w:left="211" w:right="153"/>
              <w:jc w:val="center"/>
              <w:rPr>
                <w:sz w:val="18"/>
              </w:rPr>
            </w:pPr>
            <w:r>
              <w:rPr>
                <w:sz w:val="18"/>
              </w:rPr>
              <w:t>-1,5 mm</w:t>
            </w:r>
          </w:p>
        </w:tc>
        <w:tc>
          <w:tcPr>
            <w:tcW w:w="2339" w:type="dxa"/>
            <w:tcBorders>
              <w:top w:val="single" w:sz="24" w:space="0" w:color="FFFFFF"/>
              <w:left w:val="single" w:sz="24" w:space="0" w:color="FFFFFF"/>
              <w:bottom w:val="single" w:sz="24" w:space="0" w:color="FFFFFF"/>
            </w:tcBorders>
            <w:shd w:val="clear" w:color="auto" w:fill="F1F1F1"/>
          </w:tcPr>
          <w:p w:rsidR="00FD470E" w:rsidRDefault="006915A1">
            <w:pPr>
              <w:pStyle w:val="TableParagraph"/>
              <w:spacing w:before="92"/>
              <w:ind w:left="108" w:right="52"/>
              <w:jc w:val="center"/>
              <w:rPr>
                <w:sz w:val="18"/>
              </w:rPr>
            </w:pPr>
            <w:r>
              <w:rPr>
                <w:sz w:val="18"/>
              </w:rPr>
              <w:t>Clase I</w:t>
            </w:r>
          </w:p>
        </w:tc>
      </w:tr>
      <w:tr w:rsidR="00FD470E">
        <w:trPr>
          <w:trHeight w:val="621"/>
        </w:trPr>
        <w:tc>
          <w:tcPr>
            <w:tcW w:w="2435" w:type="dxa"/>
            <w:tcBorders>
              <w:top w:val="single" w:sz="24" w:space="0" w:color="FFFFFF"/>
              <w:right w:val="single" w:sz="34" w:space="0" w:color="FFFFFF"/>
            </w:tcBorders>
            <w:shd w:val="clear" w:color="auto" w:fill="CCCCCC"/>
          </w:tcPr>
          <w:p w:rsidR="00FD470E" w:rsidRDefault="006915A1">
            <w:pPr>
              <w:pStyle w:val="TableParagraph"/>
              <w:spacing w:line="201" w:lineRule="exact"/>
              <w:ind w:left="121" w:right="58"/>
              <w:jc w:val="center"/>
              <w:rPr>
                <w:b/>
                <w:sz w:val="18"/>
              </w:rPr>
            </w:pPr>
            <w:r>
              <w:rPr>
                <w:b/>
                <w:sz w:val="18"/>
              </w:rPr>
              <w:t>Incisivo superior al plano</w:t>
            </w:r>
          </w:p>
          <w:p w:rsidR="00FD470E" w:rsidRDefault="006915A1">
            <w:pPr>
              <w:pStyle w:val="TableParagraph"/>
              <w:spacing w:before="105"/>
              <w:ind w:left="73" w:right="58"/>
              <w:jc w:val="center"/>
              <w:rPr>
                <w:b/>
                <w:sz w:val="18"/>
              </w:rPr>
            </w:pPr>
            <w:r>
              <w:rPr>
                <w:b/>
                <w:sz w:val="18"/>
              </w:rPr>
              <w:t>palatino</w:t>
            </w:r>
          </w:p>
        </w:tc>
        <w:tc>
          <w:tcPr>
            <w:tcW w:w="1346" w:type="dxa"/>
            <w:tcBorders>
              <w:top w:val="single" w:sz="24" w:space="0" w:color="FFFFFF"/>
              <w:left w:val="single" w:sz="34" w:space="0" w:color="FFFFFF"/>
              <w:right w:val="single" w:sz="24" w:space="0" w:color="FFFFFF"/>
            </w:tcBorders>
            <w:shd w:val="clear" w:color="auto" w:fill="CCCCCC"/>
          </w:tcPr>
          <w:p w:rsidR="00FD470E" w:rsidRDefault="006915A1">
            <w:pPr>
              <w:pStyle w:val="TableParagraph"/>
              <w:spacing w:before="155"/>
              <w:ind w:left="420" w:right="374"/>
              <w:jc w:val="center"/>
              <w:rPr>
                <w:sz w:val="18"/>
              </w:rPr>
            </w:pPr>
            <w:r>
              <w:rPr>
                <w:sz w:val="18"/>
              </w:rPr>
              <w:t>110</w:t>
            </w:r>
          </w:p>
        </w:tc>
        <w:tc>
          <w:tcPr>
            <w:tcW w:w="1260" w:type="dxa"/>
            <w:tcBorders>
              <w:top w:val="single" w:sz="24" w:space="0" w:color="FFFFFF"/>
              <w:left w:val="single" w:sz="24" w:space="0" w:color="FFFFFF"/>
              <w:right w:val="single" w:sz="24" w:space="0" w:color="FFFFFF"/>
            </w:tcBorders>
            <w:shd w:val="clear" w:color="auto" w:fill="CCCCCC"/>
          </w:tcPr>
          <w:p w:rsidR="00FD470E" w:rsidRDefault="006915A1">
            <w:pPr>
              <w:pStyle w:val="TableParagraph"/>
              <w:spacing w:before="155"/>
              <w:ind w:left="211" w:right="151"/>
              <w:jc w:val="center"/>
              <w:rPr>
                <w:sz w:val="18"/>
              </w:rPr>
            </w:pPr>
            <w:r>
              <w:rPr>
                <w:sz w:val="18"/>
              </w:rPr>
              <w:t>126</w:t>
            </w:r>
          </w:p>
        </w:tc>
        <w:tc>
          <w:tcPr>
            <w:tcW w:w="2339" w:type="dxa"/>
            <w:tcBorders>
              <w:top w:val="single" w:sz="24" w:space="0" w:color="FFFFFF"/>
              <w:left w:val="single" w:sz="24" w:space="0" w:color="FFFFFF"/>
            </w:tcBorders>
            <w:shd w:val="clear" w:color="auto" w:fill="CCCCCC"/>
          </w:tcPr>
          <w:p w:rsidR="00FD470E" w:rsidRDefault="006915A1">
            <w:pPr>
              <w:pStyle w:val="TableParagraph"/>
              <w:spacing w:before="155"/>
              <w:ind w:left="53" w:right="51"/>
              <w:jc w:val="center"/>
              <w:rPr>
                <w:sz w:val="18"/>
              </w:rPr>
            </w:pPr>
            <w:r>
              <w:rPr>
                <w:sz w:val="18"/>
              </w:rPr>
              <w:t>Muy proinclinados</w:t>
            </w:r>
          </w:p>
        </w:tc>
      </w:tr>
      <w:tr w:rsidR="00FD470E">
        <w:trPr>
          <w:trHeight w:val="811"/>
        </w:trPr>
        <w:tc>
          <w:tcPr>
            <w:tcW w:w="2435" w:type="dxa"/>
            <w:tcBorders>
              <w:bottom w:val="single" w:sz="12" w:space="0" w:color="FFFFFF"/>
              <w:right w:val="single" w:sz="34" w:space="0" w:color="FFFFFF"/>
            </w:tcBorders>
            <w:shd w:val="clear" w:color="auto" w:fill="CCCCCC"/>
          </w:tcPr>
          <w:p w:rsidR="00FD470E" w:rsidRDefault="006915A1">
            <w:pPr>
              <w:pStyle w:val="TableParagraph"/>
              <w:spacing w:before="23"/>
              <w:ind w:left="121" w:right="16"/>
              <w:jc w:val="center"/>
              <w:rPr>
                <w:b/>
                <w:sz w:val="18"/>
              </w:rPr>
            </w:pPr>
            <w:r>
              <w:rPr>
                <w:b/>
                <w:sz w:val="18"/>
              </w:rPr>
              <w:t>FMIA</w:t>
            </w:r>
          </w:p>
        </w:tc>
        <w:tc>
          <w:tcPr>
            <w:tcW w:w="1346" w:type="dxa"/>
            <w:tcBorders>
              <w:left w:val="single" w:sz="34" w:space="0" w:color="FFFFFF"/>
              <w:bottom w:val="single" w:sz="12" w:space="0" w:color="FFFFFF"/>
              <w:right w:val="single" w:sz="24" w:space="0" w:color="FFFFFF"/>
            </w:tcBorders>
            <w:shd w:val="clear" w:color="auto" w:fill="CCCCCC"/>
          </w:tcPr>
          <w:p w:rsidR="00FD470E" w:rsidRDefault="006915A1">
            <w:pPr>
              <w:pStyle w:val="TableParagraph"/>
              <w:spacing w:before="28"/>
              <w:ind w:left="357"/>
              <w:rPr>
                <w:sz w:val="18"/>
              </w:rPr>
            </w:pPr>
            <w:r>
              <w:rPr>
                <w:sz w:val="18"/>
              </w:rPr>
              <w:t>65(+/-3)</w:t>
            </w:r>
          </w:p>
        </w:tc>
        <w:tc>
          <w:tcPr>
            <w:tcW w:w="1260" w:type="dxa"/>
            <w:tcBorders>
              <w:left w:val="single" w:sz="24" w:space="0" w:color="FFFFFF"/>
              <w:bottom w:val="single" w:sz="12" w:space="0" w:color="FFFFFF"/>
              <w:right w:val="single" w:sz="24" w:space="0" w:color="FFFFFF"/>
            </w:tcBorders>
            <w:shd w:val="clear" w:color="auto" w:fill="CCCCCC"/>
          </w:tcPr>
          <w:p w:rsidR="00FD470E" w:rsidRDefault="006915A1">
            <w:pPr>
              <w:pStyle w:val="TableParagraph"/>
              <w:spacing w:before="28"/>
              <w:ind w:left="211" w:right="204"/>
              <w:jc w:val="center"/>
              <w:rPr>
                <w:sz w:val="18"/>
              </w:rPr>
            </w:pPr>
            <w:r>
              <w:rPr>
                <w:sz w:val="18"/>
              </w:rPr>
              <w:t>52</w:t>
            </w:r>
          </w:p>
        </w:tc>
        <w:tc>
          <w:tcPr>
            <w:tcW w:w="2339" w:type="dxa"/>
            <w:tcBorders>
              <w:left w:val="single" w:sz="24" w:space="0" w:color="FFFFFF"/>
              <w:bottom w:val="single" w:sz="12" w:space="0" w:color="FFFFFF"/>
            </w:tcBorders>
            <w:shd w:val="clear" w:color="auto" w:fill="CCCCCC"/>
          </w:tcPr>
          <w:p w:rsidR="00FD470E" w:rsidRDefault="006915A1">
            <w:pPr>
              <w:pStyle w:val="TableParagraph"/>
              <w:spacing w:before="28"/>
              <w:ind w:left="53" w:right="52"/>
              <w:jc w:val="center"/>
              <w:rPr>
                <w:sz w:val="18"/>
              </w:rPr>
            </w:pPr>
            <w:r>
              <w:rPr>
                <w:sz w:val="18"/>
              </w:rPr>
              <w:t>Muy proinclinaidos</w:t>
            </w:r>
          </w:p>
        </w:tc>
      </w:tr>
      <w:tr w:rsidR="00FD470E">
        <w:trPr>
          <w:trHeight w:val="440"/>
        </w:trPr>
        <w:tc>
          <w:tcPr>
            <w:tcW w:w="2435" w:type="dxa"/>
            <w:tcBorders>
              <w:top w:val="single" w:sz="12" w:space="0" w:color="FFFFFF"/>
              <w:bottom w:val="single" w:sz="12" w:space="0" w:color="FFFFFF"/>
              <w:right w:val="single" w:sz="34" w:space="0" w:color="FFFFFF"/>
            </w:tcBorders>
            <w:shd w:val="clear" w:color="auto" w:fill="CCCCCC"/>
          </w:tcPr>
          <w:p w:rsidR="00FD470E" w:rsidRDefault="006915A1">
            <w:pPr>
              <w:pStyle w:val="TableParagraph"/>
              <w:spacing w:line="201" w:lineRule="exact"/>
              <w:ind w:left="121" w:right="13"/>
              <w:jc w:val="center"/>
              <w:rPr>
                <w:b/>
                <w:sz w:val="18"/>
              </w:rPr>
            </w:pPr>
            <w:r>
              <w:rPr>
                <w:b/>
                <w:sz w:val="18"/>
              </w:rPr>
              <w:t>FMA</w:t>
            </w:r>
          </w:p>
        </w:tc>
        <w:tc>
          <w:tcPr>
            <w:tcW w:w="1346" w:type="dxa"/>
            <w:tcBorders>
              <w:top w:val="single" w:sz="12" w:space="0" w:color="FFFFFF"/>
              <w:left w:val="single" w:sz="34" w:space="0" w:color="FFFFFF"/>
              <w:bottom w:val="single" w:sz="12" w:space="0" w:color="FFFFFF"/>
              <w:right w:val="single" w:sz="24" w:space="0" w:color="FFFFFF"/>
            </w:tcBorders>
            <w:shd w:val="clear" w:color="auto" w:fill="CCCCCC"/>
          </w:tcPr>
          <w:p w:rsidR="00FD470E" w:rsidRDefault="006915A1">
            <w:pPr>
              <w:pStyle w:val="TableParagraph"/>
              <w:spacing w:line="206" w:lineRule="exact"/>
              <w:ind w:left="0" w:right="248"/>
              <w:jc w:val="right"/>
              <w:rPr>
                <w:sz w:val="18"/>
              </w:rPr>
            </w:pPr>
            <w:r>
              <w:rPr>
                <w:sz w:val="18"/>
              </w:rPr>
              <w:t>25 (+/-4)</w:t>
            </w:r>
          </w:p>
        </w:tc>
        <w:tc>
          <w:tcPr>
            <w:tcW w:w="1260" w:type="dxa"/>
            <w:tcBorders>
              <w:top w:val="single" w:sz="12" w:space="0" w:color="FFFFFF"/>
              <w:left w:val="single" w:sz="24" w:space="0" w:color="FFFFFF"/>
              <w:bottom w:val="single" w:sz="12" w:space="0" w:color="FFFFFF"/>
              <w:right w:val="single" w:sz="24" w:space="0" w:color="FFFFFF"/>
            </w:tcBorders>
            <w:shd w:val="clear" w:color="auto" w:fill="CCCCCC"/>
          </w:tcPr>
          <w:p w:rsidR="00FD470E" w:rsidRDefault="006915A1">
            <w:pPr>
              <w:pStyle w:val="TableParagraph"/>
              <w:spacing w:line="206" w:lineRule="exact"/>
              <w:ind w:left="211" w:right="204"/>
              <w:jc w:val="center"/>
              <w:rPr>
                <w:sz w:val="18"/>
              </w:rPr>
            </w:pPr>
            <w:r>
              <w:rPr>
                <w:sz w:val="18"/>
              </w:rPr>
              <w:t>23</w:t>
            </w:r>
          </w:p>
        </w:tc>
        <w:tc>
          <w:tcPr>
            <w:tcW w:w="2339" w:type="dxa"/>
            <w:tcBorders>
              <w:top w:val="single" w:sz="12" w:space="0" w:color="FFFFFF"/>
              <w:left w:val="single" w:sz="24" w:space="0" w:color="FFFFFF"/>
              <w:bottom w:val="single" w:sz="12" w:space="0" w:color="FFFFFF"/>
            </w:tcBorders>
            <w:shd w:val="clear" w:color="auto" w:fill="CCCCCC"/>
          </w:tcPr>
          <w:p w:rsidR="00FD470E" w:rsidRDefault="006915A1">
            <w:pPr>
              <w:pStyle w:val="TableParagraph"/>
              <w:spacing w:line="206" w:lineRule="exact"/>
              <w:ind w:left="53" w:right="50"/>
              <w:jc w:val="center"/>
              <w:rPr>
                <w:sz w:val="18"/>
              </w:rPr>
            </w:pPr>
            <w:r>
              <w:rPr>
                <w:sz w:val="18"/>
              </w:rPr>
              <w:t>Norma</w:t>
            </w:r>
          </w:p>
        </w:tc>
      </w:tr>
      <w:tr w:rsidR="00FD470E">
        <w:trPr>
          <w:trHeight w:val="479"/>
        </w:trPr>
        <w:tc>
          <w:tcPr>
            <w:tcW w:w="2435" w:type="dxa"/>
            <w:tcBorders>
              <w:top w:val="single" w:sz="12" w:space="0" w:color="FFFFFF"/>
              <w:bottom w:val="nil"/>
              <w:right w:val="single" w:sz="34" w:space="0" w:color="FFFFFF"/>
            </w:tcBorders>
            <w:shd w:val="clear" w:color="auto" w:fill="F1F1F1"/>
          </w:tcPr>
          <w:p w:rsidR="00FD470E" w:rsidRDefault="006915A1">
            <w:pPr>
              <w:pStyle w:val="TableParagraph"/>
              <w:spacing w:line="201" w:lineRule="exact"/>
              <w:ind w:left="121" w:right="15"/>
              <w:jc w:val="center"/>
              <w:rPr>
                <w:b/>
                <w:sz w:val="18"/>
              </w:rPr>
            </w:pPr>
            <w:r>
              <w:rPr>
                <w:b/>
                <w:sz w:val="18"/>
              </w:rPr>
              <w:t>IMPA</w:t>
            </w:r>
          </w:p>
        </w:tc>
        <w:tc>
          <w:tcPr>
            <w:tcW w:w="1346" w:type="dxa"/>
            <w:tcBorders>
              <w:top w:val="single" w:sz="12" w:space="0" w:color="FFFFFF"/>
              <w:left w:val="single" w:sz="34" w:space="0" w:color="FFFFFF"/>
              <w:bottom w:val="nil"/>
              <w:right w:val="single" w:sz="24" w:space="0" w:color="FFFFFF"/>
            </w:tcBorders>
            <w:shd w:val="clear" w:color="auto" w:fill="F1F1F1"/>
          </w:tcPr>
          <w:p w:rsidR="00FD470E" w:rsidRDefault="006915A1">
            <w:pPr>
              <w:pStyle w:val="TableParagraph"/>
              <w:spacing w:line="206" w:lineRule="exact"/>
              <w:ind w:left="0" w:right="248"/>
              <w:jc w:val="right"/>
              <w:rPr>
                <w:sz w:val="18"/>
              </w:rPr>
            </w:pPr>
            <w:r>
              <w:rPr>
                <w:sz w:val="18"/>
              </w:rPr>
              <w:t>90 (+/-3)</w:t>
            </w:r>
          </w:p>
        </w:tc>
        <w:tc>
          <w:tcPr>
            <w:tcW w:w="1260" w:type="dxa"/>
            <w:tcBorders>
              <w:top w:val="single" w:sz="12" w:space="0" w:color="FFFFFF"/>
              <w:left w:val="single" w:sz="24" w:space="0" w:color="FFFFFF"/>
              <w:bottom w:val="nil"/>
              <w:right w:val="single" w:sz="24" w:space="0" w:color="FFFFFF"/>
            </w:tcBorders>
            <w:shd w:val="clear" w:color="auto" w:fill="F1F1F1"/>
          </w:tcPr>
          <w:p w:rsidR="00FD470E" w:rsidRDefault="006915A1">
            <w:pPr>
              <w:pStyle w:val="TableParagraph"/>
              <w:spacing w:line="206" w:lineRule="exact"/>
              <w:ind w:left="211" w:right="204"/>
              <w:jc w:val="center"/>
              <w:rPr>
                <w:sz w:val="18"/>
              </w:rPr>
            </w:pPr>
            <w:r>
              <w:rPr>
                <w:sz w:val="18"/>
              </w:rPr>
              <w:t>105</w:t>
            </w:r>
          </w:p>
        </w:tc>
        <w:tc>
          <w:tcPr>
            <w:tcW w:w="2339" w:type="dxa"/>
            <w:tcBorders>
              <w:top w:val="single" w:sz="12" w:space="0" w:color="FFFFFF"/>
              <w:left w:val="single" w:sz="24" w:space="0" w:color="FFFFFF"/>
              <w:bottom w:val="nil"/>
            </w:tcBorders>
            <w:shd w:val="clear" w:color="auto" w:fill="F1F1F1"/>
          </w:tcPr>
          <w:p w:rsidR="00FD470E" w:rsidRDefault="006915A1">
            <w:pPr>
              <w:pStyle w:val="TableParagraph"/>
              <w:spacing w:line="206" w:lineRule="exact"/>
              <w:ind w:left="53" w:right="52"/>
              <w:jc w:val="center"/>
              <w:rPr>
                <w:sz w:val="18"/>
              </w:rPr>
            </w:pPr>
            <w:r>
              <w:rPr>
                <w:sz w:val="18"/>
              </w:rPr>
              <w:t>Muy proinclinados</w:t>
            </w:r>
          </w:p>
        </w:tc>
      </w:tr>
    </w:tbl>
    <w:p w:rsidR="00FD470E" w:rsidRDefault="00FD470E">
      <w:pPr>
        <w:spacing w:line="206" w:lineRule="exact"/>
        <w:jc w:val="center"/>
        <w:rPr>
          <w:sz w:val="18"/>
        </w:rPr>
        <w:sectPr w:rsidR="00FD470E">
          <w:pgSz w:w="11910" w:h="16840"/>
          <w:pgMar w:top="1580" w:right="1140" w:bottom="1140" w:left="1120" w:header="0" w:footer="808" w:gutter="0"/>
          <w:cols w:space="720"/>
        </w:sectPr>
      </w:pPr>
    </w:p>
    <w:p w:rsidR="00FD470E" w:rsidRDefault="00FD470E">
      <w:pPr>
        <w:pStyle w:val="Textoindependiente"/>
        <w:rPr>
          <w:sz w:val="20"/>
        </w:rPr>
      </w:pPr>
    </w:p>
    <w:p w:rsidR="00FD470E" w:rsidRDefault="00FD470E">
      <w:pPr>
        <w:pStyle w:val="Textoindependiente"/>
        <w:rPr>
          <w:sz w:val="20"/>
        </w:rPr>
      </w:pPr>
    </w:p>
    <w:p w:rsidR="00FD470E" w:rsidRDefault="00FD470E">
      <w:pPr>
        <w:pStyle w:val="Textoindependiente"/>
        <w:rPr>
          <w:sz w:val="20"/>
        </w:rPr>
      </w:pPr>
    </w:p>
    <w:p w:rsidR="00FD470E" w:rsidRDefault="00FD470E">
      <w:pPr>
        <w:pStyle w:val="Textoindependiente"/>
        <w:spacing w:before="10"/>
      </w:pPr>
    </w:p>
    <w:p w:rsidR="00FD470E" w:rsidRDefault="006915A1">
      <w:pPr>
        <w:pStyle w:val="Ttulo3"/>
        <w:numPr>
          <w:ilvl w:val="0"/>
          <w:numId w:val="7"/>
        </w:numPr>
        <w:tabs>
          <w:tab w:val="left" w:pos="1302"/>
        </w:tabs>
        <w:ind w:hanging="254"/>
      </w:pPr>
      <w:r>
        <w:t>Lista de</w:t>
      </w:r>
      <w:r>
        <w:rPr>
          <w:spacing w:val="-2"/>
        </w:rPr>
        <w:t xml:space="preserve"> </w:t>
      </w:r>
      <w:r>
        <w:t>problemas</w:t>
      </w:r>
    </w:p>
    <w:p w:rsidR="00FD470E" w:rsidRDefault="00FD470E">
      <w:pPr>
        <w:pStyle w:val="Textoindependiente"/>
        <w:rPr>
          <w:b/>
          <w:sz w:val="20"/>
        </w:rPr>
      </w:pPr>
    </w:p>
    <w:p w:rsidR="00FD470E" w:rsidRDefault="00FD470E">
      <w:pPr>
        <w:pStyle w:val="Textoindependiente"/>
        <w:spacing w:before="4"/>
        <w:rPr>
          <w:b/>
          <w:sz w:val="24"/>
        </w:rPr>
      </w:pPr>
    </w:p>
    <w:tbl>
      <w:tblPr>
        <w:tblStyle w:val="TableNormal"/>
        <w:tblW w:w="0" w:type="auto"/>
        <w:tblInd w:w="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0"/>
        <w:gridCol w:w="3968"/>
      </w:tblGrid>
      <w:tr w:rsidR="00FD470E">
        <w:trPr>
          <w:trHeight w:val="760"/>
        </w:trPr>
        <w:tc>
          <w:tcPr>
            <w:tcW w:w="3970" w:type="dxa"/>
          </w:tcPr>
          <w:p w:rsidR="00FD470E" w:rsidRDefault="006915A1">
            <w:pPr>
              <w:pStyle w:val="TableParagraph"/>
              <w:spacing w:before="189"/>
            </w:pPr>
            <w:r>
              <w:t>Plano facial</w:t>
            </w:r>
          </w:p>
        </w:tc>
        <w:tc>
          <w:tcPr>
            <w:tcW w:w="3968" w:type="dxa"/>
          </w:tcPr>
          <w:p w:rsidR="00FD470E" w:rsidRDefault="006915A1">
            <w:pPr>
              <w:pStyle w:val="TableParagraph"/>
              <w:tabs>
                <w:tab w:val="left" w:pos="975"/>
                <w:tab w:val="left" w:pos="2225"/>
                <w:tab w:val="left" w:pos="3060"/>
              </w:tabs>
              <w:ind w:left="105"/>
            </w:pPr>
            <w:r>
              <w:t>Perfil</w:t>
            </w:r>
            <w:r>
              <w:tab/>
              <w:t>convexo,</w:t>
            </w:r>
            <w:r>
              <w:tab/>
              <w:t>labio</w:t>
            </w:r>
            <w:r>
              <w:tab/>
              <w:t>superior</w:t>
            </w:r>
          </w:p>
          <w:p w:rsidR="00FD470E" w:rsidRDefault="006915A1">
            <w:pPr>
              <w:pStyle w:val="TableParagraph"/>
              <w:spacing w:before="123"/>
              <w:ind w:left="105"/>
              <w:rPr>
                <w:b/>
              </w:rPr>
            </w:pPr>
            <w:r>
              <w:t>protruido y labio inferior leve evertido</w:t>
            </w:r>
            <w:r>
              <w:rPr>
                <w:b/>
              </w:rPr>
              <w:t>.</w:t>
            </w:r>
          </w:p>
        </w:tc>
      </w:tr>
      <w:tr w:rsidR="00FD470E">
        <w:trPr>
          <w:trHeight w:val="1137"/>
        </w:trPr>
        <w:tc>
          <w:tcPr>
            <w:tcW w:w="3970" w:type="dxa"/>
          </w:tcPr>
          <w:p w:rsidR="00FD470E" w:rsidRDefault="00FD470E">
            <w:pPr>
              <w:pStyle w:val="TableParagraph"/>
              <w:spacing w:before="8"/>
              <w:ind w:left="0"/>
              <w:rPr>
                <w:b/>
                <w:sz w:val="32"/>
              </w:rPr>
            </w:pPr>
          </w:p>
          <w:p w:rsidR="00FD470E" w:rsidRDefault="006915A1">
            <w:pPr>
              <w:pStyle w:val="TableParagraph"/>
            </w:pPr>
            <w:r>
              <w:t>Plano anteroposterior</w:t>
            </w:r>
          </w:p>
        </w:tc>
        <w:tc>
          <w:tcPr>
            <w:tcW w:w="3968" w:type="dxa"/>
          </w:tcPr>
          <w:p w:rsidR="00FD470E" w:rsidRDefault="006915A1">
            <w:pPr>
              <w:pStyle w:val="TableParagraph"/>
              <w:spacing w:line="360" w:lineRule="auto"/>
              <w:ind w:left="105"/>
            </w:pPr>
            <w:r>
              <w:t>Incisivos Inferiores y superiores muy proinclinados</w:t>
            </w:r>
          </w:p>
          <w:p w:rsidR="00FD470E" w:rsidRDefault="006915A1">
            <w:pPr>
              <w:pStyle w:val="TableParagraph"/>
              <w:ind w:left="105"/>
            </w:pPr>
            <w:r>
              <w:t>SH: 5mm</w:t>
            </w:r>
          </w:p>
        </w:tc>
      </w:tr>
      <w:tr w:rsidR="00FD470E">
        <w:trPr>
          <w:trHeight w:val="760"/>
        </w:trPr>
        <w:tc>
          <w:tcPr>
            <w:tcW w:w="3970" w:type="dxa"/>
          </w:tcPr>
          <w:p w:rsidR="00FD470E" w:rsidRDefault="006915A1">
            <w:pPr>
              <w:pStyle w:val="TableParagraph"/>
              <w:spacing w:before="189"/>
            </w:pPr>
            <w:r>
              <w:t>Plano transversal</w:t>
            </w:r>
          </w:p>
        </w:tc>
        <w:tc>
          <w:tcPr>
            <w:tcW w:w="3968" w:type="dxa"/>
          </w:tcPr>
          <w:p w:rsidR="00FD470E" w:rsidRDefault="006915A1">
            <w:pPr>
              <w:pStyle w:val="TableParagraph"/>
              <w:spacing w:line="250" w:lineRule="exact"/>
              <w:ind w:left="105"/>
            </w:pPr>
            <w:r>
              <w:t>Línea media superior 1,5 mm e inf</w:t>
            </w:r>
          </w:p>
          <w:p w:rsidR="00FD470E" w:rsidRDefault="006915A1">
            <w:pPr>
              <w:pStyle w:val="TableParagraph"/>
              <w:spacing w:before="128"/>
              <w:ind w:left="105"/>
            </w:pPr>
            <w:r>
              <w:t>1 mm a la derecha.</w:t>
            </w:r>
          </w:p>
        </w:tc>
      </w:tr>
      <w:tr w:rsidR="00FD470E">
        <w:trPr>
          <w:trHeight w:val="1137"/>
        </w:trPr>
        <w:tc>
          <w:tcPr>
            <w:tcW w:w="3970" w:type="dxa"/>
          </w:tcPr>
          <w:p w:rsidR="00FD470E" w:rsidRDefault="00FD470E">
            <w:pPr>
              <w:pStyle w:val="TableParagraph"/>
              <w:spacing w:before="8"/>
              <w:ind w:left="0"/>
              <w:rPr>
                <w:b/>
                <w:sz w:val="32"/>
              </w:rPr>
            </w:pPr>
          </w:p>
          <w:p w:rsidR="00FD470E" w:rsidRDefault="006915A1">
            <w:pPr>
              <w:pStyle w:val="TableParagraph"/>
            </w:pPr>
            <w:r>
              <w:t>Plano vertical</w:t>
            </w:r>
          </w:p>
        </w:tc>
        <w:tc>
          <w:tcPr>
            <w:tcW w:w="3968" w:type="dxa"/>
          </w:tcPr>
          <w:p w:rsidR="00FD470E" w:rsidRDefault="006915A1">
            <w:pPr>
              <w:pStyle w:val="TableParagraph"/>
              <w:spacing w:line="250" w:lineRule="exact"/>
              <w:ind w:left="105"/>
            </w:pPr>
            <w:r>
              <w:t>Rotación anterior del plano palatino.</w:t>
            </w:r>
          </w:p>
          <w:p w:rsidR="00FD470E" w:rsidRDefault="006915A1">
            <w:pPr>
              <w:pStyle w:val="TableParagraph"/>
              <w:spacing w:line="380" w:lineRule="atLeast"/>
              <w:ind w:left="105" w:right="347"/>
            </w:pPr>
            <w:r>
              <w:t>Rotación posterior del plano oclusal SV: -5mm</w:t>
            </w:r>
          </w:p>
        </w:tc>
      </w:tr>
      <w:tr w:rsidR="00FD470E">
        <w:trPr>
          <w:trHeight w:val="760"/>
        </w:trPr>
        <w:tc>
          <w:tcPr>
            <w:tcW w:w="3970" w:type="dxa"/>
          </w:tcPr>
          <w:p w:rsidR="00FD470E" w:rsidRDefault="006915A1">
            <w:pPr>
              <w:pStyle w:val="TableParagraph"/>
              <w:spacing w:before="187"/>
            </w:pPr>
            <w:r>
              <w:t>Perímetro y Discrepancia de Bolton</w:t>
            </w:r>
          </w:p>
        </w:tc>
        <w:tc>
          <w:tcPr>
            <w:tcW w:w="3968" w:type="dxa"/>
          </w:tcPr>
          <w:p w:rsidR="00FD470E" w:rsidRDefault="006915A1">
            <w:pPr>
              <w:pStyle w:val="TableParagraph"/>
              <w:tabs>
                <w:tab w:val="left" w:pos="3788"/>
              </w:tabs>
              <w:spacing w:line="250" w:lineRule="exact"/>
              <w:ind w:left="105"/>
            </w:pPr>
            <w:r>
              <w:t>DAD  superior  -0,5mm</w:t>
            </w:r>
            <w:r>
              <w:rPr>
                <w:spacing w:val="19"/>
              </w:rPr>
              <w:t xml:space="preserve"> </w:t>
            </w:r>
            <w:r>
              <w:t>e</w:t>
            </w:r>
            <w:r>
              <w:rPr>
                <w:spacing w:val="47"/>
              </w:rPr>
              <w:t xml:space="preserve"> </w:t>
            </w:r>
            <w:r>
              <w:t>inferior</w:t>
            </w:r>
            <w:r>
              <w:tab/>
              <w:t>-</w:t>
            </w:r>
          </w:p>
          <w:p w:rsidR="00FD470E" w:rsidRDefault="006915A1">
            <w:pPr>
              <w:pStyle w:val="TableParagraph"/>
              <w:spacing w:before="126"/>
              <w:ind w:left="105"/>
            </w:pPr>
            <w:r>
              <w:t>2,4mm</w:t>
            </w:r>
          </w:p>
        </w:tc>
      </w:tr>
      <w:tr w:rsidR="00FD470E">
        <w:trPr>
          <w:trHeight w:val="379"/>
        </w:trPr>
        <w:tc>
          <w:tcPr>
            <w:tcW w:w="3970" w:type="dxa"/>
          </w:tcPr>
          <w:p w:rsidR="00FD470E" w:rsidRDefault="006915A1">
            <w:pPr>
              <w:pStyle w:val="TableParagraph"/>
              <w:spacing w:line="250" w:lineRule="exact"/>
            </w:pPr>
            <w:r>
              <w:t>Interacciones</w:t>
            </w:r>
          </w:p>
        </w:tc>
        <w:tc>
          <w:tcPr>
            <w:tcW w:w="3968" w:type="dxa"/>
          </w:tcPr>
          <w:p w:rsidR="00FD470E" w:rsidRDefault="006915A1">
            <w:pPr>
              <w:pStyle w:val="TableParagraph"/>
              <w:spacing w:line="250" w:lineRule="exact"/>
              <w:ind w:left="105"/>
            </w:pPr>
            <w:r>
              <w:t>Hábito de succión digital.</w:t>
            </w:r>
          </w:p>
        </w:tc>
      </w:tr>
    </w:tbl>
    <w:p w:rsidR="00FD470E" w:rsidRDefault="00FD470E">
      <w:pPr>
        <w:pStyle w:val="Textoindependiente"/>
        <w:spacing w:before="7"/>
        <w:rPr>
          <w:b/>
          <w:sz w:val="24"/>
        </w:rPr>
      </w:pPr>
    </w:p>
    <w:p w:rsidR="00FD470E" w:rsidRDefault="006915A1">
      <w:pPr>
        <w:pStyle w:val="Textoindependiente"/>
        <w:spacing w:before="94"/>
        <w:ind w:left="582"/>
      </w:pPr>
      <w:r>
        <w:t>Diagnóstico:</w:t>
      </w:r>
    </w:p>
    <w:p w:rsidR="00FD470E" w:rsidRDefault="006915A1">
      <w:pPr>
        <w:pStyle w:val="Textoindependiente"/>
        <w:spacing w:before="126" w:line="360" w:lineRule="auto"/>
        <w:ind w:left="582" w:right="555"/>
        <w:jc w:val="both"/>
      </w:pPr>
      <w:r>
        <w:t>Clase I esqueletal con leve tendencia a Clase II, rotación anterior del plano palatino y rotación posterior del plano oclusal, con incisivos superiores e inferiores muy proinclinados, y un perfil conv</w:t>
      </w:r>
      <w:r>
        <w:t>exo, con una sobremordida horizontal de 5mm, y sobremordida vertical de -5mm, una discrepancia dentoalveolar superior de -0,5mm e inferior de 2,4mm, con hábito de succión digital.</w:t>
      </w:r>
    </w:p>
    <w:p w:rsidR="00FD470E" w:rsidRDefault="00FD470E">
      <w:pPr>
        <w:pStyle w:val="Textoindependiente"/>
        <w:spacing w:before="1"/>
        <w:rPr>
          <w:sz w:val="33"/>
        </w:rPr>
      </w:pPr>
    </w:p>
    <w:p w:rsidR="00FD470E" w:rsidRDefault="006915A1">
      <w:pPr>
        <w:pStyle w:val="Textoindependiente"/>
        <w:spacing w:line="360" w:lineRule="auto"/>
        <w:ind w:left="582" w:right="559"/>
        <w:jc w:val="both"/>
      </w:pPr>
      <w:r>
        <w:t>Pronóstico: muy bueno, ya que el paciente se encuentra motivado, y desea dejar el hábito.</w:t>
      </w:r>
    </w:p>
    <w:p w:rsidR="00FD470E" w:rsidRDefault="00FD470E">
      <w:pPr>
        <w:pStyle w:val="Textoindependiente"/>
        <w:spacing w:before="8"/>
        <w:rPr>
          <w:sz w:val="32"/>
        </w:rPr>
      </w:pPr>
    </w:p>
    <w:p w:rsidR="00FD470E" w:rsidRDefault="006915A1">
      <w:pPr>
        <w:pStyle w:val="Ttulo3"/>
        <w:numPr>
          <w:ilvl w:val="0"/>
          <w:numId w:val="7"/>
        </w:numPr>
        <w:tabs>
          <w:tab w:val="left" w:pos="1302"/>
        </w:tabs>
        <w:ind w:hanging="254"/>
      </w:pPr>
      <w:r>
        <w:t>Objetivos</w:t>
      </w:r>
    </w:p>
    <w:p w:rsidR="00FD470E" w:rsidRDefault="006915A1">
      <w:pPr>
        <w:pStyle w:val="Prrafodelista"/>
        <w:numPr>
          <w:ilvl w:val="1"/>
          <w:numId w:val="7"/>
        </w:numPr>
        <w:tabs>
          <w:tab w:val="left" w:pos="1433"/>
          <w:tab w:val="left" w:pos="1434"/>
        </w:tabs>
        <w:spacing w:before="129"/>
      </w:pPr>
      <w:r>
        <w:t>Eliminar hábito.</w:t>
      </w:r>
    </w:p>
    <w:p w:rsidR="00FD470E" w:rsidRDefault="006915A1">
      <w:pPr>
        <w:pStyle w:val="Prrafodelista"/>
        <w:numPr>
          <w:ilvl w:val="1"/>
          <w:numId w:val="7"/>
        </w:numPr>
        <w:tabs>
          <w:tab w:val="left" w:pos="1433"/>
          <w:tab w:val="left" w:pos="1434"/>
        </w:tabs>
        <w:spacing w:before="126"/>
      </w:pPr>
      <w:r>
        <w:t>Controlar guía de erupción de piezas dentales</w:t>
      </w:r>
      <w:r>
        <w:rPr>
          <w:spacing w:val="-3"/>
        </w:rPr>
        <w:t xml:space="preserve"> </w:t>
      </w:r>
      <w:r>
        <w:t>permanentes.</w:t>
      </w:r>
    </w:p>
    <w:p w:rsidR="00FD470E" w:rsidRDefault="006915A1">
      <w:pPr>
        <w:pStyle w:val="Prrafodelista"/>
        <w:numPr>
          <w:ilvl w:val="1"/>
          <w:numId w:val="7"/>
        </w:numPr>
        <w:tabs>
          <w:tab w:val="left" w:pos="1433"/>
          <w:tab w:val="left" w:pos="1434"/>
        </w:tabs>
        <w:spacing w:before="124"/>
      </w:pPr>
      <w:r>
        <w:t>Re estudio de caso para fase</w:t>
      </w:r>
      <w:r>
        <w:rPr>
          <w:spacing w:val="-10"/>
        </w:rPr>
        <w:t xml:space="preserve"> </w:t>
      </w:r>
      <w:r>
        <w:t>II.</w:t>
      </w:r>
    </w:p>
    <w:p w:rsidR="00FD470E" w:rsidRDefault="00FD470E">
      <w:pPr>
        <w:pStyle w:val="Textoindependiente"/>
        <w:rPr>
          <w:sz w:val="26"/>
        </w:rPr>
      </w:pPr>
    </w:p>
    <w:p w:rsidR="00FD470E" w:rsidRDefault="006915A1">
      <w:pPr>
        <w:pStyle w:val="Ttulo3"/>
        <w:numPr>
          <w:ilvl w:val="0"/>
          <w:numId w:val="7"/>
        </w:numPr>
        <w:tabs>
          <w:tab w:val="left" w:pos="1302"/>
        </w:tabs>
        <w:spacing w:before="203"/>
        <w:ind w:hanging="254"/>
      </w:pPr>
      <w:r>
        <w:t>Plan de</w:t>
      </w:r>
      <w:r>
        <w:rPr>
          <w:spacing w:val="-3"/>
        </w:rPr>
        <w:t xml:space="preserve"> </w:t>
      </w:r>
      <w:r>
        <w:t>tratamiento</w:t>
      </w:r>
    </w:p>
    <w:p w:rsidR="00FD470E" w:rsidRDefault="00FD470E">
      <w:pPr>
        <w:sectPr w:rsidR="00FD470E">
          <w:pgSz w:w="11910" w:h="16840"/>
          <w:pgMar w:top="1580" w:right="1140" w:bottom="1140" w:left="1120" w:header="0" w:footer="808" w:gutter="0"/>
          <w:cols w:space="720"/>
        </w:sectPr>
      </w:pPr>
    </w:p>
    <w:p w:rsidR="00FD470E" w:rsidRDefault="000A1F87">
      <w:pPr>
        <w:pStyle w:val="Prrafodelista"/>
        <w:numPr>
          <w:ilvl w:val="1"/>
          <w:numId w:val="7"/>
        </w:numPr>
        <w:tabs>
          <w:tab w:val="left" w:pos="1434"/>
        </w:tabs>
        <w:spacing w:before="77" w:line="355" w:lineRule="auto"/>
        <w:ind w:right="555"/>
        <w:jc w:val="both"/>
      </w:pPr>
      <w:r>
        <w:rPr>
          <w:noProof/>
          <w:lang w:val="es-PE" w:eastAsia="es-PE" w:bidi="ar-SA"/>
        </w:rPr>
        <w:lastRenderedPageBreak/>
        <mc:AlternateContent>
          <mc:Choice Requires="wps">
            <w:drawing>
              <wp:anchor distT="0" distB="0" distL="114300" distR="114300" simplePos="0" relativeHeight="251643392" behindDoc="0" locked="0" layoutInCell="1" allowOverlap="1">
                <wp:simplePos x="0" y="0"/>
                <wp:positionH relativeFrom="page">
                  <wp:posOffset>3251835</wp:posOffset>
                </wp:positionH>
                <wp:positionV relativeFrom="page">
                  <wp:posOffset>9598660</wp:posOffset>
                </wp:positionV>
                <wp:extent cx="1828800" cy="494665"/>
                <wp:effectExtent l="13335" t="6985" r="5715" b="12700"/>
                <wp:wrapNone/>
                <wp:docPr id="6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9466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D470E" w:rsidRDefault="006915A1">
                            <w:pPr>
                              <w:spacing w:before="67" w:line="247" w:lineRule="auto"/>
                              <w:ind w:left="541" w:right="516" w:hanging="17"/>
                              <w:rPr>
                                <w:rFonts w:ascii="Times New Roman" w:hAnsi="Times New Roman"/>
                                <w:sz w:val="24"/>
                              </w:rPr>
                            </w:pPr>
                            <w:r>
                              <w:rPr>
                                <w:rFonts w:ascii="Times New Roman" w:hAnsi="Times New Roman"/>
                                <w:sz w:val="24"/>
                              </w:rPr>
                              <w:t>Cita control al mes Víquez, M. (2008)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2" type="#_x0000_t202" style="position:absolute;left:0;text-align:left;margin-left:256.05pt;margin-top:755.8pt;width:2in;height:38.9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" filled="f">
                <v:textbox inset="0,0,0,0">
                  <w:txbxContent>
                    <w:p w:rsidR="00FD470E" w:rsidRDefault="006915A1">
                      <w:pPr>
                        <w:spacing w:before="67" w:line="247" w:lineRule="auto"/>
                        <w:ind w:left="541" w:right="516" w:hanging="17"/>
                        <w:rPr>
                          <w:rFonts w:ascii="Times New Roman" w:hAnsi="Times New Roman"/>
                          <w:sz w:val="24"/>
                        </w:rPr>
                      </w:pPr>
                      <w:r>
                        <w:rPr>
                          <w:rFonts w:ascii="Times New Roman" w:hAnsi="Times New Roman"/>
                          <w:sz w:val="24"/>
                        </w:rPr>
                        <w:t>Cita control al mes Víquez, M. (2008)</w:t>
                      </w:r>
                    </w:p>
                  </w:txbxContent>
                </v:textbox>
                <w10:wrap anchorx="page" anchory="page"/>
              </v:shape>
            </w:pict>
          </mc:Fallback>
        </mc:AlternateContent>
      </w:r>
      <w:r w:rsidR="006915A1">
        <w:t>Colocar rejilla lingual fija para eliminar hábito, y permitir a los dientes anteriores superiores que erupcionen normalmente y eliminar mordida abierta anterior.</w:t>
      </w:r>
    </w:p>
    <w:p w:rsidR="00FD470E" w:rsidRDefault="006915A1">
      <w:pPr>
        <w:pStyle w:val="Prrafodelista"/>
        <w:numPr>
          <w:ilvl w:val="1"/>
          <w:numId w:val="7"/>
        </w:numPr>
        <w:tabs>
          <w:tab w:val="left" w:pos="1434"/>
        </w:tabs>
        <w:spacing w:before="5" w:line="352" w:lineRule="auto"/>
        <w:ind w:right="554"/>
        <w:jc w:val="both"/>
      </w:pPr>
      <w:r>
        <w:t>Re valoración para determinar necesidad de colocar apara</w:t>
      </w:r>
      <w:r>
        <w:t>tos fijos (Brackets y bandas).</w:t>
      </w:r>
    </w:p>
    <w:p w:rsidR="00FD470E" w:rsidRDefault="00FD470E">
      <w:pPr>
        <w:pStyle w:val="Textoindependiente"/>
        <w:spacing w:before="4"/>
        <w:rPr>
          <w:sz w:val="33"/>
        </w:rPr>
      </w:pPr>
    </w:p>
    <w:p w:rsidR="00FD470E" w:rsidRDefault="006915A1">
      <w:pPr>
        <w:pStyle w:val="Ttulo3"/>
        <w:numPr>
          <w:ilvl w:val="0"/>
          <w:numId w:val="7"/>
        </w:numPr>
        <w:tabs>
          <w:tab w:val="left" w:pos="1302"/>
        </w:tabs>
        <w:ind w:hanging="254"/>
      </w:pPr>
      <w:r>
        <w:t>Evolución del</w:t>
      </w:r>
      <w:r>
        <w:rPr>
          <w:spacing w:val="-1"/>
        </w:rPr>
        <w:t xml:space="preserve"> </w:t>
      </w:r>
      <w:r>
        <w:t>caso</w:t>
      </w:r>
    </w:p>
    <w:p w:rsidR="00FD470E" w:rsidRDefault="00FD470E">
      <w:pPr>
        <w:pStyle w:val="Textoindependiente"/>
        <w:rPr>
          <w:b/>
          <w:sz w:val="20"/>
        </w:rPr>
      </w:pPr>
    </w:p>
    <w:p w:rsidR="00FD470E" w:rsidRDefault="006915A1">
      <w:pPr>
        <w:pStyle w:val="Textoindependiente"/>
        <w:spacing w:before="2"/>
        <w:rPr>
          <w:b/>
          <w:sz w:val="24"/>
        </w:rPr>
      </w:pPr>
      <w:r>
        <w:rPr>
          <w:noProof/>
          <w:lang w:val="es-PE" w:eastAsia="es-PE" w:bidi="ar-SA"/>
        </w:rPr>
        <w:drawing>
          <wp:anchor distT="0" distB="0" distL="0" distR="0" simplePos="0" relativeHeight="251656704" behindDoc="1" locked="0" layoutInCell="1" allowOverlap="1">
            <wp:simplePos x="0" y="0"/>
            <wp:positionH relativeFrom="page">
              <wp:posOffset>1080135</wp:posOffset>
            </wp:positionH>
            <wp:positionV relativeFrom="paragraph">
              <wp:posOffset>201542</wp:posOffset>
            </wp:positionV>
            <wp:extent cx="1758878" cy="1441703"/>
            <wp:effectExtent l="0" t="0" r="0" b="0"/>
            <wp:wrapTopAndBottom/>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23" cstate="print"/>
                    <a:stretch>
                      <a:fillRect/>
                    </a:stretch>
                  </pic:blipFill>
                  <pic:spPr>
                    <a:xfrm>
                      <a:off x="0" y="0"/>
                      <a:ext cx="1758878" cy="1441703"/>
                    </a:xfrm>
                    <a:prstGeom prst="rect">
                      <a:avLst/>
                    </a:prstGeom>
                  </pic:spPr>
                </pic:pic>
              </a:graphicData>
            </a:graphic>
          </wp:anchor>
        </w:drawing>
      </w:r>
      <w:r w:rsidR="000A1F87">
        <w:rPr>
          <w:noProof/>
          <w:lang w:val="es-PE" w:eastAsia="es-PE" w:bidi="ar-SA"/>
        </w:rPr>
        <mc:AlternateContent>
          <mc:Choice Requires="wpg">
            <w:drawing>
              <wp:anchor distT="0" distB="0" distL="0" distR="0" simplePos="0" relativeHeight="251683328" behindDoc="1" locked="0" layoutInCell="1" allowOverlap="1">
                <wp:simplePos x="0" y="0"/>
                <wp:positionH relativeFrom="page">
                  <wp:posOffset>2908935</wp:posOffset>
                </wp:positionH>
                <wp:positionV relativeFrom="paragraph">
                  <wp:posOffset>233045</wp:posOffset>
                </wp:positionV>
                <wp:extent cx="3724275" cy="1257300"/>
                <wp:effectExtent l="3810" t="4445" r="0" b="0"/>
                <wp:wrapTopAndBottom/>
                <wp:docPr id="60"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4275" cy="1257300"/>
                          <a:chOff x="4581" y="367"/>
                          <a:chExt cx="5865" cy="1980"/>
                        </a:xfrm>
                      </wpg:grpSpPr>
                      <pic:pic xmlns:pic="http://schemas.openxmlformats.org/drawingml/2006/picture">
                        <pic:nvPicPr>
                          <pic:cNvPr id="62"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581" y="367"/>
                            <a:ext cx="3030"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7641" y="367"/>
                            <a:ext cx="2805" cy="1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7" o:spid="_x0000_s1026" style="position:absolute;margin-left:229.05pt;margin-top:18.35pt;width:293.25pt;height:99pt;z-index:-251633152;mso-wrap-distance-left:0;mso-wrap-distance-right:0;mso-position-horizontal-relative:page" coordorigin="4581,367" coordsize="5865,19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">
                <v:shape id="Picture 29" o:spid="_x0000_s1027" type="#_x0000_t75" style="position:absolute;left:4581;top:367;width:3030;height:19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tMEjCAAAA2wAAAA8AAABkcnMvZG93bnJldi54bWxEj81qwzAQhO+BvoPYQm6JnBxMcKyEEFIo&#10;7an5uW+sjWVirVxJtZ23rwKFHoeZ+YYpt6NtRU8+NI4VLOYZCOLK6YZrBefT22wFIkRkja1jUvCg&#10;ANvNy6TEQruBv6g/xlokCIcCFZgYu0LKUBmyGOauI07ezXmLMUlfS+1xSHDbymWW5dJiw2nBYEd7&#10;Q9X9+GMVxO9O95/G3w73y4fJaTdcZVMrNX0dd2sQkcb4H/5rv2sF+RKeX9IPkJ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rTBIwgAAANsAAAAPAAAAAAAAAAAAAAAAAJ8C&#10;AABkcnMvZG93bnJldi54bWxQSwUGAAAAAAQABAD3AAAAjgMAAAAA&#10;">
                  <v:imagedata r:id="rId26" o:title=""/>
                </v:shape>
                <v:shape id="Picture 28" o:spid="_x0000_s1028" type="#_x0000_t75" style="position:absolute;left:7641;top:367;width:2805;height:1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jO5nCAAAA2wAAAA8AAABkcnMvZG93bnJldi54bWxEj0FrAjEUhO9C/0N4hd40qxSRrVFkobbQ&#10;k7oXb4/N625w87Ikqdn9902h4HGYmW+Y7X60vbiTD8axguWiAEHcOG24VVBf3ucbECEia+wdk4KJ&#10;Aux3T7MtltolPtH9HFuRIRxKVNDFOJRShqYji2HhBuLsfTtvMWbpW6k9pgy3vVwVxVpaNJwXOhyo&#10;6qi5nX+sglQfjcHrVxPdNKTqI1W+vk1KvTyPhzcQkcb4CP+3P7WC9Sv8fck/QO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IzuZwgAAANsAAAAPAAAAAAAAAAAAAAAAAJ8C&#10;AABkcnMvZG93bnJldi54bWxQSwUGAAAAAAQABAD3AAAAjgMAAAAA&#10;">
                  <v:imagedata r:id="rId27" o:title=""/>
                </v:shape>
                <w10:wrap type="topAndBottom" anchorx="page"/>
              </v:group>
            </w:pict>
          </mc:Fallback>
        </mc:AlternateContent>
      </w:r>
    </w:p>
    <w:p w:rsidR="00FD470E" w:rsidRDefault="00FD470E">
      <w:pPr>
        <w:pStyle w:val="Textoindependiente"/>
        <w:rPr>
          <w:b/>
          <w:sz w:val="20"/>
        </w:rPr>
      </w:pPr>
    </w:p>
    <w:p w:rsidR="00FD470E" w:rsidRDefault="000A1F87">
      <w:pPr>
        <w:pStyle w:val="Textoindependiente"/>
        <w:spacing w:before="10"/>
        <w:rPr>
          <w:b/>
          <w:sz w:val="17"/>
        </w:rPr>
      </w:pPr>
      <w:r>
        <w:rPr>
          <w:noProof/>
          <w:lang w:val="es-PE" w:eastAsia="es-PE" w:bidi="ar-SA"/>
        </w:rPr>
        <mc:AlternateContent>
          <mc:Choice Requires="wps">
            <w:drawing>
              <wp:anchor distT="0" distB="0" distL="0" distR="0" simplePos="0" relativeHeight="251684352" behindDoc="1" locked="0" layoutInCell="1" allowOverlap="1">
                <wp:simplePos x="0" y="0"/>
                <wp:positionH relativeFrom="page">
                  <wp:posOffset>2794635</wp:posOffset>
                </wp:positionH>
                <wp:positionV relativeFrom="paragraph">
                  <wp:posOffset>160655</wp:posOffset>
                </wp:positionV>
                <wp:extent cx="2286000" cy="637540"/>
                <wp:effectExtent l="13335" t="8255" r="5715" b="11430"/>
                <wp:wrapTopAndBottom/>
                <wp:docPr id="5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375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D470E" w:rsidRDefault="006915A1">
                            <w:pPr>
                              <w:spacing w:before="66"/>
                              <w:ind w:left="258" w:right="253"/>
                              <w:jc w:val="center"/>
                              <w:rPr>
                                <w:rFonts w:ascii="Times New Roman" w:hAnsi="Times New Roman"/>
                                <w:sz w:val="24"/>
                              </w:rPr>
                            </w:pPr>
                            <w:r>
                              <w:rPr>
                                <w:rFonts w:ascii="Times New Roman" w:hAnsi="Times New Roman"/>
                                <w:sz w:val="24"/>
                              </w:rPr>
                              <w:t>Diseño de aparato, y cementado en boca</w:t>
                            </w:r>
                          </w:p>
                          <w:p w:rsidR="00FD470E" w:rsidRDefault="006915A1">
                            <w:pPr>
                              <w:spacing w:before="7"/>
                              <w:ind w:left="257" w:right="253"/>
                              <w:jc w:val="center"/>
                              <w:rPr>
                                <w:rFonts w:ascii="Times New Roman" w:hAnsi="Times New Roman"/>
                                <w:sz w:val="24"/>
                              </w:rPr>
                            </w:pPr>
                            <w:r>
                              <w:rPr>
                                <w:rFonts w:ascii="Times New Roman" w:hAnsi="Times New Roman"/>
                                <w:sz w:val="24"/>
                              </w:rPr>
                              <w:t>Víquez, M. (2008)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3" type="#_x0000_t202" style="position:absolute;margin-left:220.05pt;margin-top:12.65pt;width:180pt;height:50.2pt;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" filled="f">
                <v:textbox inset="0,0,0,0">
                  <w:txbxContent>
                    <w:p w:rsidR="00FD470E" w:rsidRDefault="006915A1">
                      <w:pPr>
                        <w:spacing w:before="66"/>
                        <w:ind w:left="258" w:right="253"/>
                        <w:jc w:val="center"/>
                        <w:rPr>
                          <w:rFonts w:ascii="Times New Roman" w:hAnsi="Times New Roman"/>
                          <w:sz w:val="24"/>
                        </w:rPr>
                      </w:pPr>
                      <w:r>
                        <w:rPr>
                          <w:rFonts w:ascii="Times New Roman" w:hAnsi="Times New Roman"/>
                          <w:sz w:val="24"/>
                        </w:rPr>
                        <w:t>Diseño de aparato, y cementado en boca</w:t>
                      </w:r>
                    </w:p>
                    <w:p w:rsidR="00FD470E" w:rsidRDefault="006915A1">
                      <w:pPr>
                        <w:spacing w:before="7"/>
                        <w:ind w:left="257" w:right="253"/>
                        <w:jc w:val="center"/>
                        <w:rPr>
                          <w:rFonts w:ascii="Times New Roman" w:hAnsi="Times New Roman"/>
                          <w:sz w:val="24"/>
                        </w:rPr>
                      </w:pPr>
                      <w:r>
                        <w:rPr>
                          <w:rFonts w:ascii="Times New Roman" w:hAnsi="Times New Roman"/>
                          <w:sz w:val="24"/>
                        </w:rPr>
                        <w:t>Víquez, M. (2008)</w:t>
                      </w:r>
                    </w:p>
                  </w:txbxContent>
                </v:textbox>
                <w10:wrap type="topAndBottom" anchorx="page"/>
              </v:shape>
            </w:pict>
          </mc:Fallback>
        </mc:AlternateContent>
      </w:r>
    </w:p>
    <w:p w:rsidR="00FD470E" w:rsidRDefault="00FD470E">
      <w:pPr>
        <w:pStyle w:val="Textoindependiente"/>
        <w:rPr>
          <w:b/>
          <w:sz w:val="24"/>
        </w:rPr>
      </w:pPr>
    </w:p>
    <w:p w:rsidR="00FD470E" w:rsidRDefault="00FD470E">
      <w:pPr>
        <w:pStyle w:val="Textoindependiente"/>
        <w:spacing w:before="4"/>
        <w:rPr>
          <w:b/>
          <w:sz w:val="27"/>
        </w:rPr>
      </w:pPr>
    </w:p>
    <w:p w:rsidR="00FD470E" w:rsidRDefault="006915A1">
      <w:pPr>
        <w:pStyle w:val="Textoindependiente"/>
        <w:spacing w:line="360" w:lineRule="auto"/>
        <w:ind w:left="582" w:right="560"/>
        <w:jc w:val="both"/>
      </w:pPr>
      <w:r>
        <w:t>Se ajustan las bandas en el paciente, se toman impresiones superiores e inferiores con un registro de mordida, y se envía al técnico para la elaboración de una rejilla lingual. Luego, se prueba el aparato en boca, se da ajustes finales y se</w:t>
      </w:r>
      <w:r>
        <w:rPr>
          <w:spacing w:val="-15"/>
        </w:rPr>
        <w:t xml:space="preserve"> </w:t>
      </w:r>
      <w:r>
        <w:t>cementa.</w:t>
      </w:r>
    </w:p>
    <w:p w:rsidR="00FD470E" w:rsidRDefault="00FD470E">
      <w:pPr>
        <w:pStyle w:val="Textoindependiente"/>
        <w:spacing w:before="2"/>
        <w:rPr>
          <w:sz w:val="33"/>
        </w:rPr>
      </w:pPr>
    </w:p>
    <w:p w:rsidR="00FD470E" w:rsidRDefault="006915A1">
      <w:pPr>
        <w:pStyle w:val="Textoindependiente"/>
        <w:spacing w:line="360" w:lineRule="auto"/>
        <w:ind w:left="582" w:right="559"/>
        <w:jc w:val="both"/>
      </w:pPr>
      <w:r>
        <w:t>Se habla con la madre sobre la conducta por seguir con el paciente: incentivarlo a dejar el hábito, reacciones positivas ante los avances. Y al paciente, se la habla de la recompensa final de obtener “dientes</w:t>
      </w:r>
      <w:r>
        <w:rPr>
          <w:spacing w:val="-7"/>
        </w:rPr>
        <w:t xml:space="preserve"> </w:t>
      </w:r>
      <w:r>
        <w:t>bonitos”.</w:t>
      </w:r>
    </w:p>
    <w:p w:rsidR="00FD470E" w:rsidRDefault="00FD470E">
      <w:pPr>
        <w:pStyle w:val="Textoindependiente"/>
        <w:spacing w:before="2"/>
        <w:rPr>
          <w:sz w:val="24"/>
        </w:rPr>
      </w:pPr>
    </w:p>
    <w:p w:rsidR="00FD470E" w:rsidRDefault="006915A1">
      <w:pPr>
        <w:pStyle w:val="Textoindependiente"/>
        <w:spacing w:line="360" w:lineRule="auto"/>
        <w:ind w:left="582" w:right="556"/>
        <w:jc w:val="both"/>
      </w:pPr>
      <w:r>
        <w:t>Se cita al mes de cementado el apara</w:t>
      </w:r>
      <w:r>
        <w:t>to y se observa una mejoría en la sobremordida vertical en un 50%, es decir el paciente presenta -2,5mm de sobremordida vertical y una mayor exposición dental al sonreír, se felicita al paciente y se motiva.</w:t>
      </w:r>
    </w:p>
    <w:p w:rsidR="00FD470E" w:rsidRDefault="006915A1">
      <w:pPr>
        <w:pStyle w:val="Textoindependiente"/>
        <w:spacing w:before="1"/>
        <w:rPr>
          <w:sz w:val="28"/>
        </w:rPr>
      </w:pPr>
      <w:r>
        <w:rPr>
          <w:noProof/>
          <w:lang w:val="es-PE" w:eastAsia="es-PE" w:bidi="ar-SA"/>
        </w:rPr>
        <w:drawing>
          <wp:anchor distT="0" distB="0" distL="0" distR="0" simplePos="0" relativeHeight="251657728" behindDoc="1" locked="0" layoutInCell="1" allowOverlap="1">
            <wp:simplePos x="0" y="0"/>
            <wp:positionH relativeFrom="page">
              <wp:posOffset>3023235</wp:posOffset>
            </wp:positionH>
            <wp:positionV relativeFrom="paragraph">
              <wp:posOffset>230438</wp:posOffset>
            </wp:positionV>
            <wp:extent cx="2193646" cy="1064895"/>
            <wp:effectExtent l="0" t="0" r="0" b="0"/>
            <wp:wrapTopAndBottom/>
            <wp:docPr id="1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jpeg"/>
                    <pic:cNvPicPr/>
                  </pic:nvPicPr>
                  <pic:blipFill>
                    <a:blip r:embed="rId28" cstate="print"/>
                    <a:stretch>
                      <a:fillRect/>
                    </a:stretch>
                  </pic:blipFill>
                  <pic:spPr>
                    <a:xfrm>
                      <a:off x="0" y="0"/>
                      <a:ext cx="2193646" cy="1064895"/>
                    </a:xfrm>
                    <a:prstGeom prst="rect">
                      <a:avLst/>
                    </a:prstGeom>
                  </pic:spPr>
                </pic:pic>
              </a:graphicData>
            </a:graphic>
          </wp:anchor>
        </w:drawing>
      </w:r>
    </w:p>
    <w:p w:rsidR="00FD470E" w:rsidRDefault="00FD470E">
      <w:pPr>
        <w:rPr>
          <w:sz w:val="28"/>
        </w:rPr>
        <w:sectPr w:rsidR="00FD470E">
          <w:pgSz w:w="11910" w:h="16840"/>
          <w:pgMar w:top="1320" w:right="1140" w:bottom="1000" w:left="1120" w:header="0" w:footer="808" w:gutter="0"/>
          <w:cols w:space="720"/>
        </w:sectPr>
      </w:pPr>
    </w:p>
    <w:p w:rsidR="00FD470E" w:rsidRDefault="006915A1">
      <w:pPr>
        <w:tabs>
          <w:tab w:val="left" w:pos="5081"/>
        </w:tabs>
        <w:ind w:left="2561"/>
        <w:rPr>
          <w:sz w:val="20"/>
        </w:rPr>
      </w:pPr>
      <w:r>
        <w:rPr>
          <w:noProof/>
          <w:position w:val="1"/>
          <w:sz w:val="20"/>
          <w:lang w:val="es-PE" w:eastAsia="es-PE" w:bidi="ar-SA"/>
        </w:rPr>
        <w:lastRenderedPageBreak/>
        <w:drawing>
          <wp:inline distT="0" distB="0" distL="0" distR="0">
            <wp:extent cx="1296033" cy="1814702"/>
            <wp:effectExtent l="0" t="0" r="0" b="0"/>
            <wp:docPr id="2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jpeg"/>
                    <pic:cNvPicPr/>
                  </pic:nvPicPr>
                  <pic:blipFill>
                    <a:blip r:embed="rId29" cstate="print"/>
                    <a:stretch>
                      <a:fillRect/>
                    </a:stretch>
                  </pic:blipFill>
                  <pic:spPr>
                    <a:xfrm>
                      <a:off x="0" y="0"/>
                      <a:ext cx="1296033" cy="1814702"/>
                    </a:xfrm>
                    <a:prstGeom prst="rect">
                      <a:avLst/>
                    </a:prstGeom>
                  </pic:spPr>
                </pic:pic>
              </a:graphicData>
            </a:graphic>
          </wp:inline>
        </w:drawing>
      </w:r>
      <w:r>
        <w:rPr>
          <w:position w:val="1"/>
          <w:sz w:val="20"/>
        </w:rPr>
        <w:tab/>
      </w:r>
      <w:r>
        <w:rPr>
          <w:noProof/>
          <w:sz w:val="20"/>
          <w:lang w:val="es-PE" w:eastAsia="es-PE" w:bidi="ar-SA"/>
        </w:rPr>
        <w:drawing>
          <wp:inline distT="0" distB="0" distL="0" distR="0">
            <wp:extent cx="1333727" cy="1818894"/>
            <wp:effectExtent l="0" t="0" r="0" b="0"/>
            <wp:docPr id="2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jpeg"/>
                    <pic:cNvPicPr/>
                  </pic:nvPicPr>
                  <pic:blipFill>
                    <a:blip r:embed="rId30" cstate="print"/>
                    <a:stretch>
                      <a:fillRect/>
                    </a:stretch>
                  </pic:blipFill>
                  <pic:spPr>
                    <a:xfrm>
                      <a:off x="0" y="0"/>
                      <a:ext cx="1333727" cy="1818894"/>
                    </a:xfrm>
                    <a:prstGeom prst="rect">
                      <a:avLst/>
                    </a:prstGeom>
                  </pic:spPr>
                </pic:pic>
              </a:graphicData>
            </a:graphic>
          </wp:inline>
        </w:drawing>
      </w:r>
    </w:p>
    <w:p w:rsidR="00FD470E" w:rsidRDefault="00FD470E">
      <w:pPr>
        <w:pStyle w:val="Textoindependiente"/>
        <w:spacing w:before="6"/>
        <w:rPr>
          <w:sz w:val="11"/>
        </w:rPr>
      </w:pPr>
    </w:p>
    <w:p w:rsidR="00FD470E" w:rsidRDefault="000A1F87">
      <w:pPr>
        <w:pStyle w:val="Textoindependiente"/>
        <w:ind w:left="445"/>
        <w:rPr>
          <w:sz w:val="20"/>
        </w:rPr>
      </w:pPr>
      <w:r>
        <w:rPr>
          <w:noProof/>
          <w:sz w:val="20"/>
          <w:lang w:val="es-PE" w:eastAsia="es-PE" w:bidi="ar-SA"/>
        </w:rPr>
        <mc:AlternateContent>
          <mc:Choice Requires="wps">
            <w:drawing>
              <wp:inline distT="0" distB="0" distL="0" distR="0">
                <wp:extent cx="5556250" cy="513715"/>
                <wp:effectExtent l="9525" t="9525" r="6350" b="10160"/>
                <wp:docPr id="5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6250" cy="51371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D470E" w:rsidRDefault="006915A1">
                            <w:pPr>
                              <w:pStyle w:val="Textoindependiente"/>
                              <w:spacing w:before="17" w:line="362" w:lineRule="auto"/>
                              <w:ind w:left="2635" w:right="623" w:hanging="1988"/>
                            </w:pPr>
                            <w:r>
                              <w:t>Fotografías de frent</w:t>
                            </w:r>
                            <w:r>
                              <w:t>e sonriendo antes de colocar el aparato (izq) y al mes de cementado (der). Víquez, M. (2008)</w:t>
                            </w:r>
                          </w:p>
                        </w:txbxContent>
                      </wps:txbx>
                      <wps:bodyPr rot="0" vert="horz" wrap="square" lIns="0" tIns="0" rIns="0" bIns="0" anchor="t" anchorCtr="0" upright="1">
                        <a:noAutofit/>
                      </wps:bodyPr>
                    </wps:wsp>
                  </a:graphicData>
                </a:graphic>
              </wp:inline>
            </w:drawing>
          </mc:Choice>
          <mc:Fallback>
            <w:pict>
              <v:shape id="Text Box 25" o:spid="_x0000_s1034" type="#_x0000_t202" style="width:437.5pt;height:4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" filled="f" strokeweight=".48pt">
                <v:textbox inset="0,0,0,0">
                  <w:txbxContent>
                    <w:p w:rsidR="00FD470E" w:rsidRDefault="006915A1">
                      <w:pPr>
                        <w:pStyle w:val="Textoindependiente"/>
                        <w:spacing w:before="17" w:line="362" w:lineRule="auto"/>
                        <w:ind w:left="2635" w:right="623" w:hanging="1988"/>
                      </w:pPr>
                      <w:r>
                        <w:t>Fotografías de frent</w:t>
                      </w:r>
                      <w:r>
                        <w:t>e sonriendo antes de colocar el aparato (izq) y al mes de cementado (der). Víquez, M. (2008)</w:t>
                      </w:r>
                    </w:p>
                  </w:txbxContent>
                </v:textbox>
                <w10:anchorlock/>
              </v:shape>
            </w:pict>
          </mc:Fallback>
        </mc:AlternateContent>
      </w:r>
    </w:p>
    <w:p w:rsidR="00FD470E" w:rsidRDefault="00FD470E">
      <w:pPr>
        <w:pStyle w:val="Textoindependiente"/>
        <w:spacing w:before="2"/>
        <w:rPr>
          <w:sz w:val="13"/>
        </w:rPr>
      </w:pPr>
    </w:p>
    <w:p w:rsidR="00FD470E" w:rsidRDefault="006915A1">
      <w:pPr>
        <w:pStyle w:val="Textoindependiente"/>
        <w:spacing w:before="93" w:line="360" w:lineRule="auto"/>
        <w:ind w:left="582" w:right="555"/>
        <w:jc w:val="both"/>
      </w:pPr>
      <w:r>
        <w:rPr>
          <w:noProof/>
          <w:lang w:val="es-PE" w:eastAsia="es-PE" w:bidi="ar-SA"/>
        </w:rPr>
        <w:drawing>
          <wp:anchor distT="0" distB="0" distL="0" distR="0" simplePos="0" relativeHeight="251647488" behindDoc="1" locked="0" layoutInCell="1" allowOverlap="1">
            <wp:simplePos x="0" y="0"/>
            <wp:positionH relativeFrom="page">
              <wp:posOffset>2794635</wp:posOffset>
            </wp:positionH>
            <wp:positionV relativeFrom="paragraph">
              <wp:posOffset>1698979</wp:posOffset>
            </wp:positionV>
            <wp:extent cx="2171700" cy="1057275"/>
            <wp:effectExtent l="0" t="0" r="0" b="0"/>
            <wp:wrapNone/>
            <wp:docPr id="2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8.jpeg"/>
                    <pic:cNvPicPr/>
                  </pic:nvPicPr>
                  <pic:blipFill>
                    <a:blip r:embed="rId31" cstate="print"/>
                    <a:stretch>
                      <a:fillRect/>
                    </a:stretch>
                  </pic:blipFill>
                  <pic:spPr>
                    <a:xfrm>
                      <a:off x="0" y="0"/>
                      <a:ext cx="2171700" cy="1057275"/>
                    </a:xfrm>
                    <a:prstGeom prst="rect">
                      <a:avLst/>
                    </a:prstGeom>
                  </pic:spPr>
                </pic:pic>
              </a:graphicData>
            </a:graphic>
          </wp:anchor>
        </w:drawing>
      </w:r>
      <w:r>
        <w:t>A los 5 meses se observa una mejoría en la sobremordida vertical (-1mm), y una resolución del hábi</w:t>
      </w:r>
      <w:r>
        <w:t>to de succión digital, por lo que se decide eliminar el aparato, y terminar el alineado y nivelado dental con aparatos fijos. Se colocó 4x2 superior e inferio; al final del tratamiento se lograr la modificación del hábito, el paciente se encuentra feliz po</w:t>
      </w:r>
      <w:r>
        <w:t>r los resultados obtenidos, y se encuentra consciente de que el motivo de sus problemas dentales iniciales fue producida por el hábito de ”chupar dedo”.</w:t>
      </w:r>
    </w:p>
    <w:p w:rsidR="00FD470E" w:rsidRDefault="00FD470E">
      <w:pPr>
        <w:pStyle w:val="Textoindependiente"/>
        <w:rPr>
          <w:sz w:val="20"/>
        </w:rPr>
      </w:pPr>
    </w:p>
    <w:p w:rsidR="00FD470E" w:rsidRDefault="00FD470E">
      <w:pPr>
        <w:pStyle w:val="Textoindependiente"/>
        <w:rPr>
          <w:sz w:val="20"/>
        </w:rPr>
      </w:pPr>
    </w:p>
    <w:p w:rsidR="00FD470E" w:rsidRDefault="00FD470E">
      <w:pPr>
        <w:pStyle w:val="Textoindependiente"/>
        <w:rPr>
          <w:sz w:val="20"/>
        </w:rPr>
      </w:pPr>
    </w:p>
    <w:p w:rsidR="00FD470E" w:rsidRDefault="00FD470E">
      <w:pPr>
        <w:pStyle w:val="Textoindependiente"/>
        <w:rPr>
          <w:sz w:val="20"/>
        </w:rPr>
      </w:pPr>
    </w:p>
    <w:p w:rsidR="00FD470E" w:rsidRDefault="00FD470E">
      <w:pPr>
        <w:pStyle w:val="Textoindependiente"/>
        <w:rPr>
          <w:sz w:val="20"/>
        </w:rPr>
      </w:pPr>
    </w:p>
    <w:p w:rsidR="00FD470E" w:rsidRDefault="00FD470E">
      <w:pPr>
        <w:pStyle w:val="Textoindependiente"/>
        <w:rPr>
          <w:sz w:val="20"/>
        </w:rPr>
      </w:pPr>
    </w:p>
    <w:p w:rsidR="00FD470E" w:rsidRDefault="00FD470E">
      <w:pPr>
        <w:pStyle w:val="Textoindependiente"/>
        <w:rPr>
          <w:sz w:val="20"/>
        </w:rPr>
      </w:pPr>
    </w:p>
    <w:p w:rsidR="00FD470E" w:rsidRDefault="000A1F87">
      <w:pPr>
        <w:pStyle w:val="Textoindependiente"/>
        <w:spacing w:before="3"/>
        <w:rPr>
          <w:sz w:val="27"/>
        </w:rPr>
      </w:pPr>
      <w:r>
        <w:rPr>
          <w:noProof/>
          <w:lang w:val="es-PE" w:eastAsia="es-PE" w:bidi="ar-SA"/>
        </w:rPr>
        <mc:AlternateContent>
          <mc:Choice Requires="wps">
            <w:drawing>
              <wp:anchor distT="0" distB="0" distL="0" distR="0" simplePos="0" relativeHeight="251685376" behindDoc="1" locked="0" layoutInCell="1" allowOverlap="1">
                <wp:simplePos x="0" y="0"/>
                <wp:positionH relativeFrom="page">
                  <wp:posOffset>3023235</wp:posOffset>
                </wp:positionH>
                <wp:positionV relativeFrom="paragraph">
                  <wp:posOffset>229235</wp:posOffset>
                </wp:positionV>
                <wp:extent cx="1828800" cy="508635"/>
                <wp:effectExtent l="13335" t="10160" r="5715" b="5080"/>
                <wp:wrapTopAndBottom/>
                <wp:docPr id="5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08635"/>
                        </a:xfrm>
                        <a:prstGeom prst="rect">
                          <a:avLst/>
                        </a:prstGeom>
                        <a:solidFill>
                          <a:srgbClr val="FFFFFF"/>
                        </a:solidFill>
                        <a:ln w="9525">
                          <a:solidFill>
                            <a:srgbClr val="000000"/>
                          </a:solidFill>
                          <a:prstDash val="solid"/>
                          <a:miter lim="800000"/>
                          <a:headEnd/>
                          <a:tailEnd/>
                        </a:ln>
                      </wps:spPr>
                      <wps:txbx>
                        <w:txbxContent>
                          <w:p w:rsidR="00FD470E" w:rsidRDefault="006915A1">
                            <w:pPr>
                              <w:spacing w:before="64" w:line="247" w:lineRule="auto"/>
                              <w:ind w:left="541" w:right="192" w:hanging="346"/>
                              <w:rPr>
                                <w:rFonts w:ascii="Times New Roman" w:hAnsi="Times New Roman"/>
                                <w:sz w:val="24"/>
                              </w:rPr>
                            </w:pPr>
                            <w:r>
                              <w:rPr>
                                <w:rFonts w:ascii="Times New Roman" w:hAnsi="Times New Roman"/>
                                <w:sz w:val="24"/>
                              </w:rPr>
                              <w:t>Cita control a los 5 meses Víquez, M. (2009)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5" type="#_x0000_t202" style="position:absolute;margin-left:238.05pt;margin-top:18.05pt;width:2in;height:40.05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">
                <v:textbox inset="0,0,0,0">
                  <w:txbxContent>
                    <w:p w:rsidR="00FD470E" w:rsidRDefault="006915A1">
                      <w:pPr>
                        <w:spacing w:before="64" w:line="247" w:lineRule="auto"/>
                        <w:ind w:left="541" w:right="192" w:hanging="346"/>
                        <w:rPr>
                          <w:rFonts w:ascii="Times New Roman" w:hAnsi="Times New Roman"/>
                          <w:sz w:val="24"/>
                        </w:rPr>
                      </w:pPr>
                      <w:r>
                        <w:rPr>
                          <w:rFonts w:ascii="Times New Roman" w:hAnsi="Times New Roman"/>
                          <w:sz w:val="24"/>
                        </w:rPr>
                        <w:t>Cita control a los 5 meses Víquez, M. (2009)</w:t>
                      </w:r>
                    </w:p>
                  </w:txbxContent>
                </v:textbox>
                <w10:wrap type="topAndBottom" anchorx="page"/>
              </v:shape>
            </w:pict>
          </mc:Fallback>
        </mc:AlternateContent>
      </w:r>
      <w:r w:rsidR="006915A1">
        <w:rPr>
          <w:noProof/>
          <w:lang w:val="es-PE" w:eastAsia="es-PE" w:bidi="ar-SA"/>
        </w:rPr>
        <w:drawing>
          <wp:anchor distT="0" distB="0" distL="0" distR="0" simplePos="0" relativeHeight="251658752" behindDoc="1" locked="0" layoutInCell="1" allowOverlap="1">
            <wp:simplePos x="0" y="0"/>
            <wp:positionH relativeFrom="page">
              <wp:posOffset>3137535</wp:posOffset>
            </wp:positionH>
            <wp:positionV relativeFrom="paragraph">
              <wp:posOffset>915089</wp:posOffset>
            </wp:positionV>
            <wp:extent cx="1642854" cy="2267330"/>
            <wp:effectExtent l="0" t="0" r="0" b="0"/>
            <wp:wrapTopAndBottom/>
            <wp:docPr id="2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9.jpeg"/>
                    <pic:cNvPicPr/>
                  </pic:nvPicPr>
                  <pic:blipFill>
                    <a:blip r:embed="rId32" cstate="print"/>
                    <a:stretch>
                      <a:fillRect/>
                    </a:stretch>
                  </pic:blipFill>
                  <pic:spPr>
                    <a:xfrm>
                      <a:off x="0" y="0"/>
                      <a:ext cx="1642854" cy="2267330"/>
                    </a:xfrm>
                    <a:prstGeom prst="rect">
                      <a:avLst/>
                    </a:prstGeom>
                  </pic:spPr>
                </pic:pic>
              </a:graphicData>
            </a:graphic>
          </wp:anchor>
        </w:drawing>
      </w:r>
    </w:p>
    <w:p w:rsidR="00FD470E" w:rsidRDefault="00FD470E">
      <w:pPr>
        <w:pStyle w:val="Textoindependiente"/>
        <w:spacing w:before="7"/>
        <w:rPr>
          <w:sz w:val="17"/>
        </w:rPr>
      </w:pPr>
    </w:p>
    <w:p w:rsidR="00FD470E" w:rsidRDefault="000A1F87">
      <w:pPr>
        <w:pStyle w:val="Textoindependiente"/>
        <w:ind w:left="948"/>
        <w:rPr>
          <w:sz w:val="20"/>
        </w:rPr>
      </w:pPr>
      <w:r>
        <w:rPr>
          <w:noProof/>
          <w:sz w:val="20"/>
          <w:lang w:val="es-PE" w:eastAsia="es-PE" w:bidi="ar-SA"/>
        </w:rPr>
        <mc:AlternateContent>
          <mc:Choice Requires="wps">
            <w:drawing>
              <wp:inline distT="0" distB="0" distL="0" distR="0">
                <wp:extent cx="4916170" cy="370840"/>
                <wp:effectExtent l="9525" t="9525" r="17780" b="10160"/>
                <wp:docPr id="5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6170" cy="370840"/>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D470E" w:rsidRDefault="006915A1">
                            <w:pPr>
                              <w:spacing w:line="268" w:lineRule="exact"/>
                              <w:ind w:left="671" w:right="672"/>
                              <w:jc w:val="center"/>
                              <w:rPr>
                                <w:rFonts w:ascii="Times New Roman" w:hAnsi="Times New Roman"/>
                                <w:sz w:val="24"/>
                              </w:rPr>
                            </w:pPr>
                            <w:r>
                              <w:rPr>
                                <w:rFonts w:ascii="Times New Roman" w:hAnsi="Times New Roman"/>
                                <w:sz w:val="24"/>
                              </w:rPr>
                              <w:t>Fotografías de frente sonriendo (a los 5 meses de uso del aparato).</w:t>
                            </w:r>
                          </w:p>
                          <w:p w:rsidR="00FD470E" w:rsidRDefault="006915A1">
                            <w:pPr>
                              <w:ind w:left="671" w:right="672"/>
                              <w:jc w:val="center"/>
                              <w:rPr>
                                <w:rFonts w:ascii="Times New Roman" w:hAnsi="Times New Roman"/>
                                <w:sz w:val="24"/>
                              </w:rPr>
                            </w:pPr>
                            <w:r>
                              <w:rPr>
                                <w:rFonts w:ascii="Times New Roman" w:hAnsi="Times New Roman"/>
                                <w:sz w:val="24"/>
                              </w:rPr>
                              <w:t>Víquez, M. (2009)</w:t>
                            </w:r>
                          </w:p>
                        </w:txbxContent>
                      </wps:txbx>
                      <wps:bodyPr rot="0" vert="horz" wrap="square" lIns="0" tIns="0" rIns="0" bIns="0" anchor="t" anchorCtr="0" upright="1">
                        <a:noAutofit/>
                      </wps:bodyPr>
                    </wps:wsp>
                  </a:graphicData>
                </a:graphic>
              </wp:inline>
            </w:drawing>
          </mc:Choice>
          <mc:Fallback>
            <w:pict>
              <v:shape id="Text Box 23" o:spid="_x0000_s1036" type="#_x0000_t202" style="width:387.1pt;height: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" filled="f" strokeweight="1.44pt">
                <v:textbox inset="0,0,0,0">
                  <w:txbxContent>
                    <w:p w:rsidR="00FD470E" w:rsidRDefault="006915A1">
                      <w:pPr>
                        <w:spacing w:line="268" w:lineRule="exact"/>
                        <w:ind w:left="671" w:right="672"/>
                        <w:jc w:val="center"/>
                        <w:rPr>
                          <w:rFonts w:ascii="Times New Roman" w:hAnsi="Times New Roman"/>
                          <w:sz w:val="24"/>
                        </w:rPr>
                      </w:pPr>
                      <w:r>
                        <w:rPr>
                          <w:rFonts w:ascii="Times New Roman" w:hAnsi="Times New Roman"/>
                          <w:sz w:val="24"/>
                        </w:rPr>
                        <w:t>Fotografías de frente sonriendo (a los 5 meses de uso del aparato).</w:t>
                      </w:r>
                    </w:p>
                    <w:p w:rsidR="00FD470E" w:rsidRDefault="006915A1">
                      <w:pPr>
                        <w:ind w:left="671" w:right="672"/>
                        <w:jc w:val="center"/>
                        <w:rPr>
                          <w:rFonts w:ascii="Times New Roman" w:hAnsi="Times New Roman"/>
                          <w:sz w:val="24"/>
                        </w:rPr>
                      </w:pPr>
                      <w:r>
                        <w:rPr>
                          <w:rFonts w:ascii="Times New Roman" w:hAnsi="Times New Roman"/>
                          <w:sz w:val="24"/>
                        </w:rPr>
                        <w:t>Víquez, M. (2009)</w:t>
                      </w:r>
                    </w:p>
                  </w:txbxContent>
                </v:textbox>
                <w10:anchorlock/>
              </v:shape>
            </w:pict>
          </mc:Fallback>
        </mc:AlternateContent>
      </w:r>
    </w:p>
    <w:p w:rsidR="00FD470E" w:rsidRDefault="00FD470E">
      <w:pPr>
        <w:rPr>
          <w:sz w:val="20"/>
        </w:rPr>
        <w:sectPr w:rsidR="00FD470E">
          <w:footerReference w:type="default" r:id="rId33"/>
          <w:pgSz w:w="11910" w:h="16840"/>
          <w:pgMar w:top="1040" w:right="1140" w:bottom="1140" w:left="1120" w:header="0" w:footer="947" w:gutter="0"/>
          <w:pgNumType w:start="27"/>
          <w:cols w:space="720"/>
        </w:sectPr>
      </w:pPr>
    </w:p>
    <w:p w:rsidR="00FD470E" w:rsidRDefault="006915A1">
      <w:pPr>
        <w:pStyle w:val="Textoindependiente"/>
        <w:spacing w:before="77" w:line="357" w:lineRule="auto"/>
        <w:ind w:left="582" w:right="559"/>
        <w:jc w:val="both"/>
      </w:pPr>
      <w:r>
        <w:rPr>
          <w:noProof/>
          <w:lang w:val="es-PE" w:eastAsia="es-PE" w:bidi="ar-SA"/>
        </w:rPr>
        <w:lastRenderedPageBreak/>
        <w:drawing>
          <wp:anchor distT="0" distB="0" distL="0" distR="0" simplePos="0" relativeHeight="251648512" behindDoc="1" locked="0" layoutInCell="1" allowOverlap="1">
            <wp:simplePos x="0" y="0"/>
            <wp:positionH relativeFrom="page">
              <wp:posOffset>4161790</wp:posOffset>
            </wp:positionH>
            <wp:positionV relativeFrom="paragraph">
              <wp:posOffset>671802</wp:posOffset>
            </wp:positionV>
            <wp:extent cx="1473835" cy="1958975"/>
            <wp:effectExtent l="0" t="0" r="0" b="0"/>
            <wp:wrapNone/>
            <wp:docPr id="2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0.jpeg"/>
                    <pic:cNvPicPr/>
                  </pic:nvPicPr>
                  <pic:blipFill>
                    <a:blip r:embed="rId34" cstate="print"/>
                    <a:stretch>
                      <a:fillRect/>
                    </a:stretch>
                  </pic:blipFill>
                  <pic:spPr>
                    <a:xfrm>
                      <a:off x="0" y="0"/>
                      <a:ext cx="1473835" cy="1958975"/>
                    </a:xfrm>
                    <a:prstGeom prst="rect">
                      <a:avLst/>
                    </a:prstGeom>
                  </pic:spPr>
                </pic:pic>
              </a:graphicData>
            </a:graphic>
          </wp:anchor>
        </w:drawing>
      </w:r>
      <w:r>
        <w:t>A los dos meses de haber colocado los aparatos fijos, el paciente no refiere reincidencia en el hábito, y se observa una sobremordida vertical de 1mm y una sobremordida horizontal de 4mm.</w:t>
      </w:r>
    </w:p>
    <w:p w:rsidR="00FD470E" w:rsidRDefault="00FD470E">
      <w:pPr>
        <w:pStyle w:val="Textoindependiente"/>
        <w:rPr>
          <w:sz w:val="20"/>
        </w:rPr>
      </w:pPr>
    </w:p>
    <w:p w:rsidR="00FD470E" w:rsidRDefault="006915A1">
      <w:pPr>
        <w:pStyle w:val="Textoindependiente"/>
        <w:spacing w:before="9"/>
        <w:rPr>
          <w:sz w:val="15"/>
        </w:rPr>
      </w:pPr>
      <w:r>
        <w:rPr>
          <w:noProof/>
          <w:lang w:val="es-PE" w:eastAsia="es-PE" w:bidi="ar-SA"/>
        </w:rPr>
        <w:drawing>
          <wp:anchor distT="0" distB="0" distL="0" distR="0" simplePos="0" relativeHeight="251619840" behindDoc="0" locked="0" layoutInCell="1" allowOverlap="1">
            <wp:simplePos x="0" y="0"/>
            <wp:positionH relativeFrom="page">
              <wp:posOffset>1735454</wp:posOffset>
            </wp:positionH>
            <wp:positionV relativeFrom="paragraph">
              <wp:posOffset>140211</wp:posOffset>
            </wp:positionV>
            <wp:extent cx="2025642" cy="1200054"/>
            <wp:effectExtent l="0" t="0" r="0" b="0"/>
            <wp:wrapTopAndBottom/>
            <wp:docPr id="3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1.jpeg"/>
                    <pic:cNvPicPr/>
                  </pic:nvPicPr>
                  <pic:blipFill>
                    <a:blip r:embed="rId35" cstate="print"/>
                    <a:stretch>
                      <a:fillRect/>
                    </a:stretch>
                  </pic:blipFill>
                  <pic:spPr>
                    <a:xfrm>
                      <a:off x="0" y="0"/>
                      <a:ext cx="2025642" cy="1200054"/>
                    </a:xfrm>
                    <a:prstGeom prst="rect">
                      <a:avLst/>
                    </a:prstGeom>
                  </pic:spPr>
                </pic:pic>
              </a:graphicData>
            </a:graphic>
          </wp:anchor>
        </w:drawing>
      </w:r>
    </w:p>
    <w:p w:rsidR="00FD470E" w:rsidRDefault="00FD470E">
      <w:pPr>
        <w:pStyle w:val="Textoindependiente"/>
        <w:rPr>
          <w:sz w:val="24"/>
        </w:rPr>
      </w:pPr>
    </w:p>
    <w:p w:rsidR="00FD470E" w:rsidRDefault="00FD470E">
      <w:pPr>
        <w:pStyle w:val="Textoindependiente"/>
        <w:rPr>
          <w:sz w:val="24"/>
        </w:rPr>
      </w:pPr>
    </w:p>
    <w:p w:rsidR="00FD470E" w:rsidRDefault="00FD470E">
      <w:pPr>
        <w:pStyle w:val="Textoindependiente"/>
        <w:rPr>
          <w:sz w:val="24"/>
        </w:rPr>
      </w:pPr>
    </w:p>
    <w:p w:rsidR="00FD470E" w:rsidRDefault="00FD470E">
      <w:pPr>
        <w:pStyle w:val="Textoindependiente"/>
        <w:rPr>
          <w:sz w:val="24"/>
        </w:rPr>
      </w:pPr>
    </w:p>
    <w:p w:rsidR="00FD470E" w:rsidRDefault="00FD470E">
      <w:pPr>
        <w:pStyle w:val="Textoindependiente"/>
        <w:rPr>
          <w:sz w:val="24"/>
        </w:rPr>
      </w:pPr>
    </w:p>
    <w:p w:rsidR="00FD470E" w:rsidRDefault="00FD470E">
      <w:pPr>
        <w:pStyle w:val="Textoindependiente"/>
        <w:rPr>
          <w:sz w:val="24"/>
        </w:rPr>
      </w:pPr>
    </w:p>
    <w:p w:rsidR="00FD470E" w:rsidRDefault="00FD470E">
      <w:pPr>
        <w:pStyle w:val="Textoindependiente"/>
        <w:spacing w:before="9"/>
        <w:rPr>
          <w:sz w:val="18"/>
        </w:rPr>
      </w:pPr>
    </w:p>
    <w:p w:rsidR="00FD470E" w:rsidRDefault="000A1F87">
      <w:pPr>
        <w:pStyle w:val="Ttulo3"/>
        <w:ind w:firstLine="0"/>
      </w:pPr>
      <w:r>
        <w:rPr>
          <w:noProof/>
          <w:lang w:val="es-PE" w:eastAsia="es-PE" w:bidi="ar-SA"/>
        </w:rPr>
        <mc:AlternateContent>
          <mc:Choice Requires="wps">
            <w:drawing>
              <wp:anchor distT="0" distB="0" distL="114300" distR="114300" simplePos="0" relativeHeight="251644416" behindDoc="0" locked="0" layoutInCell="1" allowOverlap="1">
                <wp:simplePos x="0" y="0"/>
                <wp:positionH relativeFrom="page">
                  <wp:posOffset>2281555</wp:posOffset>
                </wp:positionH>
                <wp:positionV relativeFrom="paragraph">
                  <wp:posOffset>-517525</wp:posOffset>
                </wp:positionV>
                <wp:extent cx="3086100" cy="605790"/>
                <wp:effectExtent l="5080" t="6350" r="13970" b="6985"/>
                <wp:wrapNone/>
                <wp:docPr id="5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605790"/>
                        </a:xfrm>
                        <a:prstGeom prst="rect">
                          <a:avLst/>
                        </a:prstGeom>
                        <a:solidFill>
                          <a:srgbClr val="FFFFFF"/>
                        </a:solidFill>
                        <a:ln w="9525">
                          <a:solidFill>
                            <a:srgbClr val="000000"/>
                          </a:solidFill>
                          <a:prstDash val="solid"/>
                          <a:miter lim="800000"/>
                          <a:headEnd/>
                          <a:tailEnd/>
                        </a:ln>
                      </wps:spPr>
                      <wps:txbx>
                        <w:txbxContent>
                          <w:p w:rsidR="00FD470E" w:rsidRDefault="006915A1">
                            <w:pPr>
                              <w:spacing w:before="65"/>
                              <w:ind w:left="283" w:right="283"/>
                              <w:jc w:val="center"/>
                              <w:rPr>
                                <w:rFonts w:ascii="Times New Roman" w:hAnsi="Times New Roman"/>
                                <w:sz w:val="24"/>
                              </w:rPr>
                            </w:pPr>
                            <w:r>
                              <w:rPr>
                                <w:rFonts w:ascii="Times New Roman" w:hAnsi="Times New Roman"/>
                                <w:sz w:val="24"/>
                              </w:rPr>
                              <w:t>Cita control a los 2 meses de haber colocado aparatos f</w:t>
                            </w:r>
                            <w:r>
                              <w:rPr>
                                <w:rFonts w:ascii="Times New Roman" w:hAnsi="Times New Roman"/>
                                <w:sz w:val="24"/>
                              </w:rPr>
                              <w:t>ijos (Fotografía intra y extra oral) Víquez, M. (2009)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7" type="#_x0000_t202" style="position:absolute;left:0;text-align:left;margin-left:179.65pt;margin-top:-40.75pt;width:243pt;height:47.7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">
                <v:textbox inset="0,0,0,0">
                  <w:txbxContent>
                    <w:p w:rsidR="00FD470E" w:rsidRDefault="006915A1">
                      <w:pPr>
                        <w:spacing w:before="65"/>
                        <w:ind w:left="283" w:right="283"/>
                        <w:jc w:val="center"/>
                        <w:rPr>
                          <w:rFonts w:ascii="Times New Roman" w:hAnsi="Times New Roman"/>
                          <w:sz w:val="24"/>
                        </w:rPr>
                      </w:pPr>
                      <w:r>
                        <w:rPr>
                          <w:rFonts w:ascii="Times New Roman" w:hAnsi="Times New Roman"/>
                          <w:sz w:val="24"/>
                        </w:rPr>
                        <w:t>Cita control a los 2 meses de haber colocado aparatos f</w:t>
                      </w:r>
                      <w:r>
                        <w:rPr>
                          <w:rFonts w:ascii="Times New Roman" w:hAnsi="Times New Roman"/>
                          <w:sz w:val="24"/>
                        </w:rPr>
                        <w:t>ijos (Fotografía intra y extra oral) Víquez, M. (2009)</w:t>
                      </w:r>
                    </w:p>
                  </w:txbxContent>
                </v:textbox>
                <w10:wrap anchorx="page"/>
              </v:shape>
            </w:pict>
          </mc:Fallback>
        </mc:AlternateContent>
      </w:r>
      <w:r w:rsidR="006915A1">
        <w:t>Discusión</w:t>
      </w:r>
    </w:p>
    <w:p w:rsidR="00FD470E" w:rsidRDefault="00FD470E">
      <w:pPr>
        <w:pStyle w:val="Textoindependiente"/>
        <w:spacing w:before="7"/>
        <w:rPr>
          <w:b/>
          <w:sz w:val="35"/>
        </w:rPr>
      </w:pPr>
    </w:p>
    <w:p w:rsidR="00FD470E" w:rsidRDefault="006915A1">
      <w:pPr>
        <w:pStyle w:val="Prrafodelista"/>
        <w:numPr>
          <w:ilvl w:val="0"/>
          <w:numId w:val="1"/>
        </w:numPr>
        <w:tabs>
          <w:tab w:val="left" w:pos="1434"/>
        </w:tabs>
        <w:spacing w:line="357" w:lineRule="auto"/>
        <w:ind w:right="559"/>
        <w:jc w:val="both"/>
      </w:pPr>
      <w:r>
        <w:t>En el hábito de succión digital, las presiones que se producen pueden ocasionar desviaciones en el crecimiento normal de las estructuras dentofaciales.</w:t>
      </w:r>
    </w:p>
    <w:p w:rsidR="00FD470E" w:rsidRDefault="006915A1">
      <w:pPr>
        <w:pStyle w:val="Prrafodelista"/>
        <w:numPr>
          <w:ilvl w:val="0"/>
          <w:numId w:val="1"/>
        </w:numPr>
        <w:tabs>
          <w:tab w:val="left" w:pos="1434"/>
        </w:tabs>
        <w:spacing w:line="350" w:lineRule="auto"/>
        <w:ind w:right="563"/>
        <w:jc w:val="both"/>
      </w:pPr>
      <w:r>
        <w:t>La duración, la frecuencia y la intensidad con que se practique el hábito, va a influir en el grado de</w:t>
      </w:r>
      <w:r>
        <w:rPr>
          <w:spacing w:val="-7"/>
        </w:rPr>
        <w:t xml:space="preserve"> </w:t>
      </w:r>
      <w:r>
        <w:t>afectación.</w:t>
      </w:r>
    </w:p>
    <w:p w:rsidR="00FD470E" w:rsidRDefault="006915A1">
      <w:pPr>
        <w:pStyle w:val="Prrafodelista"/>
        <w:numPr>
          <w:ilvl w:val="0"/>
          <w:numId w:val="1"/>
        </w:numPr>
        <w:tabs>
          <w:tab w:val="left" w:pos="1434"/>
        </w:tabs>
        <w:spacing w:before="9" w:line="357" w:lineRule="auto"/>
        <w:ind w:right="557"/>
        <w:jc w:val="both"/>
      </w:pPr>
      <w:r>
        <w:t>Una comunicación adecuada entre padres, paciente y ortodoncista, puede lograr modificación de conducta del paciente, y resultados rápidos más estables.</w:t>
      </w:r>
    </w:p>
    <w:p w:rsidR="00FD470E" w:rsidRDefault="006915A1">
      <w:pPr>
        <w:pStyle w:val="Textoindependiente"/>
        <w:spacing w:line="360" w:lineRule="auto"/>
        <w:ind w:left="582" w:right="552"/>
        <w:jc w:val="both"/>
      </w:pPr>
      <w:r>
        <w:t>La corrección temprana del hábito, permite el desarrollo dentofacial normal. La colocación de una canast</w:t>
      </w:r>
      <w:r>
        <w:t>a palatina, y la adecuada motivación del paciente es una muy buena opción de tratamiento para la mordida abierta anterior asociada con el hábito de succión</w:t>
      </w:r>
      <w:r>
        <w:rPr>
          <w:spacing w:val="-1"/>
        </w:rPr>
        <w:t xml:space="preserve"> </w:t>
      </w:r>
      <w:r>
        <w:t>digital.</w:t>
      </w:r>
    </w:p>
    <w:p w:rsidR="00FD470E" w:rsidRDefault="00FD470E">
      <w:pPr>
        <w:pStyle w:val="Textoindependiente"/>
        <w:spacing w:before="10"/>
        <w:rPr>
          <w:sz w:val="23"/>
        </w:rPr>
      </w:pPr>
    </w:p>
    <w:p w:rsidR="00FD470E" w:rsidRDefault="006915A1">
      <w:pPr>
        <w:pStyle w:val="Ttulo3"/>
        <w:ind w:firstLine="0"/>
      </w:pPr>
      <w:r>
        <w:t>Conclusiones</w:t>
      </w:r>
    </w:p>
    <w:p w:rsidR="00FD470E" w:rsidRDefault="00FD470E">
      <w:pPr>
        <w:pStyle w:val="Textoindependiente"/>
        <w:spacing w:before="9"/>
        <w:rPr>
          <w:b/>
          <w:sz w:val="35"/>
        </w:rPr>
      </w:pPr>
    </w:p>
    <w:p w:rsidR="00FD470E" w:rsidRDefault="006915A1">
      <w:pPr>
        <w:pStyle w:val="Prrafodelista"/>
        <w:numPr>
          <w:ilvl w:val="0"/>
          <w:numId w:val="1"/>
        </w:numPr>
        <w:tabs>
          <w:tab w:val="left" w:pos="1434"/>
        </w:tabs>
        <w:spacing w:line="350" w:lineRule="auto"/>
        <w:ind w:right="562"/>
        <w:jc w:val="both"/>
      </w:pPr>
      <w:r>
        <w:t>Con el uso de la canasta palatina se obtuvo un resultado satisfactorio en el</w:t>
      </w:r>
      <w:r>
        <w:t xml:space="preserve"> control y eliminación del hábito de succión</w:t>
      </w:r>
      <w:r>
        <w:rPr>
          <w:spacing w:val="-8"/>
        </w:rPr>
        <w:t xml:space="preserve"> </w:t>
      </w:r>
      <w:r>
        <w:t>digital.</w:t>
      </w:r>
    </w:p>
    <w:p w:rsidR="00FD470E" w:rsidRDefault="006915A1">
      <w:pPr>
        <w:pStyle w:val="Prrafodelista"/>
        <w:numPr>
          <w:ilvl w:val="0"/>
          <w:numId w:val="1"/>
        </w:numPr>
        <w:tabs>
          <w:tab w:val="left" w:pos="1433"/>
          <w:tab w:val="left" w:pos="1434"/>
        </w:tabs>
        <w:spacing w:before="10"/>
      </w:pPr>
      <w:r>
        <w:t>La cooperación del paciente fue fundamental para dar resolución al</w:t>
      </w:r>
      <w:r>
        <w:rPr>
          <w:spacing w:val="-14"/>
        </w:rPr>
        <w:t xml:space="preserve"> </w:t>
      </w:r>
      <w:r>
        <w:t>hábito.</w:t>
      </w:r>
    </w:p>
    <w:p w:rsidR="00FD470E" w:rsidRDefault="006915A1">
      <w:pPr>
        <w:pStyle w:val="Prrafodelista"/>
        <w:numPr>
          <w:ilvl w:val="0"/>
          <w:numId w:val="1"/>
        </w:numPr>
        <w:tabs>
          <w:tab w:val="left" w:pos="1434"/>
        </w:tabs>
        <w:spacing w:before="124" w:line="352" w:lineRule="auto"/>
        <w:ind w:right="561"/>
        <w:jc w:val="both"/>
      </w:pPr>
      <w:r>
        <w:t>La ortopedia interceptiva nos ayuda a disminuir el tiempo y la dificultad de la fase</w:t>
      </w:r>
      <w:r>
        <w:rPr>
          <w:spacing w:val="-2"/>
        </w:rPr>
        <w:t xml:space="preserve"> </w:t>
      </w:r>
      <w:r>
        <w:t>II.</w:t>
      </w:r>
    </w:p>
    <w:p w:rsidR="00FD470E" w:rsidRDefault="00FD470E">
      <w:pPr>
        <w:spacing w:line="352" w:lineRule="auto"/>
        <w:jc w:val="both"/>
        <w:sectPr w:rsidR="00FD470E">
          <w:pgSz w:w="11910" w:h="16840"/>
          <w:pgMar w:top="1320" w:right="1140" w:bottom="1140" w:left="1120" w:header="0" w:footer="947" w:gutter="0"/>
          <w:cols w:space="720"/>
        </w:sectPr>
      </w:pPr>
    </w:p>
    <w:p w:rsidR="00FD470E" w:rsidRDefault="006915A1">
      <w:pPr>
        <w:pStyle w:val="Prrafodelista"/>
        <w:numPr>
          <w:ilvl w:val="0"/>
          <w:numId w:val="1"/>
        </w:numPr>
        <w:tabs>
          <w:tab w:val="left" w:pos="1433"/>
          <w:tab w:val="left" w:pos="1434"/>
        </w:tabs>
        <w:spacing w:before="77" w:line="348" w:lineRule="auto"/>
        <w:ind w:right="561"/>
      </w:pPr>
      <w:r>
        <w:lastRenderedPageBreak/>
        <w:t>Se observa una mejor</w:t>
      </w:r>
      <w:r>
        <w:t>ía en la sobremordida vertical con el uso del aparato y el control del</w:t>
      </w:r>
      <w:r>
        <w:rPr>
          <w:spacing w:val="-6"/>
        </w:rPr>
        <w:t xml:space="preserve"> </w:t>
      </w:r>
      <w:r>
        <w:t>hábito.</w:t>
      </w:r>
    </w:p>
    <w:p w:rsidR="00FD470E" w:rsidRDefault="00FD470E">
      <w:pPr>
        <w:pStyle w:val="Textoindependiente"/>
        <w:spacing w:before="7"/>
        <w:rPr>
          <w:sz w:val="25"/>
        </w:rPr>
      </w:pPr>
    </w:p>
    <w:p w:rsidR="00FD470E" w:rsidRDefault="006915A1">
      <w:pPr>
        <w:pStyle w:val="Ttulo3"/>
        <w:ind w:left="941" w:firstLine="0"/>
      </w:pPr>
      <w:bookmarkStart w:id="35" w:name="_bookmark34"/>
      <w:bookmarkEnd w:id="35"/>
      <w:r>
        <w:t>2. Caso 2</w:t>
      </w:r>
    </w:p>
    <w:p w:rsidR="00FD470E" w:rsidRDefault="00FD470E">
      <w:pPr>
        <w:pStyle w:val="Textoindependiente"/>
        <w:spacing w:before="1"/>
        <w:rPr>
          <w:b/>
          <w:sz w:val="24"/>
        </w:rPr>
      </w:pPr>
    </w:p>
    <w:p w:rsidR="00FD470E" w:rsidRDefault="006915A1">
      <w:pPr>
        <w:pStyle w:val="Prrafodelista"/>
        <w:numPr>
          <w:ilvl w:val="0"/>
          <w:numId w:val="6"/>
        </w:numPr>
        <w:tabs>
          <w:tab w:val="left" w:pos="1302"/>
        </w:tabs>
        <w:ind w:firstLine="360"/>
        <w:rPr>
          <w:b/>
        </w:rPr>
      </w:pPr>
      <w:r>
        <w:rPr>
          <w:b/>
        </w:rPr>
        <w:t>Datos</w:t>
      </w:r>
      <w:r>
        <w:rPr>
          <w:b/>
          <w:spacing w:val="-2"/>
        </w:rPr>
        <w:t xml:space="preserve"> </w:t>
      </w:r>
      <w:r>
        <w:rPr>
          <w:b/>
        </w:rPr>
        <w:t>Generales</w:t>
      </w:r>
    </w:p>
    <w:p w:rsidR="00FD470E" w:rsidRDefault="00FD470E">
      <w:pPr>
        <w:pStyle w:val="Textoindependiente"/>
        <w:spacing w:before="9"/>
        <w:rPr>
          <w:b/>
          <w:sz w:val="35"/>
        </w:rPr>
      </w:pPr>
    </w:p>
    <w:p w:rsidR="00FD470E" w:rsidRDefault="006915A1">
      <w:pPr>
        <w:pStyle w:val="Textoindependiente"/>
        <w:spacing w:before="1" w:line="360" w:lineRule="auto"/>
        <w:ind w:left="582" w:right="559"/>
        <w:jc w:val="both"/>
      </w:pPr>
      <w:r>
        <w:t>Paciente femenino de nueve años de edad, se presenta a la Clínica de Especialidades Odontológicas de ULACIT, para ser atendido en el programa de Especialización en Ortodoncia y Ortopedia Funcional.</w:t>
      </w:r>
    </w:p>
    <w:p w:rsidR="00FD470E" w:rsidRDefault="00FD470E">
      <w:pPr>
        <w:pStyle w:val="Textoindependiente"/>
        <w:spacing w:before="11"/>
        <w:rPr>
          <w:sz w:val="23"/>
        </w:rPr>
      </w:pPr>
    </w:p>
    <w:p w:rsidR="00FD470E" w:rsidRDefault="006915A1">
      <w:pPr>
        <w:pStyle w:val="Ttulo3"/>
        <w:numPr>
          <w:ilvl w:val="0"/>
          <w:numId w:val="6"/>
        </w:numPr>
        <w:tabs>
          <w:tab w:val="left" w:pos="1302"/>
        </w:tabs>
        <w:ind w:firstLine="360"/>
      </w:pPr>
      <w:r>
        <w:t>Antecedentes Personales y</w:t>
      </w:r>
      <w:r>
        <w:rPr>
          <w:spacing w:val="-4"/>
        </w:rPr>
        <w:t xml:space="preserve"> </w:t>
      </w:r>
      <w:r>
        <w:t>Familiares</w:t>
      </w:r>
    </w:p>
    <w:p w:rsidR="00FD470E" w:rsidRDefault="00FD470E">
      <w:pPr>
        <w:pStyle w:val="Textoindependiente"/>
        <w:spacing w:before="9"/>
        <w:rPr>
          <w:b/>
          <w:sz w:val="35"/>
        </w:rPr>
      </w:pPr>
    </w:p>
    <w:p w:rsidR="00FD470E" w:rsidRDefault="006915A1">
      <w:pPr>
        <w:pStyle w:val="Textoindependiente"/>
        <w:spacing w:line="360" w:lineRule="auto"/>
        <w:ind w:left="582" w:right="7458"/>
      </w:pPr>
      <w:r>
        <w:t>APP: No refiere. AP</w:t>
      </w:r>
      <w:r>
        <w:t>F: No refiere.</w:t>
      </w:r>
    </w:p>
    <w:p w:rsidR="00FD470E" w:rsidRDefault="006915A1">
      <w:pPr>
        <w:pStyle w:val="Textoindependiente"/>
        <w:spacing w:line="360" w:lineRule="auto"/>
        <w:ind w:left="582" w:right="559"/>
        <w:jc w:val="both"/>
      </w:pPr>
      <w:r>
        <w:t>Historia familiar: paciente adoptada, y desde entonces se encuentra en terapia con psicólogo, pero no de forma regular.</w:t>
      </w:r>
    </w:p>
    <w:p w:rsidR="00FD470E" w:rsidRDefault="00FD470E">
      <w:pPr>
        <w:pStyle w:val="Textoindependiente"/>
        <w:spacing w:before="11"/>
        <w:rPr>
          <w:sz w:val="23"/>
        </w:rPr>
      </w:pPr>
    </w:p>
    <w:p w:rsidR="00FD470E" w:rsidRDefault="006915A1">
      <w:pPr>
        <w:pStyle w:val="Ttulo3"/>
        <w:numPr>
          <w:ilvl w:val="0"/>
          <w:numId w:val="6"/>
        </w:numPr>
        <w:tabs>
          <w:tab w:val="left" w:pos="1302"/>
        </w:tabs>
        <w:ind w:firstLine="360"/>
      </w:pPr>
      <w:r>
        <w:t>Características</w:t>
      </w:r>
      <w:r>
        <w:rPr>
          <w:spacing w:val="-1"/>
        </w:rPr>
        <w:t xml:space="preserve"> </w:t>
      </w:r>
      <w:r>
        <w:t>Faciales.</w:t>
      </w:r>
    </w:p>
    <w:p w:rsidR="00FD470E" w:rsidRDefault="00FD470E">
      <w:pPr>
        <w:pStyle w:val="Textoindependiente"/>
        <w:rPr>
          <w:b/>
          <w:sz w:val="20"/>
        </w:rPr>
      </w:pPr>
    </w:p>
    <w:p w:rsidR="00FD470E" w:rsidRDefault="00FD470E">
      <w:pPr>
        <w:pStyle w:val="Textoindependiente"/>
        <w:spacing w:before="5" w:after="1"/>
        <w:rPr>
          <w:b/>
          <w:sz w:val="15"/>
        </w:rPr>
      </w:pPr>
    </w:p>
    <w:tbl>
      <w:tblPr>
        <w:tblStyle w:val="TableNormal"/>
        <w:tblW w:w="0" w:type="auto"/>
        <w:tblInd w:w="420" w:type="dxa"/>
        <w:tblLayout w:type="fixed"/>
        <w:tblLook w:val="01E0" w:firstRow="1" w:lastRow="1" w:firstColumn="1" w:lastColumn="1" w:noHBand="0" w:noVBand="0"/>
      </w:tblPr>
      <w:tblGrid>
        <w:gridCol w:w="2501"/>
        <w:gridCol w:w="2947"/>
        <w:gridCol w:w="2892"/>
      </w:tblGrid>
      <w:tr w:rsidR="00FD470E">
        <w:trPr>
          <w:trHeight w:val="2381"/>
        </w:trPr>
        <w:tc>
          <w:tcPr>
            <w:tcW w:w="2501" w:type="dxa"/>
          </w:tcPr>
          <w:p w:rsidR="00FD470E" w:rsidRDefault="006915A1">
            <w:pPr>
              <w:pStyle w:val="TableParagraph"/>
              <w:ind w:left="200"/>
              <w:rPr>
                <w:sz w:val="20"/>
              </w:rPr>
            </w:pPr>
            <w:r>
              <w:rPr>
                <w:noProof/>
                <w:sz w:val="20"/>
                <w:lang w:val="es-PE" w:eastAsia="es-PE" w:bidi="ar-SA"/>
              </w:rPr>
              <w:drawing>
                <wp:inline distT="0" distB="0" distL="0" distR="0">
                  <wp:extent cx="1089365" cy="1435608"/>
                  <wp:effectExtent l="0" t="0" r="0" b="0"/>
                  <wp:docPr id="3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2.jpeg"/>
                          <pic:cNvPicPr/>
                        </pic:nvPicPr>
                        <pic:blipFill>
                          <a:blip r:embed="rId36" cstate="print"/>
                          <a:stretch>
                            <a:fillRect/>
                          </a:stretch>
                        </pic:blipFill>
                        <pic:spPr>
                          <a:xfrm>
                            <a:off x="0" y="0"/>
                            <a:ext cx="1089365" cy="1435608"/>
                          </a:xfrm>
                          <a:prstGeom prst="rect">
                            <a:avLst/>
                          </a:prstGeom>
                        </pic:spPr>
                      </pic:pic>
                    </a:graphicData>
                  </a:graphic>
                </wp:inline>
              </w:drawing>
            </w:r>
          </w:p>
        </w:tc>
        <w:tc>
          <w:tcPr>
            <w:tcW w:w="2947" w:type="dxa"/>
          </w:tcPr>
          <w:p w:rsidR="00FD470E" w:rsidRDefault="006915A1">
            <w:pPr>
              <w:pStyle w:val="TableParagraph"/>
              <w:ind w:left="579"/>
              <w:rPr>
                <w:sz w:val="20"/>
              </w:rPr>
            </w:pPr>
            <w:r>
              <w:rPr>
                <w:noProof/>
                <w:sz w:val="20"/>
                <w:lang w:val="es-PE" w:eastAsia="es-PE" w:bidi="ar-SA"/>
              </w:rPr>
              <w:drawing>
                <wp:inline distT="0" distB="0" distL="0" distR="0">
                  <wp:extent cx="1176556" cy="1511808"/>
                  <wp:effectExtent l="0" t="0" r="0" b="0"/>
                  <wp:docPr id="3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3.jpeg"/>
                          <pic:cNvPicPr/>
                        </pic:nvPicPr>
                        <pic:blipFill>
                          <a:blip r:embed="rId37" cstate="print"/>
                          <a:stretch>
                            <a:fillRect/>
                          </a:stretch>
                        </pic:blipFill>
                        <pic:spPr>
                          <a:xfrm>
                            <a:off x="0" y="0"/>
                            <a:ext cx="1176556" cy="1511808"/>
                          </a:xfrm>
                          <a:prstGeom prst="rect">
                            <a:avLst/>
                          </a:prstGeom>
                        </pic:spPr>
                      </pic:pic>
                    </a:graphicData>
                  </a:graphic>
                </wp:inline>
              </w:drawing>
            </w:r>
          </w:p>
        </w:tc>
        <w:tc>
          <w:tcPr>
            <w:tcW w:w="2892" w:type="dxa"/>
          </w:tcPr>
          <w:p w:rsidR="00FD470E" w:rsidRDefault="006915A1">
            <w:pPr>
              <w:pStyle w:val="TableParagraph"/>
              <w:ind w:left="512"/>
              <w:rPr>
                <w:sz w:val="20"/>
              </w:rPr>
            </w:pPr>
            <w:r>
              <w:rPr>
                <w:noProof/>
                <w:sz w:val="20"/>
                <w:lang w:val="es-PE" w:eastAsia="es-PE" w:bidi="ar-SA"/>
              </w:rPr>
              <w:drawing>
                <wp:inline distT="0" distB="0" distL="0" distR="0">
                  <wp:extent cx="1376520" cy="1458087"/>
                  <wp:effectExtent l="0" t="0" r="0" b="0"/>
                  <wp:docPr id="3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4.jpeg"/>
                          <pic:cNvPicPr/>
                        </pic:nvPicPr>
                        <pic:blipFill>
                          <a:blip r:embed="rId38" cstate="print"/>
                          <a:stretch>
                            <a:fillRect/>
                          </a:stretch>
                        </pic:blipFill>
                        <pic:spPr>
                          <a:xfrm>
                            <a:off x="0" y="0"/>
                            <a:ext cx="1376520" cy="1458087"/>
                          </a:xfrm>
                          <a:prstGeom prst="rect">
                            <a:avLst/>
                          </a:prstGeom>
                        </pic:spPr>
                      </pic:pic>
                    </a:graphicData>
                  </a:graphic>
                </wp:inline>
              </w:drawing>
            </w:r>
          </w:p>
        </w:tc>
      </w:tr>
    </w:tbl>
    <w:p w:rsidR="00FD470E" w:rsidRDefault="000A1F87">
      <w:pPr>
        <w:pStyle w:val="Textoindependiente"/>
        <w:spacing w:before="10"/>
        <w:rPr>
          <w:b/>
          <w:sz w:val="10"/>
        </w:rPr>
      </w:pPr>
      <w:r>
        <w:rPr>
          <w:noProof/>
          <w:lang w:val="es-PE" w:eastAsia="es-PE" w:bidi="ar-SA"/>
        </w:rPr>
        <mc:AlternateContent>
          <mc:Choice Requires="wps">
            <w:drawing>
              <wp:anchor distT="0" distB="0" distL="0" distR="0" simplePos="0" relativeHeight="251620864" behindDoc="0" locked="0" layoutInCell="1" allowOverlap="1">
                <wp:simplePos x="0" y="0"/>
                <wp:positionH relativeFrom="page">
                  <wp:posOffset>1780540</wp:posOffset>
                </wp:positionH>
                <wp:positionV relativeFrom="paragraph">
                  <wp:posOffset>109220</wp:posOffset>
                </wp:positionV>
                <wp:extent cx="4000500" cy="447040"/>
                <wp:effectExtent l="8890" t="13970" r="10160" b="5715"/>
                <wp:wrapTopAndBottom/>
                <wp:docPr id="4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4470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D470E" w:rsidRDefault="006915A1">
                            <w:pPr>
                              <w:spacing w:before="70"/>
                              <w:ind w:left="2351" w:right="918" w:hanging="1429"/>
                              <w:rPr>
                                <w:rFonts w:ascii="Times New Roman"/>
                                <w:b/>
                                <w:sz w:val="24"/>
                              </w:rPr>
                            </w:pPr>
                            <w:r>
                              <w:rPr>
                                <w:rFonts w:ascii="Times New Roman"/>
                                <w:b/>
                                <w:sz w:val="24"/>
                              </w:rPr>
                              <w:t>Fotos de frente, frente sonriendo y de perfil Neily, A. (2009)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8" type="#_x0000_t202" style="position:absolute;margin-left:140.2pt;margin-top:8.6pt;width:315pt;height:35.2pt;z-index:251620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" filled="f">
                <v:textbox inset="0,0,0,0">
                  <w:txbxContent>
                    <w:p w:rsidR="00FD470E" w:rsidRDefault="006915A1">
                      <w:pPr>
                        <w:spacing w:before="70"/>
                        <w:ind w:left="2351" w:right="918" w:hanging="1429"/>
                        <w:rPr>
                          <w:rFonts w:ascii="Times New Roman"/>
                          <w:b/>
                          <w:sz w:val="24"/>
                        </w:rPr>
                      </w:pPr>
                      <w:r>
                        <w:rPr>
                          <w:rFonts w:ascii="Times New Roman"/>
                          <w:b/>
                          <w:sz w:val="24"/>
                        </w:rPr>
                        <w:t>Fotos de frente, frente sonriendo y de perfil Neily, A. (2009)</w:t>
                      </w:r>
                    </w:p>
                  </w:txbxContent>
                </v:textbox>
                <w10:wrap type="topAndBottom" anchorx="page"/>
              </v:shape>
            </w:pict>
          </mc:Fallback>
        </mc:AlternateContent>
      </w:r>
    </w:p>
    <w:p w:rsidR="00FD470E" w:rsidRDefault="00FD470E">
      <w:pPr>
        <w:pStyle w:val="Textoindependiente"/>
        <w:spacing w:before="9"/>
        <w:rPr>
          <w:b/>
          <w:sz w:val="13"/>
        </w:rPr>
      </w:pPr>
    </w:p>
    <w:tbl>
      <w:tblPr>
        <w:tblStyle w:val="TableNormal"/>
        <w:tblW w:w="0" w:type="auto"/>
        <w:tblInd w:w="4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0"/>
        <w:gridCol w:w="3970"/>
      </w:tblGrid>
      <w:tr w:rsidR="00FD470E">
        <w:trPr>
          <w:trHeight w:val="378"/>
        </w:trPr>
        <w:tc>
          <w:tcPr>
            <w:tcW w:w="3970" w:type="dxa"/>
          </w:tcPr>
          <w:p w:rsidR="00FD470E" w:rsidRDefault="006915A1">
            <w:pPr>
              <w:pStyle w:val="TableParagraph"/>
              <w:spacing w:line="250" w:lineRule="exact"/>
            </w:pPr>
            <w:r>
              <w:t>Forma de cara</w:t>
            </w:r>
          </w:p>
        </w:tc>
        <w:tc>
          <w:tcPr>
            <w:tcW w:w="3970" w:type="dxa"/>
          </w:tcPr>
          <w:p w:rsidR="00FD470E" w:rsidRDefault="006915A1">
            <w:pPr>
              <w:pStyle w:val="TableParagraph"/>
              <w:spacing w:line="250" w:lineRule="exact"/>
            </w:pPr>
            <w:r>
              <w:t>Dolicofacial.</w:t>
            </w:r>
          </w:p>
        </w:tc>
      </w:tr>
      <w:tr w:rsidR="00FD470E">
        <w:trPr>
          <w:trHeight w:val="378"/>
        </w:trPr>
        <w:tc>
          <w:tcPr>
            <w:tcW w:w="3970" w:type="dxa"/>
          </w:tcPr>
          <w:p w:rsidR="00FD470E" w:rsidRDefault="006915A1">
            <w:pPr>
              <w:pStyle w:val="TableParagraph"/>
              <w:spacing w:line="250" w:lineRule="exact"/>
            </w:pPr>
            <w:r>
              <w:t>Asimetría</w:t>
            </w:r>
          </w:p>
        </w:tc>
        <w:tc>
          <w:tcPr>
            <w:tcW w:w="3970" w:type="dxa"/>
          </w:tcPr>
          <w:p w:rsidR="00FD470E" w:rsidRDefault="006915A1">
            <w:pPr>
              <w:pStyle w:val="TableParagraph"/>
              <w:spacing w:line="250" w:lineRule="exact"/>
            </w:pPr>
            <w:r>
              <w:t>No presenta</w:t>
            </w:r>
          </w:p>
        </w:tc>
      </w:tr>
      <w:tr w:rsidR="00FD470E">
        <w:trPr>
          <w:trHeight w:val="378"/>
        </w:trPr>
        <w:tc>
          <w:tcPr>
            <w:tcW w:w="3970" w:type="dxa"/>
          </w:tcPr>
          <w:p w:rsidR="00FD470E" w:rsidRDefault="006915A1">
            <w:pPr>
              <w:pStyle w:val="TableParagraph"/>
              <w:spacing w:line="250" w:lineRule="exact"/>
            </w:pPr>
            <w:r>
              <w:t>Perfil</w:t>
            </w:r>
          </w:p>
        </w:tc>
        <w:tc>
          <w:tcPr>
            <w:tcW w:w="3970" w:type="dxa"/>
          </w:tcPr>
          <w:p w:rsidR="00FD470E" w:rsidRDefault="006915A1">
            <w:pPr>
              <w:pStyle w:val="TableParagraph"/>
              <w:spacing w:line="250" w:lineRule="exact"/>
            </w:pPr>
            <w:r>
              <w:t>Convexo</w:t>
            </w:r>
          </w:p>
        </w:tc>
      </w:tr>
      <w:tr w:rsidR="00FD470E">
        <w:trPr>
          <w:trHeight w:val="381"/>
        </w:trPr>
        <w:tc>
          <w:tcPr>
            <w:tcW w:w="3970" w:type="dxa"/>
          </w:tcPr>
          <w:p w:rsidR="00FD470E" w:rsidRDefault="006915A1">
            <w:pPr>
              <w:pStyle w:val="TableParagraph"/>
            </w:pPr>
            <w:r>
              <w:t>Pómulos</w:t>
            </w:r>
          </w:p>
        </w:tc>
        <w:tc>
          <w:tcPr>
            <w:tcW w:w="3970" w:type="dxa"/>
          </w:tcPr>
          <w:p w:rsidR="00FD470E" w:rsidRDefault="006915A1">
            <w:pPr>
              <w:pStyle w:val="TableParagraph"/>
            </w:pPr>
            <w:r>
              <w:t>Deficiente</w:t>
            </w:r>
          </w:p>
        </w:tc>
      </w:tr>
      <w:tr w:rsidR="00FD470E">
        <w:trPr>
          <w:trHeight w:val="378"/>
        </w:trPr>
        <w:tc>
          <w:tcPr>
            <w:tcW w:w="3970" w:type="dxa"/>
          </w:tcPr>
          <w:p w:rsidR="00FD470E" w:rsidRDefault="006915A1">
            <w:pPr>
              <w:pStyle w:val="TableParagraph"/>
              <w:spacing w:line="250" w:lineRule="exact"/>
            </w:pPr>
            <w:r>
              <w:t>Nariz</w:t>
            </w:r>
          </w:p>
        </w:tc>
        <w:tc>
          <w:tcPr>
            <w:tcW w:w="3970" w:type="dxa"/>
          </w:tcPr>
          <w:p w:rsidR="00FD470E" w:rsidRDefault="006915A1">
            <w:pPr>
              <w:pStyle w:val="TableParagraph"/>
              <w:spacing w:line="250" w:lineRule="exact"/>
            </w:pPr>
            <w:r>
              <w:t>Ancha.</w:t>
            </w:r>
          </w:p>
        </w:tc>
      </w:tr>
      <w:tr w:rsidR="00FD470E">
        <w:trPr>
          <w:trHeight w:val="378"/>
        </w:trPr>
        <w:tc>
          <w:tcPr>
            <w:tcW w:w="3970" w:type="dxa"/>
          </w:tcPr>
          <w:p w:rsidR="00FD470E" w:rsidRDefault="006915A1">
            <w:pPr>
              <w:pStyle w:val="TableParagraph"/>
              <w:spacing w:line="250" w:lineRule="exact"/>
            </w:pPr>
            <w:r>
              <w:t>Ángulo nasolabial</w:t>
            </w:r>
          </w:p>
        </w:tc>
        <w:tc>
          <w:tcPr>
            <w:tcW w:w="3970" w:type="dxa"/>
          </w:tcPr>
          <w:p w:rsidR="00FD470E" w:rsidRDefault="006915A1">
            <w:pPr>
              <w:pStyle w:val="TableParagraph"/>
              <w:spacing w:line="250" w:lineRule="exact"/>
            </w:pPr>
            <w:r>
              <w:t>Agudo</w:t>
            </w:r>
          </w:p>
        </w:tc>
      </w:tr>
      <w:tr w:rsidR="00FD470E">
        <w:trPr>
          <w:trHeight w:val="381"/>
        </w:trPr>
        <w:tc>
          <w:tcPr>
            <w:tcW w:w="3970" w:type="dxa"/>
          </w:tcPr>
          <w:p w:rsidR="00FD470E" w:rsidRDefault="006915A1">
            <w:pPr>
              <w:pStyle w:val="TableParagraph"/>
              <w:spacing w:line="250" w:lineRule="exact"/>
            </w:pPr>
            <w:r>
              <w:t>Labio superior</w:t>
            </w:r>
          </w:p>
        </w:tc>
        <w:tc>
          <w:tcPr>
            <w:tcW w:w="3970" w:type="dxa"/>
          </w:tcPr>
          <w:p w:rsidR="00FD470E" w:rsidRDefault="006915A1">
            <w:pPr>
              <w:pStyle w:val="TableParagraph"/>
              <w:spacing w:line="250" w:lineRule="exact"/>
            </w:pPr>
            <w:r>
              <w:t>Protruido</w:t>
            </w:r>
          </w:p>
        </w:tc>
      </w:tr>
      <w:tr w:rsidR="00FD470E">
        <w:trPr>
          <w:trHeight w:val="379"/>
        </w:trPr>
        <w:tc>
          <w:tcPr>
            <w:tcW w:w="3970" w:type="dxa"/>
          </w:tcPr>
          <w:p w:rsidR="00FD470E" w:rsidRDefault="006915A1">
            <w:pPr>
              <w:pStyle w:val="TableParagraph"/>
              <w:spacing w:line="250" w:lineRule="exact"/>
            </w:pPr>
            <w:r>
              <w:t>Labio inferior</w:t>
            </w:r>
          </w:p>
        </w:tc>
        <w:tc>
          <w:tcPr>
            <w:tcW w:w="3970" w:type="dxa"/>
          </w:tcPr>
          <w:p w:rsidR="00FD470E" w:rsidRDefault="006915A1">
            <w:pPr>
              <w:pStyle w:val="TableParagraph"/>
              <w:spacing w:line="250" w:lineRule="exact"/>
            </w:pPr>
            <w:r>
              <w:t>Protruido</w:t>
            </w:r>
          </w:p>
        </w:tc>
      </w:tr>
      <w:tr w:rsidR="00FD470E">
        <w:trPr>
          <w:trHeight w:val="378"/>
        </w:trPr>
        <w:tc>
          <w:tcPr>
            <w:tcW w:w="3970" w:type="dxa"/>
          </w:tcPr>
          <w:p w:rsidR="00FD470E" w:rsidRDefault="006915A1">
            <w:pPr>
              <w:pStyle w:val="TableParagraph"/>
              <w:spacing w:line="250" w:lineRule="exact"/>
            </w:pPr>
            <w:r>
              <w:t>Surco</w:t>
            </w:r>
            <w:r>
              <w:rPr>
                <w:spacing w:val="60"/>
              </w:rPr>
              <w:t xml:space="preserve"> </w:t>
            </w:r>
            <w:r>
              <w:t>mentolabial</w:t>
            </w:r>
          </w:p>
        </w:tc>
        <w:tc>
          <w:tcPr>
            <w:tcW w:w="3970" w:type="dxa"/>
          </w:tcPr>
          <w:p w:rsidR="00FD470E" w:rsidRDefault="006915A1">
            <w:pPr>
              <w:pStyle w:val="TableParagraph"/>
              <w:spacing w:line="250" w:lineRule="exact"/>
            </w:pPr>
            <w:r>
              <w:t>Regular</w:t>
            </w:r>
          </w:p>
        </w:tc>
      </w:tr>
    </w:tbl>
    <w:p w:rsidR="00FD470E" w:rsidRDefault="00FD470E">
      <w:pPr>
        <w:spacing w:line="250" w:lineRule="exact"/>
        <w:sectPr w:rsidR="00FD470E">
          <w:pgSz w:w="11910" w:h="16840"/>
          <w:pgMar w:top="1320" w:right="1140" w:bottom="1140" w:left="1120" w:header="0" w:footer="947" w:gutter="0"/>
          <w:cols w:space="720"/>
        </w:sectPr>
      </w:pPr>
    </w:p>
    <w:tbl>
      <w:tblPr>
        <w:tblStyle w:val="TableNormal"/>
        <w:tblW w:w="0" w:type="auto"/>
        <w:tblInd w:w="4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0"/>
        <w:gridCol w:w="3970"/>
      </w:tblGrid>
      <w:tr w:rsidR="00FD470E">
        <w:trPr>
          <w:trHeight w:val="379"/>
        </w:trPr>
        <w:tc>
          <w:tcPr>
            <w:tcW w:w="3970" w:type="dxa"/>
          </w:tcPr>
          <w:p w:rsidR="00FD470E" w:rsidRDefault="006915A1">
            <w:pPr>
              <w:pStyle w:val="TableParagraph"/>
              <w:spacing w:line="250" w:lineRule="exact"/>
            </w:pPr>
            <w:r>
              <w:lastRenderedPageBreak/>
              <w:t>Proyección de Pogonion</w:t>
            </w:r>
          </w:p>
        </w:tc>
        <w:tc>
          <w:tcPr>
            <w:tcW w:w="3970" w:type="dxa"/>
          </w:tcPr>
          <w:p w:rsidR="00FD470E" w:rsidRDefault="006915A1">
            <w:pPr>
              <w:pStyle w:val="TableParagraph"/>
              <w:spacing w:line="250" w:lineRule="exact"/>
            </w:pPr>
            <w:r>
              <w:t>Deficiente</w:t>
            </w:r>
          </w:p>
        </w:tc>
      </w:tr>
      <w:tr w:rsidR="00FD470E">
        <w:trPr>
          <w:trHeight w:val="378"/>
        </w:trPr>
        <w:tc>
          <w:tcPr>
            <w:tcW w:w="3970" w:type="dxa"/>
          </w:tcPr>
          <w:p w:rsidR="00FD470E" w:rsidRDefault="006915A1">
            <w:pPr>
              <w:pStyle w:val="TableParagraph"/>
              <w:spacing w:line="250" w:lineRule="exact"/>
            </w:pPr>
            <w:r>
              <w:t>Distancia cuello-mentón</w:t>
            </w:r>
          </w:p>
        </w:tc>
        <w:tc>
          <w:tcPr>
            <w:tcW w:w="3970" w:type="dxa"/>
          </w:tcPr>
          <w:p w:rsidR="00FD470E" w:rsidRDefault="006915A1">
            <w:pPr>
              <w:pStyle w:val="TableParagraph"/>
              <w:spacing w:line="250" w:lineRule="exact"/>
            </w:pPr>
            <w:r>
              <w:t>Regular</w:t>
            </w:r>
          </w:p>
        </w:tc>
      </w:tr>
      <w:tr w:rsidR="00FD470E">
        <w:trPr>
          <w:trHeight w:val="381"/>
        </w:trPr>
        <w:tc>
          <w:tcPr>
            <w:tcW w:w="3970" w:type="dxa"/>
          </w:tcPr>
          <w:p w:rsidR="00FD470E" w:rsidRDefault="006915A1">
            <w:pPr>
              <w:pStyle w:val="TableParagraph"/>
            </w:pPr>
            <w:r>
              <w:t>Exposición dental en reposo</w:t>
            </w:r>
          </w:p>
        </w:tc>
        <w:tc>
          <w:tcPr>
            <w:tcW w:w="3970" w:type="dxa"/>
          </w:tcPr>
          <w:p w:rsidR="00FD470E" w:rsidRDefault="006915A1">
            <w:pPr>
              <w:pStyle w:val="TableParagraph"/>
            </w:pPr>
            <w:r>
              <w:t>Mitad coronal.</w:t>
            </w:r>
          </w:p>
        </w:tc>
      </w:tr>
      <w:tr w:rsidR="00FD470E">
        <w:trPr>
          <w:trHeight w:val="378"/>
        </w:trPr>
        <w:tc>
          <w:tcPr>
            <w:tcW w:w="3970" w:type="dxa"/>
          </w:tcPr>
          <w:p w:rsidR="00FD470E" w:rsidRDefault="006915A1">
            <w:pPr>
              <w:pStyle w:val="TableParagraph"/>
              <w:spacing w:line="250" w:lineRule="exact"/>
            </w:pPr>
            <w:r>
              <w:t>Exposición gingival al sonreir</w:t>
            </w:r>
          </w:p>
        </w:tc>
        <w:tc>
          <w:tcPr>
            <w:tcW w:w="3970" w:type="dxa"/>
          </w:tcPr>
          <w:p w:rsidR="00FD470E" w:rsidRDefault="006915A1">
            <w:pPr>
              <w:pStyle w:val="TableParagraph"/>
              <w:spacing w:line="250" w:lineRule="exact"/>
            </w:pPr>
            <w:r>
              <w:t>No se observa.</w:t>
            </w:r>
          </w:p>
        </w:tc>
      </w:tr>
    </w:tbl>
    <w:p w:rsidR="00FD470E" w:rsidRDefault="00FD470E">
      <w:pPr>
        <w:pStyle w:val="Textoindependiente"/>
        <w:spacing w:before="4"/>
        <w:rPr>
          <w:b/>
          <w:sz w:val="24"/>
        </w:rPr>
      </w:pPr>
    </w:p>
    <w:p w:rsidR="00FD470E" w:rsidRDefault="006915A1">
      <w:pPr>
        <w:pStyle w:val="Prrafodelista"/>
        <w:numPr>
          <w:ilvl w:val="0"/>
          <w:numId w:val="6"/>
        </w:numPr>
        <w:tabs>
          <w:tab w:val="left" w:pos="1302"/>
        </w:tabs>
        <w:spacing w:before="94"/>
        <w:ind w:firstLine="360"/>
      </w:pPr>
      <w:r>
        <w:rPr>
          <w:b/>
        </w:rPr>
        <w:t>Arcada Superior</w:t>
      </w:r>
      <w:r>
        <w:t>.</w:t>
      </w:r>
    </w:p>
    <w:p w:rsidR="00FD470E" w:rsidRDefault="00FD470E">
      <w:pPr>
        <w:pStyle w:val="Textoindependiente"/>
        <w:rPr>
          <w:sz w:val="20"/>
        </w:rPr>
      </w:pPr>
    </w:p>
    <w:p w:rsidR="00FD470E" w:rsidRDefault="006915A1">
      <w:pPr>
        <w:pStyle w:val="Textoindependiente"/>
        <w:spacing w:before="10"/>
        <w:rPr>
          <w:sz w:val="14"/>
        </w:rPr>
      </w:pPr>
      <w:r>
        <w:rPr>
          <w:noProof/>
          <w:lang w:val="es-PE" w:eastAsia="es-PE" w:bidi="ar-SA"/>
        </w:rPr>
        <w:drawing>
          <wp:anchor distT="0" distB="0" distL="0" distR="0" simplePos="0" relativeHeight="251621888" behindDoc="0" locked="0" layoutInCell="1" allowOverlap="1">
            <wp:simplePos x="0" y="0"/>
            <wp:positionH relativeFrom="page">
              <wp:posOffset>2693035</wp:posOffset>
            </wp:positionH>
            <wp:positionV relativeFrom="paragraph">
              <wp:posOffset>133390</wp:posOffset>
            </wp:positionV>
            <wp:extent cx="2182111" cy="1760220"/>
            <wp:effectExtent l="0" t="0" r="0" b="0"/>
            <wp:wrapTopAndBottom/>
            <wp:docPr id="3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5.jpeg"/>
                    <pic:cNvPicPr/>
                  </pic:nvPicPr>
                  <pic:blipFill>
                    <a:blip r:embed="rId39" cstate="print"/>
                    <a:stretch>
                      <a:fillRect/>
                    </a:stretch>
                  </pic:blipFill>
                  <pic:spPr>
                    <a:xfrm>
                      <a:off x="0" y="0"/>
                      <a:ext cx="2182111" cy="1760220"/>
                    </a:xfrm>
                    <a:prstGeom prst="rect">
                      <a:avLst/>
                    </a:prstGeom>
                  </pic:spPr>
                </pic:pic>
              </a:graphicData>
            </a:graphic>
          </wp:anchor>
        </w:drawing>
      </w:r>
    </w:p>
    <w:p w:rsidR="00FD470E" w:rsidRDefault="00FD470E">
      <w:pPr>
        <w:pStyle w:val="Textoindependiente"/>
        <w:spacing w:before="9"/>
        <w:rPr>
          <w:sz w:val="6"/>
        </w:rPr>
      </w:pPr>
    </w:p>
    <w:p w:rsidR="00FD470E" w:rsidRDefault="000A1F87">
      <w:pPr>
        <w:pStyle w:val="Textoindependiente"/>
        <w:ind w:left="3093"/>
        <w:rPr>
          <w:sz w:val="20"/>
        </w:rPr>
      </w:pPr>
      <w:r>
        <w:rPr>
          <w:noProof/>
          <w:sz w:val="20"/>
          <w:lang w:val="es-PE" w:eastAsia="es-PE" w:bidi="ar-SA"/>
        </w:rPr>
        <mc:AlternateContent>
          <mc:Choice Requires="wps">
            <w:drawing>
              <wp:inline distT="0" distB="0" distL="0" distR="0">
                <wp:extent cx="2171700" cy="463550"/>
                <wp:effectExtent l="9525" t="9525" r="9525" b="12700"/>
                <wp:docPr id="4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635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D470E" w:rsidRDefault="006915A1">
                            <w:pPr>
                              <w:spacing w:before="65" w:line="247" w:lineRule="auto"/>
                              <w:ind w:left="910" w:right="903" w:firstLine="24"/>
                              <w:rPr>
                                <w:rFonts w:ascii="Times New Roman"/>
                                <w:sz w:val="24"/>
                              </w:rPr>
                            </w:pPr>
                            <w:r>
                              <w:rPr>
                                <w:rFonts w:ascii="Times New Roman"/>
                                <w:sz w:val="24"/>
                              </w:rPr>
                              <w:t>Arcada superior Neily, A. (2009)</w:t>
                            </w:r>
                          </w:p>
                        </w:txbxContent>
                      </wps:txbx>
                      <wps:bodyPr rot="0" vert="horz" wrap="square" lIns="0" tIns="0" rIns="0" bIns="0" anchor="t" anchorCtr="0" upright="1">
                        <a:noAutofit/>
                      </wps:bodyPr>
                    </wps:wsp>
                  </a:graphicData>
                </a:graphic>
              </wp:inline>
            </w:drawing>
          </mc:Choice>
          <mc:Fallback>
            <w:pict>
              <v:shape id="Text Box 20" o:spid="_x0000_s1039" type="#_x0000_t202" style="width:171pt;height: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" filled="f">
                <v:textbox inset="0,0,0,0">
                  <w:txbxContent>
                    <w:p w:rsidR="00FD470E" w:rsidRDefault="006915A1">
                      <w:pPr>
                        <w:spacing w:before="65" w:line="247" w:lineRule="auto"/>
                        <w:ind w:left="910" w:right="903" w:firstLine="24"/>
                        <w:rPr>
                          <w:rFonts w:ascii="Times New Roman"/>
                          <w:sz w:val="24"/>
                        </w:rPr>
                      </w:pPr>
                      <w:r>
                        <w:rPr>
                          <w:rFonts w:ascii="Times New Roman"/>
                          <w:sz w:val="24"/>
                        </w:rPr>
                        <w:t>Arcada superior Neily, A. (2009)</w:t>
                      </w:r>
                    </w:p>
                  </w:txbxContent>
                </v:textbox>
                <w10:anchorlock/>
              </v:shape>
            </w:pict>
          </mc:Fallback>
        </mc:AlternateContent>
      </w:r>
    </w:p>
    <w:p w:rsidR="00FD470E" w:rsidRDefault="00FD470E">
      <w:pPr>
        <w:pStyle w:val="Textoindependiente"/>
        <w:rPr>
          <w:sz w:val="19"/>
        </w:rPr>
      </w:pPr>
    </w:p>
    <w:tbl>
      <w:tblPr>
        <w:tblStyle w:val="TableNormal"/>
        <w:tblW w:w="0" w:type="auto"/>
        <w:tblInd w:w="4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0"/>
        <w:gridCol w:w="3970"/>
      </w:tblGrid>
      <w:tr w:rsidR="00FD470E">
        <w:trPr>
          <w:trHeight w:val="379"/>
        </w:trPr>
        <w:tc>
          <w:tcPr>
            <w:tcW w:w="3970" w:type="dxa"/>
          </w:tcPr>
          <w:p w:rsidR="00FD470E" w:rsidRDefault="006915A1">
            <w:pPr>
              <w:pStyle w:val="TableParagraph"/>
              <w:spacing w:line="250" w:lineRule="exact"/>
            </w:pPr>
            <w:r>
              <w:t>Forma de arco</w:t>
            </w:r>
          </w:p>
        </w:tc>
        <w:tc>
          <w:tcPr>
            <w:tcW w:w="3970" w:type="dxa"/>
          </w:tcPr>
          <w:p w:rsidR="00FD470E" w:rsidRDefault="006915A1">
            <w:pPr>
              <w:pStyle w:val="TableParagraph"/>
              <w:spacing w:line="250" w:lineRule="exact"/>
            </w:pPr>
            <w:r>
              <w:t>Oval</w:t>
            </w:r>
          </w:p>
        </w:tc>
      </w:tr>
      <w:tr w:rsidR="00FD470E">
        <w:trPr>
          <w:trHeight w:val="758"/>
        </w:trPr>
        <w:tc>
          <w:tcPr>
            <w:tcW w:w="3970" w:type="dxa"/>
          </w:tcPr>
          <w:p w:rsidR="00FD470E" w:rsidRDefault="006915A1">
            <w:pPr>
              <w:pStyle w:val="TableParagraph"/>
              <w:spacing w:line="250" w:lineRule="exact"/>
            </w:pPr>
            <w:r>
              <w:t>Piezas dentales</w:t>
            </w:r>
          </w:p>
        </w:tc>
        <w:tc>
          <w:tcPr>
            <w:tcW w:w="3970" w:type="dxa"/>
          </w:tcPr>
          <w:p w:rsidR="00FD470E" w:rsidRDefault="006915A1">
            <w:pPr>
              <w:pStyle w:val="TableParagraph"/>
              <w:spacing w:line="250" w:lineRule="exact"/>
            </w:pPr>
            <w:r>
              <w:t>Presenta dentición mixta acorde a la</w:t>
            </w:r>
          </w:p>
          <w:p w:rsidR="00FD470E" w:rsidRDefault="006915A1">
            <w:pPr>
              <w:pStyle w:val="TableParagraph"/>
              <w:spacing w:before="126"/>
            </w:pPr>
            <w:r>
              <w:t>edad.</w:t>
            </w:r>
          </w:p>
        </w:tc>
      </w:tr>
      <w:tr w:rsidR="00FD470E">
        <w:trPr>
          <w:trHeight w:val="381"/>
        </w:trPr>
        <w:tc>
          <w:tcPr>
            <w:tcW w:w="3970" w:type="dxa"/>
          </w:tcPr>
          <w:p w:rsidR="00FD470E" w:rsidRDefault="006915A1">
            <w:pPr>
              <w:pStyle w:val="TableParagraph"/>
              <w:spacing w:line="250" w:lineRule="exact"/>
            </w:pPr>
            <w:r>
              <w:t>Rotaciones</w:t>
            </w:r>
          </w:p>
        </w:tc>
        <w:tc>
          <w:tcPr>
            <w:tcW w:w="3970" w:type="dxa"/>
          </w:tcPr>
          <w:p w:rsidR="00FD470E" w:rsidRDefault="006915A1">
            <w:pPr>
              <w:pStyle w:val="TableParagraph"/>
              <w:spacing w:line="250" w:lineRule="exact"/>
            </w:pPr>
            <w:r>
              <w:t>No presenta.</w:t>
            </w:r>
          </w:p>
        </w:tc>
      </w:tr>
      <w:tr w:rsidR="00FD470E">
        <w:trPr>
          <w:trHeight w:val="378"/>
        </w:trPr>
        <w:tc>
          <w:tcPr>
            <w:tcW w:w="3970" w:type="dxa"/>
          </w:tcPr>
          <w:p w:rsidR="00FD470E" w:rsidRDefault="006915A1">
            <w:pPr>
              <w:pStyle w:val="TableParagraph"/>
              <w:spacing w:line="250" w:lineRule="exact"/>
            </w:pPr>
            <w:r>
              <w:t>Migraciones</w:t>
            </w:r>
          </w:p>
        </w:tc>
        <w:tc>
          <w:tcPr>
            <w:tcW w:w="3970" w:type="dxa"/>
          </w:tcPr>
          <w:p w:rsidR="00FD470E" w:rsidRDefault="006915A1">
            <w:pPr>
              <w:pStyle w:val="TableParagraph"/>
              <w:spacing w:line="250" w:lineRule="exact"/>
            </w:pPr>
            <w:r>
              <w:t>No presenta.</w:t>
            </w:r>
          </w:p>
        </w:tc>
      </w:tr>
      <w:tr w:rsidR="00FD470E">
        <w:trPr>
          <w:trHeight w:val="378"/>
        </w:trPr>
        <w:tc>
          <w:tcPr>
            <w:tcW w:w="3970" w:type="dxa"/>
          </w:tcPr>
          <w:p w:rsidR="00FD470E" w:rsidRDefault="006915A1">
            <w:pPr>
              <w:pStyle w:val="TableParagraph"/>
              <w:spacing w:line="250" w:lineRule="exact"/>
            </w:pPr>
            <w:r>
              <w:t>Apiñamiento</w:t>
            </w:r>
          </w:p>
        </w:tc>
        <w:tc>
          <w:tcPr>
            <w:tcW w:w="3970" w:type="dxa"/>
          </w:tcPr>
          <w:p w:rsidR="00FD470E" w:rsidRDefault="006915A1">
            <w:pPr>
              <w:pStyle w:val="TableParagraph"/>
              <w:spacing w:line="250" w:lineRule="exact"/>
            </w:pPr>
            <w:r>
              <w:t>No presenta</w:t>
            </w:r>
          </w:p>
        </w:tc>
      </w:tr>
      <w:tr w:rsidR="00FD470E">
        <w:trPr>
          <w:trHeight w:val="378"/>
        </w:trPr>
        <w:tc>
          <w:tcPr>
            <w:tcW w:w="3970" w:type="dxa"/>
          </w:tcPr>
          <w:p w:rsidR="00FD470E" w:rsidRDefault="006915A1">
            <w:pPr>
              <w:pStyle w:val="TableParagraph"/>
              <w:spacing w:line="250" w:lineRule="exact"/>
            </w:pPr>
            <w:r>
              <w:t>Protrusión incisiva</w:t>
            </w:r>
          </w:p>
        </w:tc>
        <w:tc>
          <w:tcPr>
            <w:tcW w:w="3970" w:type="dxa"/>
          </w:tcPr>
          <w:p w:rsidR="00FD470E" w:rsidRDefault="006915A1">
            <w:pPr>
              <w:pStyle w:val="TableParagraph"/>
              <w:spacing w:line="250" w:lineRule="exact"/>
            </w:pPr>
            <w:r>
              <w:t>Proinclinación de anteriores .</w:t>
            </w:r>
          </w:p>
        </w:tc>
      </w:tr>
      <w:tr w:rsidR="00FD470E">
        <w:trPr>
          <w:trHeight w:val="381"/>
        </w:trPr>
        <w:tc>
          <w:tcPr>
            <w:tcW w:w="3970" w:type="dxa"/>
          </w:tcPr>
          <w:p w:rsidR="00FD470E" w:rsidRDefault="006915A1">
            <w:pPr>
              <w:pStyle w:val="TableParagraph"/>
            </w:pPr>
            <w:r>
              <w:t>Línea Media</w:t>
            </w:r>
          </w:p>
        </w:tc>
        <w:tc>
          <w:tcPr>
            <w:tcW w:w="3970" w:type="dxa"/>
          </w:tcPr>
          <w:p w:rsidR="00FD470E" w:rsidRDefault="006915A1">
            <w:pPr>
              <w:pStyle w:val="TableParagraph"/>
            </w:pPr>
            <w:r>
              <w:t>Coincidente con linea media facial.</w:t>
            </w:r>
          </w:p>
        </w:tc>
      </w:tr>
      <w:tr w:rsidR="00FD470E">
        <w:trPr>
          <w:trHeight w:val="378"/>
        </w:trPr>
        <w:tc>
          <w:tcPr>
            <w:tcW w:w="3970" w:type="dxa"/>
          </w:tcPr>
          <w:p w:rsidR="00FD470E" w:rsidRDefault="006915A1">
            <w:pPr>
              <w:pStyle w:val="TableParagraph"/>
              <w:spacing w:line="250" w:lineRule="exact"/>
            </w:pPr>
            <w:r>
              <w:t>Discrepancia alveolo dentaria</w:t>
            </w:r>
          </w:p>
        </w:tc>
        <w:tc>
          <w:tcPr>
            <w:tcW w:w="3970" w:type="dxa"/>
          </w:tcPr>
          <w:p w:rsidR="00FD470E" w:rsidRDefault="006915A1">
            <w:pPr>
              <w:pStyle w:val="TableParagraph"/>
              <w:spacing w:line="250" w:lineRule="exact"/>
            </w:pPr>
            <w:r>
              <w:t>-0,4 mm (Moyers).</w:t>
            </w:r>
          </w:p>
        </w:tc>
      </w:tr>
    </w:tbl>
    <w:p w:rsidR="00FD470E" w:rsidRDefault="00FD470E">
      <w:pPr>
        <w:pStyle w:val="Textoindependiente"/>
        <w:spacing w:before="5"/>
        <w:rPr>
          <w:sz w:val="24"/>
        </w:rPr>
      </w:pPr>
    </w:p>
    <w:p w:rsidR="00FD470E" w:rsidRDefault="006915A1">
      <w:pPr>
        <w:pStyle w:val="Prrafodelista"/>
        <w:numPr>
          <w:ilvl w:val="0"/>
          <w:numId w:val="6"/>
        </w:numPr>
        <w:tabs>
          <w:tab w:val="left" w:pos="1302"/>
        </w:tabs>
        <w:spacing w:before="94"/>
        <w:ind w:firstLine="360"/>
        <w:rPr>
          <w:b/>
        </w:rPr>
      </w:pPr>
      <w:r>
        <w:rPr>
          <w:b/>
        </w:rPr>
        <w:t>Arcada</w:t>
      </w:r>
      <w:r>
        <w:rPr>
          <w:b/>
          <w:spacing w:val="-1"/>
        </w:rPr>
        <w:t xml:space="preserve"> </w:t>
      </w:r>
      <w:r>
        <w:rPr>
          <w:b/>
        </w:rPr>
        <w:t>Inferior</w:t>
      </w:r>
    </w:p>
    <w:p w:rsidR="00FD470E" w:rsidRDefault="006915A1">
      <w:pPr>
        <w:pStyle w:val="Textoindependiente"/>
        <w:spacing w:before="9"/>
        <w:rPr>
          <w:b/>
          <w:sz w:val="14"/>
        </w:rPr>
      </w:pPr>
      <w:r>
        <w:rPr>
          <w:noProof/>
          <w:lang w:val="es-PE" w:eastAsia="es-PE" w:bidi="ar-SA"/>
        </w:rPr>
        <w:drawing>
          <wp:anchor distT="0" distB="0" distL="0" distR="0" simplePos="0" relativeHeight="251622912" behindDoc="0" locked="0" layoutInCell="1" allowOverlap="1">
            <wp:simplePos x="0" y="0"/>
            <wp:positionH relativeFrom="page">
              <wp:posOffset>2680335</wp:posOffset>
            </wp:positionH>
            <wp:positionV relativeFrom="paragraph">
              <wp:posOffset>133124</wp:posOffset>
            </wp:positionV>
            <wp:extent cx="2052034" cy="1627060"/>
            <wp:effectExtent l="0" t="0" r="0" b="0"/>
            <wp:wrapTopAndBottom/>
            <wp:docPr id="4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6.jpeg"/>
                    <pic:cNvPicPr/>
                  </pic:nvPicPr>
                  <pic:blipFill>
                    <a:blip r:embed="rId40" cstate="print"/>
                    <a:stretch>
                      <a:fillRect/>
                    </a:stretch>
                  </pic:blipFill>
                  <pic:spPr>
                    <a:xfrm>
                      <a:off x="0" y="0"/>
                      <a:ext cx="2052034" cy="1627060"/>
                    </a:xfrm>
                    <a:prstGeom prst="rect">
                      <a:avLst/>
                    </a:prstGeom>
                  </pic:spPr>
                </pic:pic>
              </a:graphicData>
            </a:graphic>
          </wp:anchor>
        </w:drawing>
      </w:r>
    </w:p>
    <w:p w:rsidR="00FD470E" w:rsidRDefault="000A1F87">
      <w:pPr>
        <w:pStyle w:val="Textoindependiente"/>
        <w:ind w:left="2913"/>
        <w:rPr>
          <w:sz w:val="20"/>
        </w:rPr>
      </w:pPr>
      <w:r>
        <w:rPr>
          <w:noProof/>
          <w:sz w:val="20"/>
          <w:lang w:val="es-PE" w:eastAsia="es-PE" w:bidi="ar-SA"/>
        </w:rPr>
        <mc:AlternateContent>
          <mc:Choice Requires="wps">
            <w:drawing>
              <wp:inline distT="0" distB="0" distL="0" distR="0">
                <wp:extent cx="2286000" cy="440055"/>
                <wp:effectExtent l="9525" t="9525" r="9525" b="7620"/>
                <wp:docPr id="4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4005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D470E" w:rsidRDefault="006915A1">
                            <w:pPr>
                              <w:spacing w:before="68"/>
                              <w:ind w:left="999" w:right="994" w:firstLine="50"/>
                              <w:rPr>
                                <w:rFonts w:ascii="Times New Roman"/>
                                <w:sz w:val="24"/>
                              </w:rPr>
                            </w:pPr>
                            <w:r>
                              <w:rPr>
                                <w:rFonts w:ascii="Times New Roman"/>
                                <w:sz w:val="24"/>
                              </w:rPr>
                              <w:t>Arcada Inferior Neily, A. (2009)</w:t>
                            </w:r>
                          </w:p>
                        </w:txbxContent>
                      </wps:txbx>
                      <wps:bodyPr rot="0" vert="horz" wrap="square" lIns="0" tIns="0" rIns="0" bIns="0" anchor="t" anchorCtr="0" upright="1">
                        <a:noAutofit/>
                      </wps:bodyPr>
                    </wps:wsp>
                  </a:graphicData>
                </a:graphic>
              </wp:inline>
            </w:drawing>
          </mc:Choice>
          <mc:Fallback>
            <w:pict>
              <v:shape id="Text Box 19" o:spid="_x0000_s1040" type="#_x0000_t202" style="width:180pt;height:3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" filled="f">
                <v:textbox inset="0,0,0,0">
                  <w:txbxContent>
                    <w:p w:rsidR="00FD470E" w:rsidRDefault="006915A1">
                      <w:pPr>
                        <w:spacing w:before="68"/>
                        <w:ind w:left="999" w:right="994" w:firstLine="50"/>
                        <w:rPr>
                          <w:rFonts w:ascii="Times New Roman"/>
                          <w:sz w:val="24"/>
                        </w:rPr>
                      </w:pPr>
                      <w:r>
                        <w:rPr>
                          <w:rFonts w:ascii="Times New Roman"/>
                          <w:sz w:val="24"/>
                        </w:rPr>
                        <w:t>Arcada Inferior Neily, A. (2009)</w:t>
                      </w:r>
                    </w:p>
                  </w:txbxContent>
                </v:textbox>
                <w10:anchorlock/>
              </v:shape>
            </w:pict>
          </mc:Fallback>
        </mc:AlternateContent>
      </w:r>
    </w:p>
    <w:p w:rsidR="00FD470E" w:rsidRDefault="00FD470E">
      <w:pPr>
        <w:rPr>
          <w:sz w:val="20"/>
        </w:rPr>
        <w:sectPr w:rsidR="00FD470E">
          <w:pgSz w:w="11910" w:h="16840"/>
          <w:pgMar w:top="1400" w:right="1140" w:bottom="1140" w:left="1120" w:header="0" w:footer="947" w:gutter="0"/>
          <w:cols w:space="720"/>
        </w:sectPr>
      </w:pPr>
    </w:p>
    <w:p w:rsidR="00FD470E" w:rsidRDefault="00FD470E">
      <w:pPr>
        <w:pStyle w:val="Textoindependiente"/>
        <w:rPr>
          <w:b/>
          <w:sz w:val="20"/>
        </w:rPr>
      </w:pPr>
    </w:p>
    <w:p w:rsidR="00FD470E" w:rsidRDefault="00FD470E">
      <w:pPr>
        <w:pStyle w:val="Textoindependiente"/>
        <w:rPr>
          <w:b/>
          <w:sz w:val="20"/>
        </w:rPr>
      </w:pPr>
    </w:p>
    <w:p w:rsidR="00FD470E" w:rsidRDefault="00FD470E">
      <w:pPr>
        <w:pStyle w:val="Textoindependiente"/>
        <w:rPr>
          <w:b/>
          <w:sz w:val="20"/>
        </w:rPr>
      </w:pPr>
    </w:p>
    <w:p w:rsidR="00FD470E" w:rsidRDefault="00FD470E">
      <w:pPr>
        <w:pStyle w:val="Textoindependiente"/>
        <w:spacing w:before="3"/>
        <w:rPr>
          <w:b/>
          <w:sz w:val="23"/>
        </w:rPr>
      </w:pPr>
    </w:p>
    <w:tbl>
      <w:tblPr>
        <w:tblStyle w:val="TableNormal"/>
        <w:tblW w:w="0" w:type="auto"/>
        <w:tblInd w:w="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0"/>
        <w:gridCol w:w="3968"/>
      </w:tblGrid>
      <w:tr w:rsidR="00FD470E">
        <w:trPr>
          <w:trHeight w:val="378"/>
        </w:trPr>
        <w:tc>
          <w:tcPr>
            <w:tcW w:w="3970" w:type="dxa"/>
          </w:tcPr>
          <w:p w:rsidR="00FD470E" w:rsidRDefault="006915A1">
            <w:pPr>
              <w:pStyle w:val="TableParagraph"/>
              <w:spacing w:line="250" w:lineRule="exact"/>
            </w:pPr>
            <w:r>
              <w:t>Forma de arco</w:t>
            </w:r>
          </w:p>
        </w:tc>
        <w:tc>
          <w:tcPr>
            <w:tcW w:w="3968" w:type="dxa"/>
          </w:tcPr>
          <w:p w:rsidR="00FD470E" w:rsidRDefault="006915A1">
            <w:pPr>
              <w:pStyle w:val="TableParagraph"/>
              <w:spacing w:line="250" w:lineRule="exact"/>
              <w:ind w:left="105"/>
            </w:pPr>
            <w:r>
              <w:t>Oval</w:t>
            </w:r>
          </w:p>
        </w:tc>
      </w:tr>
      <w:tr w:rsidR="00FD470E">
        <w:trPr>
          <w:trHeight w:val="381"/>
        </w:trPr>
        <w:tc>
          <w:tcPr>
            <w:tcW w:w="3970" w:type="dxa"/>
          </w:tcPr>
          <w:p w:rsidR="00FD470E" w:rsidRDefault="006915A1">
            <w:pPr>
              <w:pStyle w:val="TableParagraph"/>
            </w:pPr>
            <w:r>
              <w:t>Piezas dentales</w:t>
            </w:r>
          </w:p>
        </w:tc>
        <w:tc>
          <w:tcPr>
            <w:tcW w:w="3968" w:type="dxa"/>
          </w:tcPr>
          <w:p w:rsidR="00FD470E" w:rsidRDefault="006915A1">
            <w:pPr>
              <w:pStyle w:val="TableParagraph"/>
              <w:ind w:left="105"/>
            </w:pPr>
            <w:r>
              <w:t>Perdida prematura de pieza 74.</w:t>
            </w:r>
          </w:p>
        </w:tc>
      </w:tr>
      <w:tr w:rsidR="00FD470E">
        <w:trPr>
          <w:trHeight w:val="378"/>
        </w:trPr>
        <w:tc>
          <w:tcPr>
            <w:tcW w:w="3970" w:type="dxa"/>
          </w:tcPr>
          <w:p w:rsidR="00FD470E" w:rsidRDefault="006915A1">
            <w:pPr>
              <w:pStyle w:val="TableParagraph"/>
              <w:spacing w:line="250" w:lineRule="exact"/>
            </w:pPr>
            <w:r>
              <w:t>Rotaciones</w:t>
            </w:r>
          </w:p>
        </w:tc>
        <w:tc>
          <w:tcPr>
            <w:tcW w:w="3968" w:type="dxa"/>
          </w:tcPr>
          <w:p w:rsidR="00FD470E" w:rsidRDefault="006915A1">
            <w:pPr>
              <w:pStyle w:val="TableParagraph"/>
              <w:spacing w:line="250" w:lineRule="exact"/>
              <w:ind w:left="105"/>
            </w:pPr>
            <w:r>
              <w:t>No presenta</w:t>
            </w:r>
          </w:p>
        </w:tc>
      </w:tr>
      <w:tr w:rsidR="00FD470E">
        <w:trPr>
          <w:trHeight w:val="378"/>
        </w:trPr>
        <w:tc>
          <w:tcPr>
            <w:tcW w:w="3970" w:type="dxa"/>
          </w:tcPr>
          <w:p w:rsidR="00FD470E" w:rsidRDefault="006915A1">
            <w:pPr>
              <w:pStyle w:val="TableParagraph"/>
              <w:spacing w:line="250" w:lineRule="exact"/>
            </w:pPr>
            <w:r>
              <w:t>Migraciones</w:t>
            </w:r>
          </w:p>
        </w:tc>
        <w:tc>
          <w:tcPr>
            <w:tcW w:w="3968" w:type="dxa"/>
          </w:tcPr>
          <w:p w:rsidR="00FD470E" w:rsidRDefault="006915A1">
            <w:pPr>
              <w:pStyle w:val="TableParagraph"/>
              <w:spacing w:line="250" w:lineRule="exact"/>
              <w:ind w:left="105"/>
            </w:pPr>
            <w:r>
              <w:t>No presenta</w:t>
            </w:r>
          </w:p>
        </w:tc>
      </w:tr>
      <w:tr w:rsidR="00FD470E">
        <w:trPr>
          <w:trHeight w:val="381"/>
        </w:trPr>
        <w:tc>
          <w:tcPr>
            <w:tcW w:w="3970" w:type="dxa"/>
          </w:tcPr>
          <w:p w:rsidR="00FD470E" w:rsidRDefault="006915A1">
            <w:pPr>
              <w:pStyle w:val="TableParagraph"/>
              <w:spacing w:line="250" w:lineRule="exact"/>
            </w:pPr>
            <w:r>
              <w:t>Apiñamiento</w:t>
            </w:r>
          </w:p>
        </w:tc>
        <w:tc>
          <w:tcPr>
            <w:tcW w:w="3968" w:type="dxa"/>
          </w:tcPr>
          <w:p w:rsidR="00FD470E" w:rsidRDefault="006915A1">
            <w:pPr>
              <w:pStyle w:val="TableParagraph"/>
              <w:spacing w:line="250" w:lineRule="exact"/>
              <w:ind w:left="105"/>
            </w:pPr>
            <w:r>
              <w:t>No presenta</w:t>
            </w:r>
          </w:p>
        </w:tc>
      </w:tr>
      <w:tr w:rsidR="00FD470E">
        <w:trPr>
          <w:trHeight w:val="376"/>
        </w:trPr>
        <w:tc>
          <w:tcPr>
            <w:tcW w:w="3970" w:type="dxa"/>
            <w:tcBorders>
              <w:bottom w:val="single" w:sz="6" w:space="0" w:color="000000"/>
            </w:tcBorders>
          </w:tcPr>
          <w:p w:rsidR="00FD470E" w:rsidRDefault="006915A1">
            <w:pPr>
              <w:pStyle w:val="TableParagraph"/>
              <w:spacing w:line="250" w:lineRule="exact"/>
            </w:pPr>
            <w:r>
              <w:t>Protrusión incisiva</w:t>
            </w:r>
          </w:p>
        </w:tc>
        <w:tc>
          <w:tcPr>
            <w:tcW w:w="3968" w:type="dxa"/>
            <w:tcBorders>
              <w:bottom w:val="single" w:sz="6" w:space="0" w:color="000000"/>
            </w:tcBorders>
          </w:tcPr>
          <w:p w:rsidR="00FD470E" w:rsidRDefault="006915A1">
            <w:pPr>
              <w:pStyle w:val="TableParagraph"/>
              <w:spacing w:line="250" w:lineRule="exact"/>
              <w:ind w:left="105"/>
            </w:pPr>
            <w:r>
              <w:t>Proinclinados.</w:t>
            </w:r>
          </w:p>
        </w:tc>
      </w:tr>
      <w:tr w:rsidR="00FD470E">
        <w:trPr>
          <w:trHeight w:val="376"/>
        </w:trPr>
        <w:tc>
          <w:tcPr>
            <w:tcW w:w="3970" w:type="dxa"/>
            <w:tcBorders>
              <w:top w:val="single" w:sz="6" w:space="0" w:color="000000"/>
            </w:tcBorders>
          </w:tcPr>
          <w:p w:rsidR="00FD470E" w:rsidRDefault="006915A1">
            <w:pPr>
              <w:pStyle w:val="TableParagraph"/>
              <w:spacing w:line="248" w:lineRule="exact"/>
            </w:pPr>
            <w:r>
              <w:t>Línea Media</w:t>
            </w:r>
          </w:p>
        </w:tc>
        <w:tc>
          <w:tcPr>
            <w:tcW w:w="3968" w:type="dxa"/>
            <w:tcBorders>
              <w:top w:val="single" w:sz="6" w:space="0" w:color="000000"/>
            </w:tcBorders>
          </w:tcPr>
          <w:p w:rsidR="00FD470E" w:rsidRDefault="006915A1">
            <w:pPr>
              <w:pStyle w:val="TableParagraph"/>
              <w:spacing w:line="248" w:lineRule="exact"/>
              <w:ind w:left="105"/>
            </w:pPr>
            <w:r>
              <w:t>Desviada 0,5 mm derecha.</w:t>
            </w:r>
          </w:p>
        </w:tc>
      </w:tr>
      <w:tr w:rsidR="00FD470E">
        <w:trPr>
          <w:trHeight w:val="381"/>
        </w:trPr>
        <w:tc>
          <w:tcPr>
            <w:tcW w:w="3970" w:type="dxa"/>
          </w:tcPr>
          <w:p w:rsidR="00FD470E" w:rsidRDefault="006915A1">
            <w:pPr>
              <w:pStyle w:val="TableParagraph"/>
              <w:spacing w:line="250" w:lineRule="exact"/>
            </w:pPr>
            <w:r>
              <w:t>Discrepancia alveolo dentaria</w:t>
            </w:r>
          </w:p>
        </w:tc>
        <w:tc>
          <w:tcPr>
            <w:tcW w:w="3968" w:type="dxa"/>
          </w:tcPr>
          <w:p w:rsidR="00FD470E" w:rsidRDefault="006915A1">
            <w:pPr>
              <w:pStyle w:val="TableParagraph"/>
              <w:spacing w:line="250" w:lineRule="exact"/>
              <w:ind w:left="105"/>
            </w:pPr>
            <w:r>
              <w:t>No presenta (Moyers).</w:t>
            </w:r>
          </w:p>
        </w:tc>
      </w:tr>
    </w:tbl>
    <w:p w:rsidR="00FD470E" w:rsidRDefault="00FD470E">
      <w:pPr>
        <w:pStyle w:val="Textoindependiente"/>
        <w:spacing w:before="4"/>
        <w:rPr>
          <w:b/>
          <w:sz w:val="24"/>
        </w:rPr>
      </w:pPr>
    </w:p>
    <w:p w:rsidR="00FD470E" w:rsidRDefault="006915A1">
      <w:pPr>
        <w:pStyle w:val="Prrafodelista"/>
        <w:numPr>
          <w:ilvl w:val="0"/>
          <w:numId w:val="6"/>
        </w:numPr>
        <w:tabs>
          <w:tab w:val="left" w:pos="1302"/>
        </w:tabs>
        <w:spacing w:before="94"/>
        <w:ind w:firstLine="360"/>
        <w:rPr>
          <w:b/>
        </w:rPr>
      </w:pPr>
      <w:r>
        <w:rPr>
          <w:b/>
        </w:rPr>
        <w:t>Arcadas en</w:t>
      </w:r>
      <w:r>
        <w:rPr>
          <w:b/>
          <w:spacing w:val="-1"/>
        </w:rPr>
        <w:t xml:space="preserve"> </w:t>
      </w:r>
      <w:r>
        <w:rPr>
          <w:b/>
        </w:rPr>
        <w:t>Oclusión</w:t>
      </w:r>
    </w:p>
    <w:p w:rsidR="00FD470E" w:rsidRDefault="00FD470E">
      <w:pPr>
        <w:pStyle w:val="Textoindependiente"/>
        <w:rPr>
          <w:b/>
          <w:sz w:val="20"/>
        </w:rPr>
      </w:pPr>
    </w:p>
    <w:p w:rsidR="00FD470E" w:rsidRDefault="00FD470E">
      <w:pPr>
        <w:pStyle w:val="Textoindependiente"/>
        <w:spacing w:after="1"/>
        <w:rPr>
          <w:b/>
          <w:sz w:val="24"/>
        </w:rPr>
      </w:pPr>
    </w:p>
    <w:tbl>
      <w:tblPr>
        <w:tblStyle w:val="TableNormal"/>
        <w:tblW w:w="0" w:type="auto"/>
        <w:tblInd w:w="460" w:type="dxa"/>
        <w:tblLayout w:type="fixed"/>
        <w:tblLook w:val="01E0" w:firstRow="1" w:lastRow="1" w:firstColumn="1" w:lastColumn="1" w:noHBand="0" w:noVBand="0"/>
      </w:tblPr>
      <w:tblGrid>
        <w:gridCol w:w="2890"/>
        <w:gridCol w:w="2918"/>
        <w:gridCol w:w="2933"/>
      </w:tblGrid>
      <w:tr w:rsidR="00FD470E">
        <w:trPr>
          <w:trHeight w:val="1640"/>
        </w:trPr>
        <w:tc>
          <w:tcPr>
            <w:tcW w:w="2890" w:type="dxa"/>
          </w:tcPr>
          <w:p w:rsidR="00FD470E" w:rsidRDefault="00FD470E">
            <w:pPr>
              <w:pStyle w:val="TableParagraph"/>
              <w:spacing w:before="5"/>
              <w:ind w:left="0"/>
              <w:rPr>
                <w:b/>
                <w:sz w:val="10"/>
              </w:rPr>
            </w:pPr>
          </w:p>
          <w:p w:rsidR="00FD470E" w:rsidRDefault="006915A1">
            <w:pPr>
              <w:pStyle w:val="TableParagraph"/>
              <w:ind w:left="200"/>
              <w:rPr>
                <w:sz w:val="20"/>
              </w:rPr>
            </w:pPr>
            <w:r>
              <w:rPr>
                <w:noProof/>
                <w:sz w:val="20"/>
                <w:lang w:val="es-PE" w:eastAsia="es-PE" w:bidi="ar-SA"/>
              </w:rPr>
              <w:drawing>
                <wp:inline distT="0" distB="0" distL="0" distR="0">
                  <wp:extent cx="1636160" cy="886968"/>
                  <wp:effectExtent l="0" t="0" r="0" b="0"/>
                  <wp:docPr id="4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7.jpeg"/>
                          <pic:cNvPicPr/>
                        </pic:nvPicPr>
                        <pic:blipFill>
                          <a:blip r:embed="rId41" cstate="print"/>
                          <a:stretch>
                            <a:fillRect/>
                          </a:stretch>
                        </pic:blipFill>
                        <pic:spPr>
                          <a:xfrm>
                            <a:off x="0" y="0"/>
                            <a:ext cx="1636160" cy="886968"/>
                          </a:xfrm>
                          <a:prstGeom prst="rect">
                            <a:avLst/>
                          </a:prstGeom>
                        </pic:spPr>
                      </pic:pic>
                    </a:graphicData>
                  </a:graphic>
                </wp:inline>
              </w:drawing>
            </w:r>
          </w:p>
        </w:tc>
        <w:tc>
          <w:tcPr>
            <w:tcW w:w="2918" w:type="dxa"/>
          </w:tcPr>
          <w:p w:rsidR="00FD470E" w:rsidRDefault="006915A1">
            <w:pPr>
              <w:pStyle w:val="TableParagraph"/>
              <w:ind w:left="113"/>
              <w:rPr>
                <w:sz w:val="20"/>
              </w:rPr>
            </w:pPr>
            <w:r>
              <w:rPr>
                <w:noProof/>
                <w:sz w:val="20"/>
                <w:lang w:val="es-PE" w:eastAsia="es-PE" w:bidi="ar-SA"/>
              </w:rPr>
              <w:drawing>
                <wp:inline distT="0" distB="0" distL="0" distR="0">
                  <wp:extent cx="1704798" cy="1040129"/>
                  <wp:effectExtent l="0" t="0" r="0" b="0"/>
                  <wp:docPr id="4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8.jpeg"/>
                          <pic:cNvPicPr/>
                        </pic:nvPicPr>
                        <pic:blipFill>
                          <a:blip r:embed="rId42" cstate="print"/>
                          <a:stretch>
                            <a:fillRect/>
                          </a:stretch>
                        </pic:blipFill>
                        <pic:spPr>
                          <a:xfrm>
                            <a:off x="0" y="0"/>
                            <a:ext cx="1704798" cy="1040129"/>
                          </a:xfrm>
                          <a:prstGeom prst="rect">
                            <a:avLst/>
                          </a:prstGeom>
                        </pic:spPr>
                      </pic:pic>
                    </a:graphicData>
                  </a:graphic>
                </wp:inline>
              </w:drawing>
            </w:r>
          </w:p>
        </w:tc>
        <w:tc>
          <w:tcPr>
            <w:tcW w:w="2933" w:type="dxa"/>
          </w:tcPr>
          <w:p w:rsidR="00FD470E" w:rsidRDefault="00FD470E">
            <w:pPr>
              <w:pStyle w:val="TableParagraph"/>
              <w:spacing w:before="3"/>
              <w:ind w:left="0"/>
              <w:rPr>
                <w:b/>
                <w:sz w:val="10"/>
              </w:rPr>
            </w:pPr>
          </w:p>
          <w:p w:rsidR="00FD470E" w:rsidRDefault="006915A1">
            <w:pPr>
              <w:pStyle w:val="TableParagraph"/>
              <w:ind w:left="116"/>
              <w:rPr>
                <w:sz w:val="20"/>
              </w:rPr>
            </w:pPr>
            <w:r>
              <w:rPr>
                <w:noProof/>
                <w:sz w:val="20"/>
                <w:lang w:val="es-PE" w:eastAsia="es-PE" w:bidi="ar-SA"/>
              </w:rPr>
              <w:drawing>
                <wp:inline distT="0" distB="0" distL="0" distR="0">
                  <wp:extent cx="1665708" cy="895254"/>
                  <wp:effectExtent l="0" t="0" r="0" b="0"/>
                  <wp:docPr id="4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9.jpeg"/>
                          <pic:cNvPicPr/>
                        </pic:nvPicPr>
                        <pic:blipFill>
                          <a:blip r:embed="rId43" cstate="print"/>
                          <a:stretch>
                            <a:fillRect/>
                          </a:stretch>
                        </pic:blipFill>
                        <pic:spPr>
                          <a:xfrm>
                            <a:off x="0" y="0"/>
                            <a:ext cx="1665708" cy="895254"/>
                          </a:xfrm>
                          <a:prstGeom prst="rect">
                            <a:avLst/>
                          </a:prstGeom>
                        </pic:spPr>
                      </pic:pic>
                    </a:graphicData>
                  </a:graphic>
                </wp:inline>
              </w:drawing>
            </w:r>
          </w:p>
        </w:tc>
      </w:tr>
    </w:tbl>
    <w:p w:rsidR="00FD470E" w:rsidRDefault="006915A1">
      <w:pPr>
        <w:pStyle w:val="Textoindependiente"/>
        <w:spacing w:before="7"/>
        <w:rPr>
          <w:b/>
          <w:sz w:val="7"/>
        </w:rPr>
      </w:pPr>
      <w:r>
        <w:rPr>
          <w:noProof/>
          <w:lang w:val="es-PE" w:eastAsia="es-PE" w:bidi="ar-SA"/>
        </w:rPr>
        <w:drawing>
          <wp:anchor distT="0" distB="0" distL="0" distR="0" simplePos="0" relativeHeight="251623936" behindDoc="0" locked="0" layoutInCell="1" allowOverlap="1">
            <wp:simplePos x="0" y="0"/>
            <wp:positionH relativeFrom="page">
              <wp:posOffset>2910839</wp:posOffset>
            </wp:positionH>
            <wp:positionV relativeFrom="paragraph">
              <wp:posOffset>80644</wp:posOffset>
            </wp:positionV>
            <wp:extent cx="1141720" cy="1176337"/>
            <wp:effectExtent l="0" t="0" r="0" b="0"/>
            <wp:wrapTopAndBottom/>
            <wp:docPr id="4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0.jpeg"/>
                    <pic:cNvPicPr/>
                  </pic:nvPicPr>
                  <pic:blipFill>
                    <a:blip r:embed="rId44" cstate="print"/>
                    <a:stretch>
                      <a:fillRect/>
                    </a:stretch>
                  </pic:blipFill>
                  <pic:spPr>
                    <a:xfrm>
                      <a:off x="0" y="0"/>
                      <a:ext cx="1141720" cy="1176337"/>
                    </a:xfrm>
                    <a:prstGeom prst="rect">
                      <a:avLst/>
                    </a:prstGeom>
                  </pic:spPr>
                </pic:pic>
              </a:graphicData>
            </a:graphic>
          </wp:anchor>
        </w:drawing>
      </w:r>
      <w:r w:rsidR="000A1F87">
        <w:rPr>
          <w:noProof/>
          <w:lang w:val="es-PE" w:eastAsia="es-PE" w:bidi="ar-SA"/>
        </w:rPr>
        <mc:AlternateContent>
          <mc:Choice Requires="wps">
            <w:drawing>
              <wp:anchor distT="0" distB="0" distL="0" distR="0" simplePos="0" relativeHeight="251624960" behindDoc="0" locked="0" layoutInCell="1" allowOverlap="1">
                <wp:simplePos x="0" y="0"/>
                <wp:positionH relativeFrom="page">
                  <wp:posOffset>2223135</wp:posOffset>
                </wp:positionH>
                <wp:positionV relativeFrom="paragraph">
                  <wp:posOffset>1346835</wp:posOffset>
                </wp:positionV>
                <wp:extent cx="3081655" cy="686435"/>
                <wp:effectExtent l="13335" t="13335" r="10160" b="5080"/>
                <wp:wrapTopAndBottom/>
                <wp:docPr id="4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1655" cy="68643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D470E" w:rsidRDefault="006915A1">
                            <w:pPr>
                              <w:spacing w:before="65"/>
                              <w:ind w:left="595" w:right="587"/>
                              <w:jc w:val="center"/>
                              <w:rPr>
                                <w:rFonts w:ascii="Times New Roman" w:hAnsi="Times New Roman"/>
                                <w:sz w:val="24"/>
                              </w:rPr>
                            </w:pPr>
                            <w:r>
                              <w:rPr>
                                <w:rFonts w:ascii="Times New Roman" w:hAnsi="Times New Roman"/>
                                <w:sz w:val="24"/>
                              </w:rPr>
                              <w:t>Oclusión derecha, frente, izquierda y acercamiento de sobremodida.</w:t>
                            </w:r>
                          </w:p>
                          <w:p w:rsidR="00FD470E" w:rsidRDefault="006915A1">
                            <w:pPr>
                              <w:spacing w:before="7"/>
                              <w:ind w:left="586" w:right="587"/>
                              <w:jc w:val="center"/>
                              <w:rPr>
                                <w:rFonts w:ascii="Times New Roman"/>
                                <w:sz w:val="24"/>
                              </w:rPr>
                            </w:pPr>
                            <w:r>
                              <w:rPr>
                                <w:rFonts w:ascii="Times New Roman"/>
                                <w:sz w:val="24"/>
                              </w:rPr>
                              <w:t>Neily, A. (2009)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1" type="#_x0000_t202" style="position:absolute;margin-left:175.05pt;margin-top:106.05pt;width:242.65pt;height:54.05pt;z-index:251624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" filled="f">
                <v:textbox inset="0,0,0,0">
                  <w:txbxContent>
                    <w:p w:rsidR="00FD470E" w:rsidRDefault="006915A1">
                      <w:pPr>
                        <w:spacing w:before="65"/>
                        <w:ind w:left="595" w:right="587"/>
                        <w:jc w:val="center"/>
                        <w:rPr>
                          <w:rFonts w:ascii="Times New Roman" w:hAnsi="Times New Roman"/>
                          <w:sz w:val="24"/>
                        </w:rPr>
                      </w:pPr>
                      <w:r>
                        <w:rPr>
                          <w:rFonts w:ascii="Times New Roman" w:hAnsi="Times New Roman"/>
                          <w:sz w:val="24"/>
                        </w:rPr>
                        <w:t>Oclusión derecha, frente, izquierda y acercamiento de sobremodida.</w:t>
                      </w:r>
                    </w:p>
                    <w:p w:rsidR="00FD470E" w:rsidRDefault="006915A1">
                      <w:pPr>
                        <w:spacing w:before="7"/>
                        <w:ind w:left="586" w:right="587"/>
                        <w:jc w:val="center"/>
                        <w:rPr>
                          <w:rFonts w:ascii="Times New Roman"/>
                          <w:sz w:val="24"/>
                        </w:rPr>
                      </w:pPr>
                      <w:r>
                        <w:rPr>
                          <w:rFonts w:ascii="Times New Roman"/>
                          <w:sz w:val="24"/>
                        </w:rPr>
                        <w:t>Neily, A. (2009)</w:t>
                      </w:r>
                    </w:p>
                  </w:txbxContent>
                </v:textbox>
                <w10:wrap type="topAndBottom" anchorx="page"/>
              </v:shape>
            </w:pict>
          </mc:Fallback>
        </mc:AlternateContent>
      </w:r>
    </w:p>
    <w:p w:rsidR="00FD470E" w:rsidRDefault="00FD470E">
      <w:pPr>
        <w:pStyle w:val="Textoindependiente"/>
        <w:spacing w:before="8"/>
        <w:rPr>
          <w:b/>
          <w:sz w:val="5"/>
        </w:rPr>
      </w:pPr>
    </w:p>
    <w:p w:rsidR="00FD470E" w:rsidRDefault="00FD470E">
      <w:pPr>
        <w:pStyle w:val="Textoindependiente"/>
        <w:rPr>
          <w:b/>
          <w:sz w:val="20"/>
        </w:rPr>
      </w:pPr>
    </w:p>
    <w:p w:rsidR="00FD470E" w:rsidRDefault="00FD470E">
      <w:pPr>
        <w:pStyle w:val="Textoindependiente"/>
        <w:spacing w:before="3"/>
        <w:rPr>
          <w:b/>
          <w:sz w:val="10"/>
        </w:rPr>
      </w:pPr>
    </w:p>
    <w:tbl>
      <w:tblPr>
        <w:tblStyle w:val="TableNormal"/>
        <w:tblW w:w="0" w:type="auto"/>
        <w:tblInd w:w="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0"/>
        <w:gridCol w:w="3968"/>
      </w:tblGrid>
      <w:tr w:rsidR="00FD470E">
        <w:trPr>
          <w:trHeight w:val="760"/>
        </w:trPr>
        <w:tc>
          <w:tcPr>
            <w:tcW w:w="3970" w:type="dxa"/>
          </w:tcPr>
          <w:p w:rsidR="00FD470E" w:rsidRDefault="006915A1">
            <w:pPr>
              <w:pStyle w:val="TableParagraph"/>
              <w:spacing w:line="250" w:lineRule="exact"/>
            </w:pPr>
            <w:r>
              <w:t>Relación molar</w:t>
            </w:r>
          </w:p>
        </w:tc>
        <w:tc>
          <w:tcPr>
            <w:tcW w:w="3968" w:type="dxa"/>
          </w:tcPr>
          <w:p w:rsidR="00FD470E" w:rsidRDefault="006915A1">
            <w:pPr>
              <w:pStyle w:val="TableParagraph"/>
              <w:spacing w:line="250" w:lineRule="exact"/>
              <w:ind w:left="105"/>
            </w:pPr>
            <w:r>
              <w:t>Clase I derecha y Clase II izquierda</w:t>
            </w:r>
          </w:p>
          <w:p w:rsidR="00FD470E" w:rsidRDefault="006915A1">
            <w:pPr>
              <w:pStyle w:val="TableParagraph"/>
              <w:spacing w:before="128"/>
              <w:ind w:left="105"/>
            </w:pPr>
            <w:r>
              <w:t>de Angle.</w:t>
            </w:r>
          </w:p>
        </w:tc>
      </w:tr>
      <w:tr w:rsidR="00FD470E">
        <w:trPr>
          <w:trHeight w:val="378"/>
        </w:trPr>
        <w:tc>
          <w:tcPr>
            <w:tcW w:w="3970" w:type="dxa"/>
          </w:tcPr>
          <w:p w:rsidR="00FD470E" w:rsidRDefault="006915A1">
            <w:pPr>
              <w:pStyle w:val="TableParagraph"/>
              <w:spacing w:line="250" w:lineRule="exact"/>
            </w:pPr>
            <w:r>
              <w:t>Relación canina</w:t>
            </w:r>
          </w:p>
        </w:tc>
        <w:tc>
          <w:tcPr>
            <w:tcW w:w="3968" w:type="dxa"/>
          </w:tcPr>
          <w:p w:rsidR="00FD470E" w:rsidRDefault="006915A1">
            <w:pPr>
              <w:pStyle w:val="TableParagraph"/>
              <w:spacing w:line="250" w:lineRule="exact"/>
              <w:ind w:left="105"/>
            </w:pPr>
            <w:r>
              <w:t>Clase II derecha e izquierda de Angle.</w:t>
            </w:r>
          </w:p>
        </w:tc>
      </w:tr>
      <w:tr w:rsidR="00FD470E">
        <w:trPr>
          <w:trHeight w:val="378"/>
        </w:trPr>
        <w:tc>
          <w:tcPr>
            <w:tcW w:w="3970" w:type="dxa"/>
          </w:tcPr>
          <w:p w:rsidR="00FD470E" w:rsidRDefault="006915A1">
            <w:pPr>
              <w:pStyle w:val="TableParagraph"/>
              <w:spacing w:line="250" w:lineRule="exact"/>
            </w:pPr>
            <w:r>
              <w:t>Sobremordida horizontal</w:t>
            </w:r>
          </w:p>
        </w:tc>
        <w:tc>
          <w:tcPr>
            <w:tcW w:w="3968" w:type="dxa"/>
          </w:tcPr>
          <w:p w:rsidR="00FD470E" w:rsidRDefault="006915A1">
            <w:pPr>
              <w:pStyle w:val="TableParagraph"/>
              <w:spacing w:line="250" w:lineRule="exact"/>
              <w:ind w:left="105"/>
            </w:pPr>
            <w:r>
              <w:t>5 mm</w:t>
            </w:r>
          </w:p>
        </w:tc>
      </w:tr>
      <w:tr w:rsidR="00FD470E">
        <w:trPr>
          <w:trHeight w:val="378"/>
        </w:trPr>
        <w:tc>
          <w:tcPr>
            <w:tcW w:w="3970" w:type="dxa"/>
          </w:tcPr>
          <w:p w:rsidR="00FD470E" w:rsidRDefault="006915A1">
            <w:pPr>
              <w:pStyle w:val="TableParagraph"/>
              <w:spacing w:line="250" w:lineRule="exact"/>
            </w:pPr>
            <w:r>
              <w:t>Sobremordida vertical</w:t>
            </w:r>
          </w:p>
        </w:tc>
        <w:tc>
          <w:tcPr>
            <w:tcW w:w="3968" w:type="dxa"/>
          </w:tcPr>
          <w:p w:rsidR="00FD470E" w:rsidRDefault="006915A1">
            <w:pPr>
              <w:pStyle w:val="TableParagraph"/>
              <w:spacing w:line="250" w:lineRule="exact"/>
              <w:ind w:left="105"/>
            </w:pPr>
            <w:r>
              <w:t>-4 mm</w:t>
            </w:r>
          </w:p>
        </w:tc>
      </w:tr>
      <w:tr w:rsidR="00FD470E">
        <w:trPr>
          <w:trHeight w:val="381"/>
        </w:trPr>
        <w:tc>
          <w:tcPr>
            <w:tcW w:w="3970" w:type="dxa"/>
          </w:tcPr>
          <w:p w:rsidR="00FD470E" w:rsidRDefault="006915A1">
            <w:pPr>
              <w:pStyle w:val="TableParagraph"/>
            </w:pPr>
            <w:r>
              <w:t>Mordida cruzada o en tijera</w:t>
            </w:r>
          </w:p>
        </w:tc>
        <w:tc>
          <w:tcPr>
            <w:tcW w:w="3968" w:type="dxa"/>
          </w:tcPr>
          <w:p w:rsidR="00FD470E" w:rsidRDefault="006915A1">
            <w:pPr>
              <w:pStyle w:val="TableParagraph"/>
              <w:ind w:left="105"/>
            </w:pPr>
            <w:r>
              <w:t>No presenta.</w:t>
            </w:r>
          </w:p>
        </w:tc>
      </w:tr>
    </w:tbl>
    <w:p w:rsidR="00FD470E" w:rsidRDefault="00FD470E">
      <w:pPr>
        <w:pStyle w:val="Textoindependiente"/>
        <w:spacing w:before="5"/>
        <w:rPr>
          <w:b/>
          <w:sz w:val="24"/>
        </w:rPr>
      </w:pPr>
    </w:p>
    <w:p w:rsidR="00FD470E" w:rsidRDefault="006915A1">
      <w:pPr>
        <w:pStyle w:val="Prrafodelista"/>
        <w:numPr>
          <w:ilvl w:val="0"/>
          <w:numId w:val="6"/>
        </w:numPr>
        <w:tabs>
          <w:tab w:val="left" w:pos="1302"/>
        </w:tabs>
        <w:spacing w:before="94"/>
        <w:ind w:firstLine="360"/>
        <w:rPr>
          <w:b/>
        </w:rPr>
      </w:pPr>
      <w:r>
        <w:rPr>
          <w:b/>
        </w:rPr>
        <w:t>Análisis Funcional</w:t>
      </w:r>
    </w:p>
    <w:p w:rsidR="00FD470E" w:rsidRDefault="00FD470E">
      <w:pPr>
        <w:sectPr w:rsidR="00FD470E">
          <w:pgSz w:w="11910" w:h="16840"/>
          <w:pgMar w:top="1580" w:right="1140" w:bottom="1140" w:left="1120" w:header="0" w:footer="947" w:gutter="0"/>
          <w:cols w:space="720"/>
        </w:sectPr>
      </w:pPr>
    </w:p>
    <w:p w:rsidR="00FD470E" w:rsidRDefault="006915A1">
      <w:pPr>
        <w:pStyle w:val="Prrafodelista"/>
        <w:numPr>
          <w:ilvl w:val="1"/>
          <w:numId w:val="6"/>
        </w:numPr>
        <w:tabs>
          <w:tab w:val="left" w:pos="1433"/>
          <w:tab w:val="left" w:pos="1434"/>
        </w:tabs>
        <w:spacing w:before="77"/>
      </w:pPr>
      <w:r>
        <w:lastRenderedPageBreak/>
        <w:t>Paciente no posee guía</w:t>
      </w:r>
      <w:r>
        <w:rPr>
          <w:spacing w:val="-3"/>
        </w:rPr>
        <w:t xml:space="preserve"> </w:t>
      </w:r>
      <w:r>
        <w:t>anterior.</w:t>
      </w:r>
    </w:p>
    <w:p w:rsidR="00FD470E" w:rsidRDefault="006915A1">
      <w:pPr>
        <w:pStyle w:val="Prrafodelista"/>
        <w:numPr>
          <w:ilvl w:val="1"/>
          <w:numId w:val="6"/>
        </w:numPr>
        <w:tabs>
          <w:tab w:val="left" w:pos="1433"/>
          <w:tab w:val="left" w:pos="1434"/>
        </w:tabs>
        <w:spacing w:before="124"/>
      </w:pPr>
      <w:r>
        <w:t>Presenta hábito de deglución atípica, succión digital, y se muerde el</w:t>
      </w:r>
      <w:r>
        <w:rPr>
          <w:spacing w:val="-15"/>
        </w:rPr>
        <w:t xml:space="preserve"> </w:t>
      </w:r>
      <w:r>
        <w:t>cabello.</w:t>
      </w:r>
    </w:p>
    <w:p w:rsidR="00FD470E" w:rsidRDefault="00FD470E">
      <w:pPr>
        <w:pStyle w:val="Textoindependiente"/>
        <w:rPr>
          <w:sz w:val="26"/>
        </w:rPr>
      </w:pPr>
    </w:p>
    <w:p w:rsidR="00FD470E" w:rsidRDefault="006915A1">
      <w:pPr>
        <w:pStyle w:val="Ttulo3"/>
        <w:numPr>
          <w:ilvl w:val="0"/>
          <w:numId w:val="6"/>
        </w:numPr>
        <w:tabs>
          <w:tab w:val="left" w:pos="1302"/>
        </w:tabs>
        <w:spacing w:before="205"/>
        <w:ind w:firstLine="360"/>
      </w:pPr>
      <w:r>
        <w:t>Análisis Periodontal</w:t>
      </w:r>
    </w:p>
    <w:p w:rsidR="00FD470E" w:rsidRDefault="006915A1">
      <w:pPr>
        <w:pStyle w:val="Prrafodelista"/>
        <w:numPr>
          <w:ilvl w:val="1"/>
          <w:numId w:val="6"/>
        </w:numPr>
        <w:tabs>
          <w:tab w:val="left" w:pos="1433"/>
          <w:tab w:val="left" w:pos="1434"/>
        </w:tabs>
        <w:spacing w:before="128"/>
      </w:pPr>
      <w:r>
        <w:t>Sin problemas</w:t>
      </w:r>
      <w:r>
        <w:rPr>
          <w:spacing w:val="-3"/>
        </w:rPr>
        <w:t xml:space="preserve"> </w:t>
      </w:r>
      <w:r>
        <w:t>periodontales.</w:t>
      </w:r>
    </w:p>
    <w:p w:rsidR="00FD470E" w:rsidRDefault="00FD470E">
      <w:pPr>
        <w:pStyle w:val="Textoindependiente"/>
        <w:rPr>
          <w:sz w:val="20"/>
        </w:rPr>
      </w:pPr>
    </w:p>
    <w:p w:rsidR="00FD470E" w:rsidRDefault="00FD470E">
      <w:pPr>
        <w:rPr>
          <w:sz w:val="20"/>
        </w:rPr>
        <w:sectPr w:rsidR="00FD470E">
          <w:pgSz w:w="11910" w:h="16840"/>
          <w:pgMar w:top="1320" w:right="1140" w:bottom="1140" w:left="1120" w:header="0" w:footer="947" w:gutter="0"/>
          <w:cols w:space="720"/>
        </w:sectPr>
      </w:pPr>
    </w:p>
    <w:p w:rsidR="00FD470E" w:rsidRDefault="00FD470E">
      <w:pPr>
        <w:pStyle w:val="Textoindependiente"/>
        <w:spacing w:before="7"/>
        <w:rPr>
          <w:sz w:val="23"/>
        </w:rPr>
      </w:pPr>
    </w:p>
    <w:p w:rsidR="00FD470E" w:rsidRDefault="000A1F87">
      <w:pPr>
        <w:pStyle w:val="Ttulo3"/>
        <w:numPr>
          <w:ilvl w:val="0"/>
          <w:numId w:val="6"/>
        </w:numPr>
        <w:tabs>
          <w:tab w:val="left" w:pos="1302"/>
        </w:tabs>
        <w:spacing w:line="360" w:lineRule="auto"/>
        <w:ind w:right="2106" w:firstLine="360"/>
      </w:pPr>
      <w:r>
        <w:rPr>
          <w:noProof/>
          <w:lang w:val="es-PE" w:eastAsia="es-PE" w:bidi="ar-SA"/>
        </w:rPr>
        <mc:AlternateContent>
          <mc:Choice Requires="wps">
            <w:drawing>
              <wp:anchor distT="0" distB="0" distL="114300" distR="114300" simplePos="0" relativeHeight="251645440" behindDoc="0" locked="0" layoutInCell="1" allowOverlap="1">
                <wp:simplePos x="0" y="0"/>
                <wp:positionH relativeFrom="page">
                  <wp:posOffset>953770</wp:posOffset>
                </wp:positionH>
                <wp:positionV relativeFrom="paragraph">
                  <wp:posOffset>484505</wp:posOffset>
                </wp:positionV>
                <wp:extent cx="3472180" cy="2185670"/>
                <wp:effectExtent l="1270" t="0" r="3175" b="0"/>
                <wp:wrapNone/>
                <wp:docPr id="4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2185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5468"/>
                            </w:tblGrid>
                            <w:tr w:rsidR="00FD470E">
                              <w:trPr>
                                <w:trHeight w:val="2759"/>
                              </w:trPr>
                              <w:tc>
                                <w:tcPr>
                                  <w:tcW w:w="5468" w:type="dxa"/>
                                </w:tcPr>
                                <w:p w:rsidR="00FD470E" w:rsidRDefault="006915A1">
                                  <w:pPr>
                                    <w:pStyle w:val="TableParagraph"/>
                                    <w:ind w:left="200"/>
                                    <w:rPr>
                                      <w:sz w:val="20"/>
                                    </w:rPr>
                                  </w:pPr>
                                  <w:r>
                                    <w:rPr>
                                      <w:noProof/>
                                      <w:sz w:val="20"/>
                                      <w:lang w:val="es-PE" w:eastAsia="es-PE" w:bidi="ar-SA"/>
                                    </w:rPr>
                                    <w:drawing>
                                      <wp:inline distT="0" distB="0" distL="0" distR="0">
                                        <wp:extent cx="3206633" cy="1657730"/>
                                        <wp:effectExtent l="0" t="0" r="0" b="0"/>
                                        <wp:docPr id="5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1.jpeg"/>
                                                <pic:cNvPicPr/>
                                              </pic:nvPicPr>
                                              <pic:blipFill>
                                                <a:blip r:embed="rId45" cstate="print"/>
                                                <a:stretch>
                                                  <a:fillRect/>
                                                </a:stretch>
                                              </pic:blipFill>
                                              <pic:spPr>
                                                <a:xfrm>
                                                  <a:off x="0" y="0"/>
                                                  <a:ext cx="3206633" cy="1657730"/>
                                                </a:xfrm>
                                                <a:prstGeom prst="rect">
                                                  <a:avLst/>
                                                </a:prstGeom>
                                              </pic:spPr>
                                            </pic:pic>
                                          </a:graphicData>
                                        </a:graphic>
                                      </wp:inline>
                                    </w:drawing>
                                  </w:r>
                                </w:p>
                              </w:tc>
                            </w:tr>
                            <w:tr w:rsidR="00FD470E">
                              <w:trPr>
                                <w:trHeight w:val="681"/>
                              </w:trPr>
                              <w:tc>
                                <w:tcPr>
                                  <w:tcW w:w="5468" w:type="dxa"/>
                                </w:tcPr>
                                <w:p w:rsidR="00FD470E" w:rsidRDefault="006915A1">
                                  <w:pPr>
                                    <w:pStyle w:val="TableParagraph"/>
                                    <w:spacing w:before="129" w:line="270" w:lineRule="atLeast"/>
                                    <w:ind w:left="2052" w:right="1440" w:hanging="370"/>
                                    <w:rPr>
                                      <w:rFonts w:ascii="Times New Roman" w:hAnsi="Times New Roman"/>
                                      <w:sz w:val="24"/>
                                    </w:rPr>
                                  </w:pPr>
                                  <w:r>
                                    <w:rPr>
                                      <w:rFonts w:ascii="Times New Roman" w:hAnsi="Times New Roman"/>
                                      <w:sz w:val="24"/>
                                    </w:rPr>
                                    <w:t>Radiografía Panorámica Neily, A. (2009)</w:t>
                                  </w:r>
                                </w:p>
                              </w:tc>
                            </w:tr>
                          </w:tbl>
                          <w:p w:rsidR="00FD470E" w:rsidRDefault="00FD470E">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2" type="#_x0000_t202" style="position:absolute;left:0;text-align:left;margin-left:75.1pt;margin-top:38.15pt;width:273.4pt;height:172.1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ftAIAALQ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" filled="f" stroked="f">
                <v:textbox inset="0,0,0,0">
                  <w:txbxContent>
                    <w:tbl>
                      <w:tblPr>
                        <w:tblStyle w:val="TableNormal"/>
                        <w:tblW w:w="0" w:type="auto"/>
                        <w:tblLayout w:type="fixed"/>
                        <w:tblLook w:val="01E0" w:firstRow="1" w:lastRow="1" w:firstColumn="1" w:lastColumn="1" w:noHBand="0" w:noVBand="0"/>
                      </w:tblPr>
                      <w:tblGrid>
                        <w:gridCol w:w="5468"/>
                      </w:tblGrid>
                      <w:tr w:rsidR="00FD470E">
                        <w:trPr>
                          <w:trHeight w:val="2759"/>
                        </w:trPr>
                        <w:tc>
                          <w:tcPr>
                            <w:tcW w:w="5468" w:type="dxa"/>
                          </w:tcPr>
                          <w:p w:rsidR="00FD470E" w:rsidRDefault="006915A1">
                            <w:pPr>
                              <w:pStyle w:val="TableParagraph"/>
                              <w:ind w:left="200"/>
                              <w:rPr>
                                <w:sz w:val="20"/>
                              </w:rPr>
                            </w:pPr>
                            <w:r>
                              <w:rPr>
                                <w:noProof/>
                                <w:sz w:val="20"/>
                                <w:lang w:val="es-PE" w:eastAsia="es-PE" w:bidi="ar-SA"/>
                              </w:rPr>
                              <w:drawing>
                                <wp:inline distT="0" distB="0" distL="0" distR="0">
                                  <wp:extent cx="3206633" cy="1657730"/>
                                  <wp:effectExtent l="0" t="0" r="0" b="0"/>
                                  <wp:docPr id="5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1.jpeg"/>
                                          <pic:cNvPicPr/>
                                        </pic:nvPicPr>
                                        <pic:blipFill>
                                          <a:blip r:embed="rId45" cstate="print"/>
                                          <a:stretch>
                                            <a:fillRect/>
                                          </a:stretch>
                                        </pic:blipFill>
                                        <pic:spPr>
                                          <a:xfrm>
                                            <a:off x="0" y="0"/>
                                            <a:ext cx="3206633" cy="1657730"/>
                                          </a:xfrm>
                                          <a:prstGeom prst="rect">
                                            <a:avLst/>
                                          </a:prstGeom>
                                        </pic:spPr>
                                      </pic:pic>
                                    </a:graphicData>
                                  </a:graphic>
                                </wp:inline>
                              </w:drawing>
                            </w:r>
                          </w:p>
                        </w:tc>
                      </w:tr>
                      <w:tr w:rsidR="00FD470E">
                        <w:trPr>
                          <w:trHeight w:val="681"/>
                        </w:trPr>
                        <w:tc>
                          <w:tcPr>
                            <w:tcW w:w="5468" w:type="dxa"/>
                          </w:tcPr>
                          <w:p w:rsidR="00FD470E" w:rsidRDefault="006915A1">
                            <w:pPr>
                              <w:pStyle w:val="TableParagraph"/>
                              <w:spacing w:before="129" w:line="270" w:lineRule="atLeast"/>
                              <w:ind w:left="2052" w:right="1440" w:hanging="370"/>
                              <w:rPr>
                                <w:rFonts w:ascii="Times New Roman" w:hAnsi="Times New Roman"/>
                                <w:sz w:val="24"/>
                              </w:rPr>
                            </w:pPr>
                            <w:r>
                              <w:rPr>
                                <w:rFonts w:ascii="Times New Roman" w:hAnsi="Times New Roman"/>
                                <w:sz w:val="24"/>
                              </w:rPr>
                              <w:t>Radiografía Panorámica Neily, A. (2009)</w:t>
                            </w:r>
                          </w:p>
                        </w:tc>
                      </w:tr>
                    </w:tbl>
                    <w:p w:rsidR="00FD470E" w:rsidRDefault="00FD470E">
                      <w:pPr>
                        <w:pStyle w:val="Textoindependiente"/>
                      </w:pPr>
                    </w:p>
                  </w:txbxContent>
                </v:textbox>
                <w10:wrap anchorx="page"/>
              </v:shape>
            </w:pict>
          </mc:Fallback>
        </mc:AlternateContent>
      </w:r>
      <w:r w:rsidR="006915A1">
        <w:t>Análisis de Imágenes Radiografía</w:t>
      </w:r>
      <w:r w:rsidR="006915A1">
        <w:rPr>
          <w:spacing w:val="-1"/>
        </w:rPr>
        <w:t xml:space="preserve"> </w:t>
      </w:r>
      <w:r w:rsidR="006915A1">
        <w:t>Panorámica:</w:t>
      </w:r>
    </w:p>
    <w:p w:rsidR="00FD470E" w:rsidRDefault="00FD470E">
      <w:pPr>
        <w:pStyle w:val="Textoindependiente"/>
        <w:rPr>
          <w:b/>
          <w:sz w:val="24"/>
        </w:rPr>
      </w:pPr>
    </w:p>
    <w:p w:rsidR="00FD470E" w:rsidRDefault="00FD470E">
      <w:pPr>
        <w:pStyle w:val="Textoindependiente"/>
        <w:rPr>
          <w:b/>
          <w:sz w:val="24"/>
        </w:rPr>
      </w:pPr>
    </w:p>
    <w:p w:rsidR="00FD470E" w:rsidRDefault="00FD470E">
      <w:pPr>
        <w:pStyle w:val="Textoindependiente"/>
        <w:rPr>
          <w:b/>
          <w:sz w:val="24"/>
        </w:rPr>
      </w:pPr>
    </w:p>
    <w:p w:rsidR="00FD470E" w:rsidRDefault="00FD470E">
      <w:pPr>
        <w:pStyle w:val="Textoindependiente"/>
        <w:rPr>
          <w:b/>
          <w:sz w:val="24"/>
        </w:rPr>
      </w:pPr>
    </w:p>
    <w:p w:rsidR="00FD470E" w:rsidRDefault="00FD470E">
      <w:pPr>
        <w:pStyle w:val="Textoindependiente"/>
        <w:rPr>
          <w:b/>
          <w:sz w:val="24"/>
        </w:rPr>
      </w:pPr>
    </w:p>
    <w:p w:rsidR="00FD470E" w:rsidRDefault="00FD470E">
      <w:pPr>
        <w:pStyle w:val="Textoindependiente"/>
        <w:rPr>
          <w:b/>
          <w:sz w:val="24"/>
        </w:rPr>
      </w:pPr>
    </w:p>
    <w:p w:rsidR="00FD470E" w:rsidRDefault="00FD470E">
      <w:pPr>
        <w:pStyle w:val="Textoindependiente"/>
        <w:rPr>
          <w:b/>
          <w:sz w:val="24"/>
        </w:rPr>
      </w:pPr>
    </w:p>
    <w:p w:rsidR="00FD470E" w:rsidRDefault="00FD470E">
      <w:pPr>
        <w:pStyle w:val="Textoindependiente"/>
        <w:rPr>
          <w:b/>
          <w:sz w:val="24"/>
        </w:rPr>
      </w:pPr>
    </w:p>
    <w:p w:rsidR="00FD470E" w:rsidRDefault="00FD470E">
      <w:pPr>
        <w:pStyle w:val="Textoindependiente"/>
        <w:rPr>
          <w:b/>
          <w:sz w:val="24"/>
        </w:rPr>
      </w:pPr>
    </w:p>
    <w:p w:rsidR="00FD470E" w:rsidRDefault="00FD470E">
      <w:pPr>
        <w:pStyle w:val="Textoindependiente"/>
        <w:rPr>
          <w:b/>
          <w:sz w:val="24"/>
        </w:rPr>
      </w:pPr>
    </w:p>
    <w:p w:rsidR="00FD470E" w:rsidRDefault="00FD470E">
      <w:pPr>
        <w:pStyle w:val="Textoindependiente"/>
        <w:rPr>
          <w:b/>
          <w:sz w:val="24"/>
        </w:rPr>
      </w:pPr>
    </w:p>
    <w:p w:rsidR="00FD470E" w:rsidRDefault="00FD470E">
      <w:pPr>
        <w:pStyle w:val="Textoindependiente"/>
        <w:rPr>
          <w:b/>
          <w:sz w:val="24"/>
        </w:rPr>
      </w:pPr>
    </w:p>
    <w:p w:rsidR="00FD470E" w:rsidRDefault="00FD470E">
      <w:pPr>
        <w:pStyle w:val="Textoindependiente"/>
        <w:rPr>
          <w:b/>
          <w:sz w:val="24"/>
        </w:rPr>
      </w:pPr>
    </w:p>
    <w:p w:rsidR="00FD470E" w:rsidRDefault="00FD470E">
      <w:pPr>
        <w:pStyle w:val="Textoindependiente"/>
        <w:spacing w:before="8"/>
        <w:rPr>
          <w:b/>
          <w:sz w:val="24"/>
        </w:rPr>
      </w:pPr>
    </w:p>
    <w:p w:rsidR="00FD470E" w:rsidRDefault="006915A1">
      <w:pPr>
        <w:pStyle w:val="Textoindependiente"/>
        <w:ind w:left="978"/>
      </w:pPr>
      <w:r>
        <w:t>de terceras molares.</w:t>
      </w:r>
    </w:p>
    <w:p w:rsidR="00FD470E" w:rsidRDefault="006915A1">
      <w:pPr>
        <w:pStyle w:val="Prrafodelista"/>
        <w:numPr>
          <w:ilvl w:val="0"/>
          <w:numId w:val="5"/>
        </w:numPr>
        <w:tabs>
          <w:tab w:val="left" w:pos="977"/>
          <w:tab w:val="left" w:pos="978"/>
        </w:tabs>
        <w:spacing w:before="126"/>
      </w:pPr>
      <w:r>
        <w:t>Vías nasales permeables.</w:t>
      </w:r>
    </w:p>
    <w:p w:rsidR="00FD470E" w:rsidRDefault="006915A1">
      <w:pPr>
        <w:pStyle w:val="Textoindependiente"/>
        <w:rPr>
          <w:sz w:val="24"/>
        </w:rPr>
      </w:pPr>
      <w:r>
        <w:br w:type="column"/>
      </w:r>
    </w:p>
    <w:p w:rsidR="00FD470E" w:rsidRDefault="00FD470E">
      <w:pPr>
        <w:pStyle w:val="Textoindependiente"/>
        <w:rPr>
          <w:sz w:val="24"/>
        </w:rPr>
      </w:pPr>
    </w:p>
    <w:p w:rsidR="00FD470E" w:rsidRDefault="00FD470E">
      <w:pPr>
        <w:pStyle w:val="Textoindependiente"/>
        <w:rPr>
          <w:sz w:val="24"/>
        </w:rPr>
      </w:pPr>
    </w:p>
    <w:p w:rsidR="00FD470E" w:rsidRDefault="006915A1">
      <w:pPr>
        <w:pStyle w:val="Prrafodelista"/>
        <w:numPr>
          <w:ilvl w:val="0"/>
          <w:numId w:val="4"/>
        </w:numPr>
        <w:tabs>
          <w:tab w:val="left" w:pos="845"/>
        </w:tabs>
        <w:spacing w:before="204" w:line="357" w:lineRule="auto"/>
        <w:ind w:right="558"/>
        <w:jc w:val="both"/>
      </w:pPr>
      <w:r>
        <w:t>Ápices en apicoformación y rizólisis de piezas temporales</w:t>
      </w:r>
    </w:p>
    <w:p w:rsidR="00FD470E" w:rsidRDefault="006915A1">
      <w:pPr>
        <w:pStyle w:val="Prrafodelista"/>
        <w:numPr>
          <w:ilvl w:val="0"/>
          <w:numId w:val="4"/>
        </w:numPr>
        <w:tabs>
          <w:tab w:val="left" w:pos="845"/>
        </w:tabs>
        <w:spacing w:line="350" w:lineRule="auto"/>
        <w:ind w:right="558"/>
        <w:jc w:val="both"/>
      </w:pPr>
      <w:r>
        <w:t>Reborde mandibular continuo.</w:t>
      </w:r>
    </w:p>
    <w:p w:rsidR="00FD470E" w:rsidRDefault="006915A1">
      <w:pPr>
        <w:pStyle w:val="Prrafodelista"/>
        <w:numPr>
          <w:ilvl w:val="0"/>
          <w:numId w:val="4"/>
        </w:numPr>
        <w:tabs>
          <w:tab w:val="left" w:pos="845"/>
        </w:tabs>
        <w:spacing w:before="10" w:line="350" w:lineRule="auto"/>
        <w:ind w:right="558"/>
        <w:jc w:val="both"/>
      </w:pPr>
      <w:r>
        <w:t>Presenta restauración radiopaca en</w:t>
      </w:r>
      <w:r>
        <w:rPr>
          <w:spacing w:val="-1"/>
        </w:rPr>
        <w:t xml:space="preserve"> </w:t>
      </w:r>
      <w:r>
        <w:t>8.4.</w:t>
      </w:r>
    </w:p>
    <w:p w:rsidR="00FD470E" w:rsidRDefault="006915A1">
      <w:pPr>
        <w:pStyle w:val="Prrafodelista"/>
        <w:numPr>
          <w:ilvl w:val="1"/>
          <w:numId w:val="4"/>
        </w:numPr>
        <w:tabs>
          <w:tab w:val="left" w:pos="1255"/>
          <w:tab w:val="left" w:pos="1256"/>
          <w:tab w:val="left" w:pos="3336"/>
        </w:tabs>
        <w:spacing w:before="12" w:line="350" w:lineRule="auto"/>
        <w:ind w:right="555" w:hanging="384"/>
      </w:pPr>
      <w:r>
        <w:t>Aparente ausencia de patologías</w:t>
      </w:r>
      <w:r>
        <w:rPr>
          <w:spacing w:val="-1"/>
        </w:rPr>
        <w:t xml:space="preserve"> </w:t>
      </w:r>
      <w:r>
        <w:t>óseas</w:t>
      </w:r>
      <w:r>
        <w:tab/>
        <w:t>.</w:t>
      </w:r>
    </w:p>
    <w:p w:rsidR="00FD470E" w:rsidRDefault="006915A1">
      <w:pPr>
        <w:pStyle w:val="Prrafodelista"/>
        <w:numPr>
          <w:ilvl w:val="0"/>
          <w:numId w:val="4"/>
        </w:numPr>
        <w:tabs>
          <w:tab w:val="left" w:pos="844"/>
          <w:tab w:val="left" w:pos="845"/>
        </w:tabs>
        <w:spacing w:before="10"/>
      </w:pPr>
      <w:r>
        <w:t>Aún no inicia</w:t>
      </w:r>
      <w:r>
        <w:rPr>
          <w:spacing w:val="41"/>
        </w:rPr>
        <w:t xml:space="preserve"> </w:t>
      </w:r>
      <w:r>
        <w:t>calcificación</w:t>
      </w:r>
    </w:p>
    <w:p w:rsidR="00FD470E" w:rsidRDefault="00FD470E">
      <w:pPr>
        <w:sectPr w:rsidR="00FD470E">
          <w:type w:val="continuous"/>
          <w:pgSz w:w="11910" w:h="16840"/>
          <w:pgMar w:top="1320" w:right="1140" w:bottom="0" w:left="1120" w:header="720" w:footer="720" w:gutter="0"/>
          <w:cols w:num="2" w:space="720" w:equalWidth="0">
            <w:col w:w="5650" w:space="40"/>
            <w:col w:w="3960"/>
          </w:cols>
        </w:sectPr>
      </w:pPr>
    </w:p>
    <w:p w:rsidR="00FD470E" w:rsidRDefault="006915A1">
      <w:pPr>
        <w:pStyle w:val="Prrafodelista"/>
        <w:numPr>
          <w:ilvl w:val="1"/>
          <w:numId w:val="4"/>
        </w:numPr>
        <w:tabs>
          <w:tab w:val="left" w:pos="977"/>
          <w:tab w:val="left" w:pos="978"/>
        </w:tabs>
        <w:spacing w:before="126" w:line="350" w:lineRule="auto"/>
        <w:ind w:left="978" w:right="558"/>
      </w:pPr>
      <w:r>
        <w:lastRenderedPageBreak/>
        <w:t>Senos maxilares, cóndilo, rama y cuerpo mandibular dentro de los parámetros normales.</w:t>
      </w:r>
    </w:p>
    <w:p w:rsidR="00FD470E" w:rsidRDefault="00FD470E">
      <w:pPr>
        <w:pStyle w:val="Textoindependiente"/>
        <w:spacing w:before="8"/>
        <w:rPr>
          <w:sz w:val="33"/>
        </w:rPr>
      </w:pPr>
    </w:p>
    <w:p w:rsidR="00FD470E" w:rsidRDefault="006915A1">
      <w:pPr>
        <w:pStyle w:val="Ttulo3"/>
        <w:numPr>
          <w:ilvl w:val="0"/>
          <w:numId w:val="6"/>
        </w:numPr>
        <w:tabs>
          <w:tab w:val="left" w:pos="1302"/>
        </w:tabs>
        <w:ind w:firstLine="360"/>
      </w:pPr>
      <w:r>
        <w:t>Análisis Cefalométrico.</w:t>
      </w:r>
    </w:p>
    <w:p w:rsidR="00FD470E" w:rsidRDefault="00FD470E">
      <w:pPr>
        <w:pStyle w:val="Textoindependiente"/>
        <w:rPr>
          <w:b/>
          <w:sz w:val="11"/>
        </w:rPr>
      </w:pPr>
    </w:p>
    <w:tbl>
      <w:tblPr>
        <w:tblStyle w:val="TableNormal"/>
        <w:tblW w:w="0" w:type="auto"/>
        <w:tblInd w:w="1833" w:type="dxa"/>
        <w:tblLayout w:type="fixed"/>
        <w:tblLook w:val="01E0" w:firstRow="1" w:lastRow="1" w:firstColumn="1" w:lastColumn="1" w:noHBand="0" w:noVBand="0"/>
      </w:tblPr>
      <w:tblGrid>
        <w:gridCol w:w="3027"/>
        <w:gridCol w:w="2969"/>
      </w:tblGrid>
      <w:tr w:rsidR="00FD470E">
        <w:trPr>
          <w:trHeight w:val="3351"/>
        </w:trPr>
        <w:tc>
          <w:tcPr>
            <w:tcW w:w="3027" w:type="dxa"/>
          </w:tcPr>
          <w:p w:rsidR="00FD470E" w:rsidRDefault="006915A1">
            <w:pPr>
              <w:pStyle w:val="TableParagraph"/>
              <w:ind w:left="200"/>
              <w:rPr>
                <w:sz w:val="20"/>
              </w:rPr>
            </w:pPr>
            <w:r>
              <w:rPr>
                <w:noProof/>
                <w:sz w:val="20"/>
                <w:lang w:val="es-PE" w:eastAsia="es-PE" w:bidi="ar-SA"/>
              </w:rPr>
              <w:drawing>
                <wp:inline distT="0" distB="0" distL="0" distR="0">
                  <wp:extent cx="1707396" cy="2006917"/>
                  <wp:effectExtent l="0" t="0" r="0" b="0"/>
                  <wp:docPr id="5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2.jpeg"/>
                          <pic:cNvPicPr/>
                        </pic:nvPicPr>
                        <pic:blipFill>
                          <a:blip r:embed="rId46" cstate="print"/>
                          <a:stretch>
                            <a:fillRect/>
                          </a:stretch>
                        </pic:blipFill>
                        <pic:spPr>
                          <a:xfrm>
                            <a:off x="0" y="0"/>
                            <a:ext cx="1707396" cy="2006917"/>
                          </a:xfrm>
                          <a:prstGeom prst="rect">
                            <a:avLst/>
                          </a:prstGeom>
                        </pic:spPr>
                      </pic:pic>
                    </a:graphicData>
                  </a:graphic>
                </wp:inline>
              </w:drawing>
            </w:r>
          </w:p>
        </w:tc>
        <w:tc>
          <w:tcPr>
            <w:tcW w:w="2969" w:type="dxa"/>
          </w:tcPr>
          <w:p w:rsidR="00FD470E" w:rsidRDefault="006915A1">
            <w:pPr>
              <w:pStyle w:val="TableParagraph"/>
              <w:ind w:left="125"/>
              <w:rPr>
                <w:sz w:val="20"/>
              </w:rPr>
            </w:pPr>
            <w:r>
              <w:rPr>
                <w:noProof/>
                <w:sz w:val="20"/>
                <w:lang w:val="es-PE" w:eastAsia="es-PE" w:bidi="ar-SA"/>
              </w:rPr>
              <w:drawing>
                <wp:inline distT="0" distB="0" distL="0" distR="0">
                  <wp:extent cx="1654590" cy="2097024"/>
                  <wp:effectExtent l="0" t="0" r="0" b="0"/>
                  <wp:docPr id="5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3.jpeg"/>
                          <pic:cNvPicPr/>
                        </pic:nvPicPr>
                        <pic:blipFill>
                          <a:blip r:embed="rId47" cstate="print"/>
                          <a:stretch>
                            <a:fillRect/>
                          </a:stretch>
                        </pic:blipFill>
                        <pic:spPr>
                          <a:xfrm>
                            <a:off x="0" y="0"/>
                            <a:ext cx="1654590" cy="2097024"/>
                          </a:xfrm>
                          <a:prstGeom prst="rect">
                            <a:avLst/>
                          </a:prstGeom>
                        </pic:spPr>
                      </pic:pic>
                    </a:graphicData>
                  </a:graphic>
                </wp:inline>
              </w:drawing>
            </w:r>
          </w:p>
        </w:tc>
      </w:tr>
    </w:tbl>
    <w:p w:rsidR="00FD470E" w:rsidRDefault="000A1F87">
      <w:pPr>
        <w:pStyle w:val="Textoindependiente"/>
        <w:rPr>
          <w:b/>
          <w:sz w:val="9"/>
        </w:rPr>
      </w:pPr>
      <w:r>
        <w:rPr>
          <w:noProof/>
          <w:lang w:val="es-PE" w:eastAsia="es-PE" w:bidi="ar-SA"/>
        </w:rPr>
        <mc:AlternateContent>
          <mc:Choice Requires="wps">
            <w:drawing>
              <wp:anchor distT="0" distB="0" distL="0" distR="0" simplePos="0" relativeHeight="251625984" behindDoc="0" locked="0" layoutInCell="1" allowOverlap="1">
                <wp:simplePos x="0" y="0"/>
                <wp:positionH relativeFrom="page">
                  <wp:posOffset>2337435</wp:posOffset>
                </wp:positionH>
                <wp:positionV relativeFrom="paragraph">
                  <wp:posOffset>95885</wp:posOffset>
                </wp:positionV>
                <wp:extent cx="3086100" cy="478155"/>
                <wp:effectExtent l="13335" t="10160" r="5715" b="6985"/>
                <wp:wrapTopAndBottom/>
                <wp:docPr id="3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7815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D470E" w:rsidRDefault="006915A1">
                            <w:pPr>
                              <w:spacing w:before="65" w:line="249" w:lineRule="auto"/>
                              <w:ind w:left="1630" w:right="577" w:hanging="1052"/>
                              <w:rPr>
                                <w:rFonts w:ascii="Times New Roman" w:hAnsi="Times New Roman"/>
                                <w:sz w:val="24"/>
                              </w:rPr>
                            </w:pPr>
                            <w:r>
                              <w:rPr>
                                <w:rFonts w:ascii="Times New Roman" w:hAnsi="Times New Roman"/>
                                <w:sz w:val="24"/>
                              </w:rPr>
                              <w:t>Cefalométrica y trazado cefalométrico Neily, A. (2009)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3" type="#_x0000_t202" style="position:absolute;margin-left:184.05pt;margin-top:7.55pt;width:243pt;height:37.65pt;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" filled="f">
                <v:textbox inset="0,0,0,0">
                  <w:txbxContent>
                    <w:p w:rsidR="00FD470E" w:rsidRDefault="006915A1">
                      <w:pPr>
                        <w:spacing w:before="65" w:line="249" w:lineRule="auto"/>
                        <w:ind w:left="1630" w:right="577" w:hanging="1052"/>
                        <w:rPr>
                          <w:rFonts w:ascii="Times New Roman" w:hAnsi="Times New Roman"/>
                          <w:sz w:val="24"/>
                        </w:rPr>
                      </w:pPr>
                      <w:r>
                        <w:rPr>
                          <w:rFonts w:ascii="Times New Roman" w:hAnsi="Times New Roman"/>
                          <w:sz w:val="24"/>
                        </w:rPr>
                        <w:t>Cefalométrica y trazado cefalométrico Neily, A. (2009)</w:t>
                      </w:r>
                    </w:p>
                  </w:txbxContent>
                </v:textbox>
                <w10:wrap type="topAndBottom" anchorx="page"/>
              </v:shape>
            </w:pict>
          </mc:Fallback>
        </mc:AlternateContent>
      </w:r>
    </w:p>
    <w:p w:rsidR="00FD470E" w:rsidRDefault="00FD470E">
      <w:pPr>
        <w:rPr>
          <w:sz w:val="9"/>
        </w:rPr>
        <w:sectPr w:rsidR="00FD470E">
          <w:type w:val="continuous"/>
          <w:pgSz w:w="11910" w:h="16840"/>
          <w:pgMar w:top="1320" w:right="1140" w:bottom="0" w:left="1120" w:header="720" w:footer="720" w:gutter="0"/>
          <w:cols w:space="720"/>
        </w:sectPr>
      </w:pPr>
    </w:p>
    <w:p w:rsidR="00FD470E" w:rsidRDefault="00FD470E">
      <w:pPr>
        <w:pStyle w:val="Textoindependiente"/>
        <w:rPr>
          <w:b/>
          <w:sz w:val="20"/>
        </w:rPr>
      </w:pPr>
    </w:p>
    <w:p w:rsidR="00FD470E" w:rsidRDefault="00FD470E">
      <w:pPr>
        <w:pStyle w:val="Textoindependiente"/>
        <w:spacing w:before="11"/>
        <w:rPr>
          <w:b/>
          <w:sz w:val="21"/>
        </w:rPr>
      </w:pPr>
    </w:p>
    <w:p w:rsidR="00FD470E" w:rsidRDefault="006915A1">
      <w:pPr>
        <w:pStyle w:val="Textoindependiente"/>
        <w:spacing w:before="94"/>
        <w:ind w:left="582"/>
      </w:pPr>
      <w:r>
        <w:t>Interpretación:</w:t>
      </w:r>
    </w:p>
    <w:p w:rsidR="00FD470E" w:rsidRDefault="00FD470E">
      <w:pPr>
        <w:pStyle w:val="Textoindependiente"/>
        <w:rPr>
          <w:sz w:val="20"/>
        </w:rPr>
      </w:pPr>
    </w:p>
    <w:p w:rsidR="00FD470E" w:rsidRDefault="00FD470E">
      <w:pPr>
        <w:pStyle w:val="Textoindependiente"/>
        <w:spacing w:before="1" w:after="1"/>
        <w:rPr>
          <w:sz w:val="24"/>
        </w:rPr>
      </w:pPr>
    </w:p>
    <w:tbl>
      <w:tblPr>
        <w:tblStyle w:val="TableNormal"/>
        <w:tblW w:w="0" w:type="auto"/>
        <w:tblCellSpacing w:w="21" w:type="dxa"/>
        <w:tblInd w:w="1110" w:type="dxa"/>
        <w:tblLayout w:type="fixed"/>
        <w:tblLook w:val="01E0" w:firstRow="1" w:lastRow="1" w:firstColumn="1" w:lastColumn="1" w:noHBand="0" w:noVBand="0"/>
      </w:tblPr>
      <w:tblGrid>
        <w:gridCol w:w="1575"/>
        <w:gridCol w:w="1483"/>
        <w:gridCol w:w="1303"/>
        <w:gridCol w:w="3299"/>
      </w:tblGrid>
      <w:tr w:rsidR="00FD470E">
        <w:trPr>
          <w:trHeight w:val="316"/>
          <w:tblCellSpacing w:w="21" w:type="dxa"/>
        </w:trPr>
        <w:tc>
          <w:tcPr>
            <w:tcW w:w="1512" w:type="dxa"/>
            <w:tcBorders>
              <w:top w:val="nil"/>
              <w:left w:val="nil"/>
            </w:tcBorders>
            <w:shd w:val="clear" w:color="auto" w:fill="F1F1F1"/>
          </w:tcPr>
          <w:p w:rsidR="00FD470E" w:rsidRDefault="006915A1">
            <w:pPr>
              <w:pStyle w:val="TableParagraph"/>
              <w:spacing w:before="20"/>
              <w:ind w:left="140" w:right="117"/>
              <w:jc w:val="center"/>
              <w:rPr>
                <w:b/>
                <w:sz w:val="18"/>
              </w:rPr>
            </w:pPr>
            <w:r>
              <w:rPr>
                <w:b/>
                <w:sz w:val="18"/>
              </w:rPr>
              <w:t>Medida</w:t>
            </w:r>
          </w:p>
        </w:tc>
        <w:tc>
          <w:tcPr>
            <w:tcW w:w="1441" w:type="dxa"/>
            <w:tcBorders>
              <w:top w:val="nil"/>
            </w:tcBorders>
            <w:shd w:val="clear" w:color="auto" w:fill="F1F1F1"/>
          </w:tcPr>
          <w:p w:rsidR="00FD470E" w:rsidRDefault="006915A1">
            <w:pPr>
              <w:pStyle w:val="TableParagraph"/>
              <w:spacing w:before="20"/>
              <w:ind w:left="281" w:right="281"/>
              <w:jc w:val="center"/>
              <w:rPr>
                <w:b/>
                <w:sz w:val="18"/>
              </w:rPr>
            </w:pPr>
            <w:r>
              <w:rPr>
                <w:b/>
                <w:sz w:val="18"/>
              </w:rPr>
              <w:t>Norma</w:t>
            </w:r>
          </w:p>
        </w:tc>
        <w:tc>
          <w:tcPr>
            <w:tcW w:w="1261" w:type="dxa"/>
            <w:tcBorders>
              <w:top w:val="nil"/>
            </w:tcBorders>
            <w:shd w:val="clear" w:color="auto" w:fill="F1F1F1"/>
          </w:tcPr>
          <w:p w:rsidR="00FD470E" w:rsidRDefault="006915A1">
            <w:pPr>
              <w:pStyle w:val="TableParagraph"/>
              <w:spacing w:before="20"/>
              <w:ind w:left="239" w:right="240"/>
              <w:jc w:val="center"/>
              <w:rPr>
                <w:b/>
                <w:sz w:val="18"/>
              </w:rPr>
            </w:pPr>
            <w:r>
              <w:rPr>
                <w:b/>
                <w:sz w:val="18"/>
              </w:rPr>
              <w:t>Paciente</w:t>
            </w:r>
          </w:p>
        </w:tc>
        <w:tc>
          <w:tcPr>
            <w:tcW w:w="3236" w:type="dxa"/>
            <w:tcBorders>
              <w:top w:val="nil"/>
              <w:right w:val="nil"/>
            </w:tcBorders>
            <w:shd w:val="clear" w:color="auto" w:fill="F1F1F1"/>
          </w:tcPr>
          <w:p w:rsidR="00FD470E" w:rsidRDefault="006915A1">
            <w:pPr>
              <w:pStyle w:val="TableParagraph"/>
              <w:spacing w:before="20"/>
              <w:ind w:left="158" w:right="180"/>
              <w:jc w:val="center"/>
              <w:rPr>
                <w:b/>
                <w:sz w:val="18"/>
              </w:rPr>
            </w:pPr>
            <w:r>
              <w:rPr>
                <w:b/>
                <w:sz w:val="18"/>
              </w:rPr>
              <w:t>Interpretación</w:t>
            </w:r>
          </w:p>
        </w:tc>
      </w:tr>
      <w:tr w:rsidR="00FD470E">
        <w:trPr>
          <w:trHeight w:val="317"/>
          <w:tblCellSpacing w:w="21" w:type="dxa"/>
        </w:trPr>
        <w:tc>
          <w:tcPr>
            <w:tcW w:w="1512" w:type="dxa"/>
            <w:tcBorders>
              <w:left w:val="nil"/>
            </w:tcBorders>
            <w:shd w:val="clear" w:color="auto" w:fill="CCCCCC"/>
          </w:tcPr>
          <w:p w:rsidR="00FD470E" w:rsidRDefault="006915A1">
            <w:pPr>
              <w:pStyle w:val="TableParagraph"/>
              <w:spacing w:before="24"/>
              <w:ind w:left="140" w:right="118"/>
              <w:jc w:val="center"/>
              <w:rPr>
                <w:sz w:val="18"/>
              </w:rPr>
            </w:pPr>
            <w:r>
              <w:rPr>
                <w:sz w:val="18"/>
              </w:rPr>
              <w:t>SNA</w:t>
            </w:r>
          </w:p>
        </w:tc>
        <w:tc>
          <w:tcPr>
            <w:tcW w:w="1441" w:type="dxa"/>
            <w:shd w:val="clear" w:color="auto" w:fill="CCCCCC"/>
          </w:tcPr>
          <w:p w:rsidR="00FD470E" w:rsidRDefault="006915A1">
            <w:pPr>
              <w:pStyle w:val="TableParagraph"/>
              <w:spacing w:before="24"/>
              <w:ind w:left="281" w:right="281"/>
              <w:jc w:val="center"/>
              <w:rPr>
                <w:sz w:val="18"/>
              </w:rPr>
            </w:pPr>
            <w:r>
              <w:rPr>
                <w:sz w:val="18"/>
              </w:rPr>
              <w:t>82 (+-2)</w:t>
            </w:r>
          </w:p>
        </w:tc>
        <w:tc>
          <w:tcPr>
            <w:tcW w:w="1261" w:type="dxa"/>
            <w:shd w:val="clear" w:color="auto" w:fill="CCCCCC"/>
          </w:tcPr>
          <w:p w:rsidR="00FD470E" w:rsidRDefault="006915A1">
            <w:pPr>
              <w:pStyle w:val="TableParagraph"/>
              <w:spacing w:before="24"/>
              <w:ind w:left="239" w:right="239"/>
              <w:jc w:val="center"/>
              <w:rPr>
                <w:sz w:val="18"/>
              </w:rPr>
            </w:pPr>
            <w:r>
              <w:rPr>
                <w:sz w:val="18"/>
              </w:rPr>
              <w:t>78</w:t>
            </w:r>
          </w:p>
        </w:tc>
        <w:tc>
          <w:tcPr>
            <w:tcW w:w="3236" w:type="dxa"/>
            <w:tcBorders>
              <w:right w:val="nil"/>
            </w:tcBorders>
            <w:shd w:val="clear" w:color="auto" w:fill="CCCCCC"/>
          </w:tcPr>
          <w:p w:rsidR="00FD470E" w:rsidRDefault="006915A1">
            <w:pPr>
              <w:pStyle w:val="TableParagraph"/>
              <w:spacing w:before="24"/>
              <w:ind w:left="158" w:right="180"/>
              <w:jc w:val="center"/>
              <w:rPr>
                <w:sz w:val="18"/>
              </w:rPr>
            </w:pPr>
            <w:r>
              <w:rPr>
                <w:sz w:val="18"/>
              </w:rPr>
              <w:t>Mx Retruida</w:t>
            </w:r>
          </w:p>
        </w:tc>
      </w:tr>
      <w:tr w:rsidR="00FD470E">
        <w:trPr>
          <w:trHeight w:val="303"/>
          <w:tblCellSpacing w:w="21" w:type="dxa"/>
        </w:trPr>
        <w:tc>
          <w:tcPr>
            <w:tcW w:w="1512" w:type="dxa"/>
            <w:tcBorders>
              <w:left w:val="nil"/>
            </w:tcBorders>
            <w:shd w:val="clear" w:color="auto" w:fill="F1F1F1"/>
          </w:tcPr>
          <w:p w:rsidR="00FD470E" w:rsidRDefault="006915A1">
            <w:pPr>
              <w:pStyle w:val="TableParagraph"/>
              <w:spacing w:before="17"/>
              <w:ind w:left="140" w:right="118"/>
              <w:jc w:val="center"/>
              <w:rPr>
                <w:sz w:val="18"/>
              </w:rPr>
            </w:pPr>
            <w:r>
              <w:rPr>
                <w:sz w:val="18"/>
              </w:rPr>
              <w:t>SNB</w:t>
            </w:r>
          </w:p>
        </w:tc>
        <w:tc>
          <w:tcPr>
            <w:tcW w:w="1441" w:type="dxa"/>
            <w:shd w:val="clear" w:color="auto" w:fill="F1F1F1"/>
          </w:tcPr>
          <w:p w:rsidR="00FD470E" w:rsidRDefault="006915A1">
            <w:pPr>
              <w:pStyle w:val="TableParagraph"/>
              <w:spacing w:before="17"/>
              <w:ind w:left="281" w:right="281"/>
              <w:jc w:val="center"/>
              <w:rPr>
                <w:sz w:val="18"/>
              </w:rPr>
            </w:pPr>
            <w:r>
              <w:rPr>
                <w:sz w:val="18"/>
              </w:rPr>
              <w:t>80 (+-2)</w:t>
            </w:r>
          </w:p>
        </w:tc>
        <w:tc>
          <w:tcPr>
            <w:tcW w:w="1261" w:type="dxa"/>
            <w:shd w:val="clear" w:color="auto" w:fill="F1F1F1"/>
          </w:tcPr>
          <w:p w:rsidR="00FD470E" w:rsidRDefault="006915A1">
            <w:pPr>
              <w:pStyle w:val="TableParagraph"/>
              <w:spacing w:before="17"/>
              <w:ind w:left="239" w:right="239"/>
              <w:jc w:val="center"/>
              <w:rPr>
                <w:sz w:val="18"/>
              </w:rPr>
            </w:pPr>
            <w:r>
              <w:rPr>
                <w:sz w:val="18"/>
              </w:rPr>
              <w:t>72</w:t>
            </w:r>
          </w:p>
        </w:tc>
        <w:tc>
          <w:tcPr>
            <w:tcW w:w="3236" w:type="dxa"/>
            <w:tcBorders>
              <w:right w:val="nil"/>
            </w:tcBorders>
            <w:shd w:val="clear" w:color="auto" w:fill="F1F1F1"/>
          </w:tcPr>
          <w:p w:rsidR="00FD470E" w:rsidRDefault="006915A1">
            <w:pPr>
              <w:pStyle w:val="TableParagraph"/>
              <w:spacing w:before="17"/>
              <w:ind w:left="158" w:right="183"/>
              <w:jc w:val="center"/>
              <w:rPr>
                <w:sz w:val="18"/>
              </w:rPr>
            </w:pPr>
            <w:r>
              <w:rPr>
                <w:sz w:val="18"/>
              </w:rPr>
              <w:t>Mandíbula Retruida</w:t>
            </w:r>
          </w:p>
        </w:tc>
      </w:tr>
      <w:tr w:rsidR="00FD470E">
        <w:trPr>
          <w:trHeight w:val="315"/>
          <w:tblCellSpacing w:w="21" w:type="dxa"/>
        </w:trPr>
        <w:tc>
          <w:tcPr>
            <w:tcW w:w="1512" w:type="dxa"/>
            <w:tcBorders>
              <w:left w:val="nil"/>
            </w:tcBorders>
            <w:shd w:val="clear" w:color="auto" w:fill="CCCCCC"/>
          </w:tcPr>
          <w:p w:rsidR="00FD470E" w:rsidRDefault="006915A1">
            <w:pPr>
              <w:pStyle w:val="TableParagraph"/>
              <w:spacing w:before="24"/>
              <w:ind w:left="140" w:right="118"/>
              <w:jc w:val="center"/>
              <w:rPr>
                <w:sz w:val="18"/>
              </w:rPr>
            </w:pPr>
            <w:r>
              <w:rPr>
                <w:sz w:val="18"/>
              </w:rPr>
              <w:t>ANB</w:t>
            </w:r>
          </w:p>
        </w:tc>
        <w:tc>
          <w:tcPr>
            <w:tcW w:w="1441" w:type="dxa"/>
            <w:shd w:val="clear" w:color="auto" w:fill="CCCCCC"/>
          </w:tcPr>
          <w:p w:rsidR="00FD470E" w:rsidRDefault="006915A1">
            <w:pPr>
              <w:pStyle w:val="TableParagraph"/>
              <w:spacing w:before="24"/>
              <w:ind w:left="281" w:right="281"/>
              <w:jc w:val="center"/>
              <w:rPr>
                <w:sz w:val="18"/>
              </w:rPr>
            </w:pPr>
            <w:r>
              <w:rPr>
                <w:sz w:val="18"/>
              </w:rPr>
              <w:t>2 (+-2)</w:t>
            </w:r>
          </w:p>
        </w:tc>
        <w:tc>
          <w:tcPr>
            <w:tcW w:w="1261" w:type="dxa"/>
            <w:shd w:val="clear" w:color="auto" w:fill="CCCCCC"/>
          </w:tcPr>
          <w:p w:rsidR="00FD470E" w:rsidRDefault="006915A1">
            <w:pPr>
              <w:pStyle w:val="TableParagraph"/>
              <w:spacing w:before="24"/>
              <w:ind w:left="0" w:right="2"/>
              <w:jc w:val="center"/>
              <w:rPr>
                <w:sz w:val="18"/>
              </w:rPr>
            </w:pPr>
            <w:r>
              <w:rPr>
                <w:w w:val="99"/>
                <w:sz w:val="18"/>
              </w:rPr>
              <w:t>6</w:t>
            </w:r>
          </w:p>
        </w:tc>
        <w:tc>
          <w:tcPr>
            <w:tcW w:w="3236" w:type="dxa"/>
            <w:tcBorders>
              <w:right w:val="nil"/>
            </w:tcBorders>
            <w:shd w:val="clear" w:color="auto" w:fill="CCCCCC"/>
          </w:tcPr>
          <w:p w:rsidR="00FD470E" w:rsidRDefault="006915A1">
            <w:pPr>
              <w:pStyle w:val="TableParagraph"/>
              <w:spacing w:before="24"/>
              <w:ind w:left="158" w:right="181"/>
              <w:jc w:val="center"/>
              <w:rPr>
                <w:sz w:val="18"/>
              </w:rPr>
            </w:pPr>
            <w:r>
              <w:rPr>
                <w:sz w:val="18"/>
              </w:rPr>
              <w:t>CII</w:t>
            </w:r>
          </w:p>
        </w:tc>
      </w:tr>
      <w:tr w:rsidR="00FD470E">
        <w:trPr>
          <w:trHeight w:val="317"/>
          <w:tblCellSpacing w:w="21" w:type="dxa"/>
        </w:trPr>
        <w:tc>
          <w:tcPr>
            <w:tcW w:w="1512" w:type="dxa"/>
            <w:tcBorders>
              <w:left w:val="nil"/>
            </w:tcBorders>
            <w:shd w:val="clear" w:color="auto" w:fill="F1F1F1"/>
          </w:tcPr>
          <w:p w:rsidR="00FD470E" w:rsidRDefault="006915A1">
            <w:pPr>
              <w:pStyle w:val="TableParagraph"/>
              <w:spacing w:before="24"/>
              <w:ind w:left="140" w:right="117"/>
              <w:jc w:val="center"/>
              <w:rPr>
                <w:sz w:val="18"/>
              </w:rPr>
            </w:pPr>
            <w:r>
              <w:rPr>
                <w:sz w:val="18"/>
              </w:rPr>
              <w:t>SND</w:t>
            </w:r>
          </w:p>
        </w:tc>
        <w:tc>
          <w:tcPr>
            <w:tcW w:w="1441" w:type="dxa"/>
            <w:shd w:val="clear" w:color="auto" w:fill="F1F1F1"/>
          </w:tcPr>
          <w:p w:rsidR="00FD470E" w:rsidRDefault="006915A1">
            <w:pPr>
              <w:pStyle w:val="TableParagraph"/>
              <w:spacing w:before="24"/>
              <w:ind w:left="281" w:right="281"/>
              <w:jc w:val="center"/>
              <w:rPr>
                <w:sz w:val="18"/>
              </w:rPr>
            </w:pPr>
            <w:r>
              <w:rPr>
                <w:sz w:val="18"/>
              </w:rPr>
              <w:t>76 (+-2)</w:t>
            </w:r>
          </w:p>
        </w:tc>
        <w:tc>
          <w:tcPr>
            <w:tcW w:w="1261" w:type="dxa"/>
            <w:shd w:val="clear" w:color="auto" w:fill="F1F1F1"/>
          </w:tcPr>
          <w:p w:rsidR="00FD470E" w:rsidRDefault="006915A1">
            <w:pPr>
              <w:pStyle w:val="TableParagraph"/>
              <w:spacing w:before="24"/>
              <w:ind w:left="239" w:right="239"/>
              <w:jc w:val="center"/>
              <w:rPr>
                <w:sz w:val="18"/>
              </w:rPr>
            </w:pPr>
            <w:r>
              <w:rPr>
                <w:sz w:val="18"/>
              </w:rPr>
              <w:t>69</w:t>
            </w:r>
          </w:p>
        </w:tc>
        <w:tc>
          <w:tcPr>
            <w:tcW w:w="3236" w:type="dxa"/>
            <w:tcBorders>
              <w:right w:val="nil"/>
            </w:tcBorders>
            <w:shd w:val="clear" w:color="auto" w:fill="F1F1F1"/>
          </w:tcPr>
          <w:p w:rsidR="00FD470E" w:rsidRDefault="006915A1">
            <w:pPr>
              <w:pStyle w:val="TableParagraph"/>
              <w:spacing w:before="24"/>
              <w:ind w:left="158" w:right="184"/>
              <w:jc w:val="center"/>
              <w:rPr>
                <w:sz w:val="18"/>
              </w:rPr>
            </w:pPr>
            <w:r>
              <w:rPr>
                <w:sz w:val="18"/>
              </w:rPr>
              <w:t>Md Retruida</w:t>
            </w:r>
          </w:p>
        </w:tc>
      </w:tr>
      <w:tr w:rsidR="00FD470E">
        <w:trPr>
          <w:trHeight w:val="579"/>
          <w:tblCellSpacing w:w="21" w:type="dxa"/>
        </w:trPr>
        <w:tc>
          <w:tcPr>
            <w:tcW w:w="1512" w:type="dxa"/>
            <w:tcBorders>
              <w:left w:val="nil"/>
            </w:tcBorders>
            <w:shd w:val="clear" w:color="auto" w:fill="CCCCCC"/>
          </w:tcPr>
          <w:p w:rsidR="00FD470E" w:rsidRDefault="006915A1">
            <w:pPr>
              <w:pStyle w:val="TableParagraph"/>
              <w:spacing w:before="154"/>
              <w:ind w:left="140" w:right="119"/>
              <w:jc w:val="center"/>
              <w:rPr>
                <w:sz w:val="18"/>
              </w:rPr>
            </w:pPr>
            <w:r>
              <w:rPr>
                <w:sz w:val="18"/>
              </w:rPr>
              <w:t>Go-Gn-Sn</w:t>
            </w:r>
          </w:p>
        </w:tc>
        <w:tc>
          <w:tcPr>
            <w:tcW w:w="1441" w:type="dxa"/>
            <w:shd w:val="clear" w:color="auto" w:fill="CCCCCC"/>
          </w:tcPr>
          <w:p w:rsidR="00FD470E" w:rsidRDefault="006915A1">
            <w:pPr>
              <w:pStyle w:val="TableParagraph"/>
              <w:spacing w:before="154"/>
              <w:ind w:left="281" w:right="281"/>
              <w:jc w:val="center"/>
              <w:rPr>
                <w:sz w:val="18"/>
              </w:rPr>
            </w:pPr>
            <w:r>
              <w:rPr>
                <w:sz w:val="18"/>
              </w:rPr>
              <w:t>32 (+-3)</w:t>
            </w:r>
          </w:p>
        </w:tc>
        <w:tc>
          <w:tcPr>
            <w:tcW w:w="1261" w:type="dxa"/>
            <w:shd w:val="clear" w:color="auto" w:fill="CCCCCC"/>
          </w:tcPr>
          <w:p w:rsidR="00FD470E" w:rsidRDefault="006915A1">
            <w:pPr>
              <w:pStyle w:val="TableParagraph"/>
              <w:spacing w:before="154"/>
              <w:ind w:left="239" w:right="239"/>
              <w:jc w:val="center"/>
              <w:rPr>
                <w:sz w:val="18"/>
              </w:rPr>
            </w:pPr>
            <w:r>
              <w:rPr>
                <w:sz w:val="18"/>
              </w:rPr>
              <w:t>38</w:t>
            </w:r>
          </w:p>
        </w:tc>
        <w:tc>
          <w:tcPr>
            <w:tcW w:w="3236" w:type="dxa"/>
            <w:tcBorders>
              <w:right w:val="nil"/>
            </w:tcBorders>
            <w:shd w:val="clear" w:color="auto" w:fill="CCCCCC"/>
          </w:tcPr>
          <w:p w:rsidR="00FD470E" w:rsidRDefault="006915A1">
            <w:pPr>
              <w:pStyle w:val="TableParagraph"/>
              <w:spacing w:before="1"/>
              <w:ind w:left="157" w:right="185"/>
              <w:jc w:val="center"/>
              <w:rPr>
                <w:sz w:val="18"/>
              </w:rPr>
            </w:pPr>
            <w:r>
              <w:rPr>
                <w:sz w:val="18"/>
              </w:rPr>
              <w:t>Rotación posterior del plano</w:t>
            </w:r>
          </w:p>
          <w:p w:rsidR="00FD470E" w:rsidRDefault="006915A1">
            <w:pPr>
              <w:pStyle w:val="TableParagraph"/>
              <w:spacing w:before="102"/>
              <w:ind w:left="158" w:right="182"/>
              <w:jc w:val="center"/>
              <w:rPr>
                <w:sz w:val="18"/>
              </w:rPr>
            </w:pPr>
            <w:r>
              <w:rPr>
                <w:sz w:val="18"/>
              </w:rPr>
              <w:t>mandibular</w:t>
            </w:r>
          </w:p>
        </w:tc>
      </w:tr>
      <w:tr w:rsidR="00FD470E">
        <w:trPr>
          <w:trHeight w:val="576"/>
          <w:tblCellSpacing w:w="21" w:type="dxa"/>
        </w:trPr>
        <w:tc>
          <w:tcPr>
            <w:tcW w:w="1512" w:type="dxa"/>
            <w:tcBorders>
              <w:left w:val="nil"/>
            </w:tcBorders>
            <w:shd w:val="clear" w:color="auto" w:fill="F1F1F1"/>
          </w:tcPr>
          <w:p w:rsidR="00FD470E" w:rsidRDefault="006915A1">
            <w:pPr>
              <w:pStyle w:val="TableParagraph"/>
              <w:spacing w:line="205" w:lineRule="exact"/>
              <w:ind w:left="415"/>
              <w:rPr>
                <w:sz w:val="18"/>
              </w:rPr>
            </w:pPr>
            <w:r>
              <w:rPr>
                <w:sz w:val="18"/>
              </w:rPr>
              <w:t>A. Plano</w:t>
            </w:r>
          </w:p>
          <w:p w:rsidR="00FD470E" w:rsidRDefault="006915A1">
            <w:pPr>
              <w:pStyle w:val="TableParagraph"/>
              <w:spacing w:before="105"/>
              <w:ind w:left="456"/>
              <w:rPr>
                <w:sz w:val="18"/>
              </w:rPr>
            </w:pPr>
            <w:r>
              <w:rPr>
                <w:sz w:val="18"/>
              </w:rPr>
              <w:t>Oclusal</w:t>
            </w:r>
          </w:p>
        </w:tc>
        <w:tc>
          <w:tcPr>
            <w:tcW w:w="1441" w:type="dxa"/>
            <w:shd w:val="clear" w:color="auto" w:fill="F1F1F1"/>
          </w:tcPr>
          <w:p w:rsidR="00FD470E" w:rsidRDefault="006915A1">
            <w:pPr>
              <w:pStyle w:val="TableParagraph"/>
              <w:spacing w:before="154"/>
              <w:ind w:left="281" w:right="281"/>
              <w:jc w:val="center"/>
              <w:rPr>
                <w:sz w:val="18"/>
              </w:rPr>
            </w:pPr>
            <w:r>
              <w:rPr>
                <w:sz w:val="18"/>
              </w:rPr>
              <w:t>14 (+-2)</w:t>
            </w:r>
          </w:p>
        </w:tc>
        <w:tc>
          <w:tcPr>
            <w:tcW w:w="1261" w:type="dxa"/>
            <w:shd w:val="clear" w:color="auto" w:fill="F1F1F1"/>
          </w:tcPr>
          <w:p w:rsidR="00FD470E" w:rsidRDefault="006915A1">
            <w:pPr>
              <w:pStyle w:val="TableParagraph"/>
              <w:spacing w:before="154"/>
              <w:ind w:left="239" w:right="239"/>
              <w:jc w:val="center"/>
              <w:rPr>
                <w:sz w:val="18"/>
              </w:rPr>
            </w:pPr>
            <w:r>
              <w:rPr>
                <w:sz w:val="18"/>
              </w:rPr>
              <w:t>20</w:t>
            </w:r>
          </w:p>
        </w:tc>
        <w:tc>
          <w:tcPr>
            <w:tcW w:w="3236" w:type="dxa"/>
            <w:tcBorders>
              <w:right w:val="nil"/>
            </w:tcBorders>
            <w:shd w:val="clear" w:color="auto" w:fill="F1F1F1"/>
          </w:tcPr>
          <w:p w:rsidR="00FD470E" w:rsidRDefault="006915A1">
            <w:pPr>
              <w:pStyle w:val="TableParagraph"/>
              <w:spacing w:before="154"/>
              <w:ind w:left="158" w:right="185"/>
              <w:jc w:val="center"/>
              <w:rPr>
                <w:sz w:val="18"/>
              </w:rPr>
            </w:pPr>
            <w:r>
              <w:rPr>
                <w:sz w:val="18"/>
              </w:rPr>
              <w:t>Rotación posterior del plano oclusal</w:t>
            </w:r>
          </w:p>
        </w:tc>
      </w:tr>
      <w:tr w:rsidR="00FD470E">
        <w:trPr>
          <w:trHeight w:val="317"/>
          <w:tblCellSpacing w:w="21" w:type="dxa"/>
        </w:trPr>
        <w:tc>
          <w:tcPr>
            <w:tcW w:w="1512" w:type="dxa"/>
            <w:tcBorders>
              <w:left w:val="nil"/>
            </w:tcBorders>
            <w:shd w:val="clear" w:color="auto" w:fill="CCCCCC"/>
          </w:tcPr>
          <w:p w:rsidR="00FD470E" w:rsidRDefault="006915A1">
            <w:pPr>
              <w:pStyle w:val="TableParagraph"/>
              <w:spacing w:before="24"/>
              <w:ind w:left="140" w:right="116"/>
              <w:jc w:val="center"/>
              <w:rPr>
                <w:sz w:val="18"/>
              </w:rPr>
            </w:pPr>
            <w:r>
              <w:rPr>
                <w:sz w:val="18"/>
              </w:rPr>
              <w:t>N” Pn-Po</w:t>
            </w:r>
          </w:p>
        </w:tc>
        <w:tc>
          <w:tcPr>
            <w:tcW w:w="1441" w:type="dxa"/>
            <w:shd w:val="clear" w:color="auto" w:fill="CCCCCC"/>
          </w:tcPr>
          <w:p w:rsidR="00FD470E" w:rsidRDefault="006915A1">
            <w:pPr>
              <w:pStyle w:val="TableParagraph"/>
              <w:spacing w:before="24"/>
              <w:ind w:left="281" w:right="281"/>
              <w:jc w:val="center"/>
              <w:rPr>
                <w:sz w:val="18"/>
              </w:rPr>
            </w:pPr>
            <w:r>
              <w:rPr>
                <w:sz w:val="18"/>
              </w:rPr>
              <w:t>135</w:t>
            </w:r>
          </w:p>
        </w:tc>
        <w:tc>
          <w:tcPr>
            <w:tcW w:w="1261" w:type="dxa"/>
            <w:shd w:val="clear" w:color="auto" w:fill="CCCCCC"/>
          </w:tcPr>
          <w:p w:rsidR="00FD470E" w:rsidRDefault="006915A1">
            <w:pPr>
              <w:pStyle w:val="TableParagraph"/>
              <w:spacing w:before="24"/>
              <w:ind w:left="239" w:right="239"/>
              <w:jc w:val="center"/>
              <w:rPr>
                <w:sz w:val="18"/>
              </w:rPr>
            </w:pPr>
            <w:r>
              <w:rPr>
                <w:sz w:val="18"/>
              </w:rPr>
              <w:t>135</w:t>
            </w:r>
          </w:p>
        </w:tc>
        <w:tc>
          <w:tcPr>
            <w:tcW w:w="3236" w:type="dxa"/>
            <w:tcBorders>
              <w:right w:val="nil"/>
            </w:tcBorders>
            <w:shd w:val="clear" w:color="auto" w:fill="CCCCCC"/>
          </w:tcPr>
          <w:p w:rsidR="00FD470E" w:rsidRDefault="006915A1">
            <w:pPr>
              <w:pStyle w:val="TableParagraph"/>
              <w:spacing w:before="24"/>
              <w:ind w:left="158" w:right="180"/>
              <w:jc w:val="center"/>
              <w:rPr>
                <w:sz w:val="18"/>
              </w:rPr>
            </w:pPr>
            <w:r>
              <w:rPr>
                <w:sz w:val="18"/>
              </w:rPr>
              <w:t>Recto</w:t>
            </w:r>
          </w:p>
        </w:tc>
      </w:tr>
      <w:tr w:rsidR="00FD470E">
        <w:trPr>
          <w:trHeight w:val="300"/>
          <w:tblCellSpacing w:w="21" w:type="dxa"/>
        </w:trPr>
        <w:tc>
          <w:tcPr>
            <w:tcW w:w="1512" w:type="dxa"/>
            <w:tcBorders>
              <w:left w:val="nil"/>
            </w:tcBorders>
            <w:shd w:val="clear" w:color="auto" w:fill="F1F1F1"/>
          </w:tcPr>
          <w:p w:rsidR="00FD470E" w:rsidRDefault="006915A1">
            <w:pPr>
              <w:pStyle w:val="TableParagraph"/>
              <w:spacing w:before="17"/>
              <w:ind w:left="215"/>
              <w:rPr>
                <w:sz w:val="18"/>
              </w:rPr>
            </w:pPr>
            <w:r>
              <w:rPr>
                <w:sz w:val="18"/>
              </w:rPr>
              <w:t>A. Interincisal</w:t>
            </w:r>
          </w:p>
        </w:tc>
        <w:tc>
          <w:tcPr>
            <w:tcW w:w="1441" w:type="dxa"/>
            <w:shd w:val="clear" w:color="auto" w:fill="F1F1F1"/>
          </w:tcPr>
          <w:p w:rsidR="00FD470E" w:rsidRDefault="006915A1">
            <w:pPr>
              <w:pStyle w:val="TableParagraph"/>
              <w:spacing w:before="17"/>
              <w:ind w:left="284" w:right="281"/>
              <w:jc w:val="center"/>
              <w:rPr>
                <w:sz w:val="18"/>
              </w:rPr>
            </w:pPr>
            <w:r>
              <w:rPr>
                <w:sz w:val="18"/>
              </w:rPr>
              <w:t>130 (+-6)</w:t>
            </w:r>
          </w:p>
        </w:tc>
        <w:tc>
          <w:tcPr>
            <w:tcW w:w="1261" w:type="dxa"/>
            <w:shd w:val="clear" w:color="auto" w:fill="F1F1F1"/>
          </w:tcPr>
          <w:p w:rsidR="00FD470E" w:rsidRDefault="006915A1">
            <w:pPr>
              <w:pStyle w:val="TableParagraph"/>
              <w:spacing w:before="17"/>
              <w:ind w:left="239" w:right="239"/>
              <w:jc w:val="center"/>
              <w:rPr>
                <w:sz w:val="18"/>
              </w:rPr>
            </w:pPr>
            <w:r>
              <w:rPr>
                <w:sz w:val="18"/>
              </w:rPr>
              <w:t>105</w:t>
            </w:r>
          </w:p>
        </w:tc>
        <w:tc>
          <w:tcPr>
            <w:tcW w:w="3236" w:type="dxa"/>
            <w:tcBorders>
              <w:right w:val="nil"/>
            </w:tcBorders>
            <w:shd w:val="clear" w:color="auto" w:fill="F1F1F1"/>
          </w:tcPr>
          <w:p w:rsidR="00FD470E" w:rsidRDefault="006915A1">
            <w:pPr>
              <w:pStyle w:val="TableParagraph"/>
              <w:spacing w:before="17"/>
              <w:ind w:left="158" w:right="181"/>
              <w:jc w:val="center"/>
              <w:rPr>
                <w:sz w:val="18"/>
              </w:rPr>
            </w:pPr>
            <w:r>
              <w:rPr>
                <w:sz w:val="18"/>
              </w:rPr>
              <w:t>Proinclinados</w:t>
            </w:r>
          </w:p>
        </w:tc>
      </w:tr>
      <w:tr w:rsidR="00FD470E">
        <w:trPr>
          <w:trHeight w:val="579"/>
          <w:tblCellSpacing w:w="21" w:type="dxa"/>
        </w:trPr>
        <w:tc>
          <w:tcPr>
            <w:tcW w:w="1512" w:type="dxa"/>
            <w:tcBorders>
              <w:left w:val="nil"/>
            </w:tcBorders>
            <w:shd w:val="clear" w:color="auto" w:fill="CCCCCC"/>
          </w:tcPr>
          <w:p w:rsidR="00FD470E" w:rsidRDefault="006915A1">
            <w:pPr>
              <w:pStyle w:val="TableParagraph"/>
              <w:ind w:left="343"/>
              <w:rPr>
                <w:sz w:val="18"/>
              </w:rPr>
            </w:pPr>
            <w:r>
              <w:rPr>
                <w:sz w:val="18"/>
              </w:rPr>
              <w:t>A. Incisivo</w:t>
            </w:r>
          </w:p>
          <w:p w:rsidR="00FD470E" w:rsidRDefault="006915A1">
            <w:pPr>
              <w:pStyle w:val="TableParagraph"/>
              <w:spacing w:before="103"/>
              <w:ind w:left="204"/>
              <w:rPr>
                <w:sz w:val="18"/>
              </w:rPr>
            </w:pPr>
            <w:r>
              <w:rPr>
                <w:sz w:val="18"/>
              </w:rPr>
              <w:t>superior a NA</w:t>
            </w:r>
          </w:p>
        </w:tc>
        <w:tc>
          <w:tcPr>
            <w:tcW w:w="1441" w:type="dxa"/>
            <w:shd w:val="clear" w:color="auto" w:fill="CCCCCC"/>
          </w:tcPr>
          <w:p w:rsidR="00FD470E" w:rsidRDefault="006915A1">
            <w:pPr>
              <w:pStyle w:val="TableParagraph"/>
              <w:spacing w:before="156"/>
              <w:ind w:left="281" w:right="281"/>
              <w:jc w:val="center"/>
              <w:rPr>
                <w:sz w:val="18"/>
              </w:rPr>
            </w:pPr>
            <w:r>
              <w:rPr>
                <w:sz w:val="18"/>
              </w:rPr>
              <w:t>22 (+-2)</w:t>
            </w:r>
          </w:p>
        </w:tc>
        <w:tc>
          <w:tcPr>
            <w:tcW w:w="1261" w:type="dxa"/>
            <w:shd w:val="clear" w:color="auto" w:fill="CCCCCC"/>
          </w:tcPr>
          <w:p w:rsidR="00FD470E" w:rsidRDefault="006915A1">
            <w:pPr>
              <w:pStyle w:val="TableParagraph"/>
              <w:spacing w:before="156"/>
              <w:ind w:left="239" w:right="239"/>
              <w:jc w:val="center"/>
              <w:rPr>
                <w:sz w:val="18"/>
              </w:rPr>
            </w:pPr>
            <w:r>
              <w:rPr>
                <w:sz w:val="18"/>
              </w:rPr>
              <w:t>33</w:t>
            </w:r>
          </w:p>
        </w:tc>
        <w:tc>
          <w:tcPr>
            <w:tcW w:w="3236" w:type="dxa"/>
            <w:tcBorders>
              <w:right w:val="nil"/>
            </w:tcBorders>
            <w:shd w:val="clear" w:color="auto" w:fill="CCCCCC"/>
          </w:tcPr>
          <w:p w:rsidR="00FD470E" w:rsidRDefault="006915A1">
            <w:pPr>
              <w:pStyle w:val="TableParagraph"/>
              <w:spacing w:before="156"/>
              <w:ind w:left="158" w:right="182"/>
              <w:jc w:val="center"/>
              <w:rPr>
                <w:sz w:val="18"/>
              </w:rPr>
            </w:pPr>
            <w:r>
              <w:rPr>
                <w:sz w:val="18"/>
              </w:rPr>
              <w:t>Muy proinclinados</w:t>
            </w:r>
          </w:p>
        </w:tc>
      </w:tr>
      <w:tr w:rsidR="00FD470E">
        <w:trPr>
          <w:trHeight w:val="577"/>
          <w:tblCellSpacing w:w="21" w:type="dxa"/>
        </w:trPr>
        <w:tc>
          <w:tcPr>
            <w:tcW w:w="1512" w:type="dxa"/>
            <w:tcBorders>
              <w:left w:val="nil"/>
            </w:tcBorders>
            <w:shd w:val="clear" w:color="auto" w:fill="F1F1F1"/>
          </w:tcPr>
          <w:p w:rsidR="00FD470E" w:rsidRDefault="006915A1">
            <w:pPr>
              <w:pStyle w:val="TableParagraph"/>
              <w:spacing w:line="205" w:lineRule="exact"/>
              <w:ind w:left="343"/>
              <w:rPr>
                <w:sz w:val="18"/>
              </w:rPr>
            </w:pPr>
            <w:r>
              <w:rPr>
                <w:sz w:val="18"/>
              </w:rPr>
              <w:t>A. Incisivo</w:t>
            </w:r>
          </w:p>
          <w:p w:rsidR="00FD470E" w:rsidRDefault="006915A1">
            <w:pPr>
              <w:pStyle w:val="TableParagraph"/>
              <w:spacing w:before="105"/>
              <w:ind w:left="254"/>
              <w:rPr>
                <w:sz w:val="18"/>
              </w:rPr>
            </w:pPr>
            <w:r>
              <w:rPr>
                <w:sz w:val="18"/>
              </w:rPr>
              <w:t>inferior a NB</w:t>
            </w:r>
          </w:p>
        </w:tc>
        <w:tc>
          <w:tcPr>
            <w:tcW w:w="1441" w:type="dxa"/>
            <w:shd w:val="clear" w:color="auto" w:fill="F1F1F1"/>
          </w:tcPr>
          <w:p w:rsidR="00FD470E" w:rsidRDefault="006915A1">
            <w:pPr>
              <w:pStyle w:val="TableParagraph"/>
              <w:spacing w:before="154"/>
              <w:ind w:left="281" w:right="281"/>
              <w:jc w:val="center"/>
              <w:rPr>
                <w:sz w:val="18"/>
              </w:rPr>
            </w:pPr>
            <w:r>
              <w:rPr>
                <w:sz w:val="18"/>
              </w:rPr>
              <w:t>25 (+-2)</w:t>
            </w:r>
          </w:p>
        </w:tc>
        <w:tc>
          <w:tcPr>
            <w:tcW w:w="1261" w:type="dxa"/>
            <w:shd w:val="clear" w:color="auto" w:fill="F1F1F1"/>
          </w:tcPr>
          <w:p w:rsidR="00FD470E" w:rsidRDefault="006915A1">
            <w:pPr>
              <w:pStyle w:val="TableParagraph"/>
              <w:spacing w:before="154"/>
              <w:ind w:left="239" w:right="239"/>
              <w:jc w:val="center"/>
              <w:rPr>
                <w:sz w:val="18"/>
              </w:rPr>
            </w:pPr>
            <w:r>
              <w:rPr>
                <w:sz w:val="18"/>
              </w:rPr>
              <w:t>36</w:t>
            </w:r>
          </w:p>
        </w:tc>
        <w:tc>
          <w:tcPr>
            <w:tcW w:w="3236" w:type="dxa"/>
            <w:tcBorders>
              <w:right w:val="nil"/>
            </w:tcBorders>
            <w:shd w:val="clear" w:color="auto" w:fill="F1F1F1"/>
          </w:tcPr>
          <w:p w:rsidR="00FD470E" w:rsidRDefault="006915A1">
            <w:pPr>
              <w:pStyle w:val="TableParagraph"/>
              <w:spacing w:before="154"/>
              <w:ind w:left="158" w:right="184"/>
              <w:jc w:val="center"/>
              <w:rPr>
                <w:sz w:val="18"/>
              </w:rPr>
            </w:pPr>
            <w:r>
              <w:rPr>
                <w:sz w:val="18"/>
              </w:rPr>
              <w:t>Muy proinclinados</w:t>
            </w:r>
          </w:p>
        </w:tc>
      </w:tr>
      <w:tr w:rsidR="00FD470E">
        <w:trPr>
          <w:trHeight w:val="579"/>
          <w:tblCellSpacing w:w="21" w:type="dxa"/>
        </w:trPr>
        <w:tc>
          <w:tcPr>
            <w:tcW w:w="1512" w:type="dxa"/>
            <w:tcBorders>
              <w:left w:val="nil"/>
            </w:tcBorders>
            <w:shd w:val="clear" w:color="auto" w:fill="CCCCCC"/>
          </w:tcPr>
          <w:p w:rsidR="00FD470E" w:rsidRDefault="006915A1">
            <w:pPr>
              <w:pStyle w:val="TableParagraph"/>
              <w:ind w:left="139" w:right="121"/>
              <w:jc w:val="center"/>
              <w:rPr>
                <w:sz w:val="18"/>
              </w:rPr>
            </w:pPr>
            <w:r>
              <w:rPr>
                <w:sz w:val="18"/>
              </w:rPr>
              <w:t>Incisivo</w:t>
            </w:r>
          </w:p>
          <w:p w:rsidR="00FD470E" w:rsidRDefault="006915A1">
            <w:pPr>
              <w:pStyle w:val="TableParagraph"/>
              <w:spacing w:before="103"/>
              <w:ind w:left="140" w:right="121"/>
              <w:jc w:val="center"/>
              <w:rPr>
                <w:sz w:val="18"/>
              </w:rPr>
            </w:pPr>
            <w:r>
              <w:rPr>
                <w:sz w:val="18"/>
              </w:rPr>
              <w:t>superior a SN</w:t>
            </w:r>
          </w:p>
        </w:tc>
        <w:tc>
          <w:tcPr>
            <w:tcW w:w="1441" w:type="dxa"/>
            <w:shd w:val="clear" w:color="auto" w:fill="CCCCCC"/>
          </w:tcPr>
          <w:p w:rsidR="00FD470E" w:rsidRDefault="006915A1">
            <w:pPr>
              <w:pStyle w:val="TableParagraph"/>
              <w:spacing w:before="156"/>
              <w:ind w:left="284" w:right="281"/>
              <w:jc w:val="center"/>
              <w:rPr>
                <w:sz w:val="18"/>
              </w:rPr>
            </w:pPr>
            <w:r>
              <w:rPr>
                <w:sz w:val="18"/>
              </w:rPr>
              <w:t>104 (+-2)</w:t>
            </w:r>
          </w:p>
        </w:tc>
        <w:tc>
          <w:tcPr>
            <w:tcW w:w="1261" w:type="dxa"/>
            <w:shd w:val="clear" w:color="auto" w:fill="CCCCCC"/>
          </w:tcPr>
          <w:p w:rsidR="00FD470E" w:rsidRDefault="006915A1">
            <w:pPr>
              <w:pStyle w:val="TableParagraph"/>
              <w:spacing w:before="156"/>
              <w:ind w:left="239" w:right="239"/>
              <w:jc w:val="center"/>
              <w:rPr>
                <w:sz w:val="18"/>
              </w:rPr>
            </w:pPr>
            <w:r>
              <w:rPr>
                <w:sz w:val="18"/>
              </w:rPr>
              <w:t>111</w:t>
            </w:r>
          </w:p>
        </w:tc>
        <w:tc>
          <w:tcPr>
            <w:tcW w:w="3236" w:type="dxa"/>
            <w:tcBorders>
              <w:right w:val="nil"/>
            </w:tcBorders>
            <w:shd w:val="clear" w:color="auto" w:fill="CCCCCC"/>
          </w:tcPr>
          <w:p w:rsidR="00FD470E" w:rsidRDefault="006915A1">
            <w:pPr>
              <w:pStyle w:val="TableParagraph"/>
              <w:spacing w:before="156"/>
              <w:ind w:left="158" w:right="181"/>
              <w:jc w:val="center"/>
              <w:rPr>
                <w:sz w:val="18"/>
              </w:rPr>
            </w:pPr>
            <w:r>
              <w:rPr>
                <w:sz w:val="18"/>
              </w:rPr>
              <w:t>Proinclinados</w:t>
            </w:r>
          </w:p>
        </w:tc>
      </w:tr>
      <w:tr w:rsidR="00FD470E">
        <w:trPr>
          <w:trHeight w:val="576"/>
          <w:tblCellSpacing w:w="21" w:type="dxa"/>
        </w:trPr>
        <w:tc>
          <w:tcPr>
            <w:tcW w:w="1512" w:type="dxa"/>
            <w:tcBorders>
              <w:left w:val="nil"/>
            </w:tcBorders>
            <w:shd w:val="clear" w:color="auto" w:fill="F1F1F1"/>
          </w:tcPr>
          <w:p w:rsidR="00FD470E" w:rsidRDefault="006915A1">
            <w:pPr>
              <w:pStyle w:val="TableParagraph"/>
              <w:spacing w:line="205" w:lineRule="exact"/>
              <w:ind w:left="139" w:right="121"/>
              <w:jc w:val="center"/>
              <w:rPr>
                <w:sz w:val="18"/>
              </w:rPr>
            </w:pPr>
            <w:r>
              <w:rPr>
                <w:sz w:val="18"/>
              </w:rPr>
              <w:t>Incisivo</w:t>
            </w:r>
          </w:p>
          <w:p w:rsidR="00FD470E" w:rsidRDefault="006915A1">
            <w:pPr>
              <w:pStyle w:val="TableParagraph"/>
              <w:spacing w:before="105"/>
              <w:ind w:left="140" w:right="121"/>
              <w:jc w:val="center"/>
              <w:rPr>
                <w:sz w:val="18"/>
              </w:rPr>
            </w:pPr>
            <w:r>
              <w:rPr>
                <w:sz w:val="18"/>
              </w:rPr>
              <w:t>superior a NA</w:t>
            </w:r>
          </w:p>
        </w:tc>
        <w:tc>
          <w:tcPr>
            <w:tcW w:w="1441" w:type="dxa"/>
            <w:shd w:val="clear" w:color="auto" w:fill="F1F1F1"/>
          </w:tcPr>
          <w:p w:rsidR="00FD470E" w:rsidRDefault="006915A1">
            <w:pPr>
              <w:pStyle w:val="TableParagraph"/>
              <w:spacing w:before="154"/>
              <w:ind w:left="284" w:right="281"/>
              <w:jc w:val="center"/>
              <w:rPr>
                <w:sz w:val="18"/>
              </w:rPr>
            </w:pPr>
            <w:r>
              <w:rPr>
                <w:sz w:val="18"/>
              </w:rPr>
              <w:t>4mm (+-2)</w:t>
            </w:r>
          </w:p>
        </w:tc>
        <w:tc>
          <w:tcPr>
            <w:tcW w:w="1261" w:type="dxa"/>
            <w:shd w:val="clear" w:color="auto" w:fill="F1F1F1"/>
          </w:tcPr>
          <w:p w:rsidR="00FD470E" w:rsidRDefault="006915A1">
            <w:pPr>
              <w:pStyle w:val="TableParagraph"/>
              <w:spacing w:before="154"/>
              <w:ind w:left="239" w:right="240"/>
              <w:jc w:val="center"/>
              <w:rPr>
                <w:sz w:val="18"/>
              </w:rPr>
            </w:pPr>
            <w:r>
              <w:rPr>
                <w:sz w:val="18"/>
              </w:rPr>
              <w:t>5mm</w:t>
            </w:r>
          </w:p>
        </w:tc>
        <w:tc>
          <w:tcPr>
            <w:tcW w:w="3236" w:type="dxa"/>
            <w:tcBorders>
              <w:right w:val="nil"/>
            </w:tcBorders>
            <w:shd w:val="clear" w:color="auto" w:fill="F1F1F1"/>
          </w:tcPr>
          <w:p w:rsidR="00FD470E" w:rsidRDefault="006915A1">
            <w:pPr>
              <w:pStyle w:val="TableParagraph"/>
              <w:spacing w:before="154"/>
              <w:ind w:left="158" w:right="182"/>
              <w:jc w:val="center"/>
              <w:rPr>
                <w:sz w:val="18"/>
              </w:rPr>
            </w:pPr>
            <w:r>
              <w:rPr>
                <w:sz w:val="18"/>
              </w:rPr>
              <w:t>Norma</w:t>
            </w:r>
          </w:p>
        </w:tc>
      </w:tr>
      <w:tr w:rsidR="00FD470E">
        <w:trPr>
          <w:trHeight w:val="579"/>
          <w:tblCellSpacing w:w="21" w:type="dxa"/>
        </w:trPr>
        <w:tc>
          <w:tcPr>
            <w:tcW w:w="1512" w:type="dxa"/>
            <w:tcBorders>
              <w:left w:val="nil"/>
            </w:tcBorders>
            <w:shd w:val="clear" w:color="auto" w:fill="CCCCCC"/>
          </w:tcPr>
          <w:p w:rsidR="00FD470E" w:rsidRDefault="006915A1">
            <w:pPr>
              <w:pStyle w:val="TableParagraph"/>
              <w:ind w:left="139" w:right="121"/>
              <w:jc w:val="center"/>
              <w:rPr>
                <w:sz w:val="18"/>
              </w:rPr>
            </w:pPr>
            <w:r>
              <w:rPr>
                <w:sz w:val="18"/>
              </w:rPr>
              <w:t>Incisivo inferior</w:t>
            </w:r>
          </w:p>
          <w:p w:rsidR="00FD470E" w:rsidRDefault="006915A1">
            <w:pPr>
              <w:pStyle w:val="TableParagraph"/>
              <w:spacing w:before="103"/>
              <w:ind w:left="140" w:right="121"/>
              <w:jc w:val="center"/>
              <w:rPr>
                <w:sz w:val="18"/>
              </w:rPr>
            </w:pPr>
            <w:r>
              <w:rPr>
                <w:sz w:val="18"/>
              </w:rPr>
              <w:t>a NB</w:t>
            </w:r>
          </w:p>
        </w:tc>
        <w:tc>
          <w:tcPr>
            <w:tcW w:w="1441" w:type="dxa"/>
            <w:shd w:val="clear" w:color="auto" w:fill="CCCCCC"/>
          </w:tcPr>
          <w:p w:rsidR="00FD470E" w:rsidRDefault="006915A1">
            <w:pPr>
              <w:pStyle w:val="TableParagraph"/>
              <w:spacing w:before="156"/>
              <w:ind w:left="284" w:right="281"/>
              <w:jc w:val="center"/>
              <w:rPr>
                <w:sz w:val="18"/>
              </w:rPr>
            </w:pPr>
            <w:r>
              <w:rPr>
                <w:sz w:val="18"/>
              </w:rPr>
              <w:t>4mm (+-2)</w:t>
            </w:r>
          </w:p>
        </w:tc>
        <w:tc>
          <w:tcPr>
            <w:tcW w:w="1261" w:type="dxa"/>
            <w:shd w:val="clear" w:color="auto" w:fill="CCCCCC"/>
          </w:tcPr>
          <w:p w:rsidR="00FD470E" w:rsidRDefault="006915A1">
            <w:pPr>
              <w:pStyle w:val="TableParagraph"/>
              <w:spacing w:before="156"/>
              <w:ind w:left="239" w:right="240"/>
              <w:jc w:val="center"/>
              <w:rPr>
                <w:sz w:val="18"/>
              </w:rPr>
            </w:pPr>
            <w:r>
              <w:rPr>
                <w:sz w:val="18"/>
              </w:rPr>
              <w:t>7mm</w:t>
            </w:r>
          </w:p>
        </w:tc>
        <w:tc>
          <w:tcPr>
            <w:tcW w:w="3236" w:type="dxa"/>
            <w:tcBorders>
              <w:right w:val="nil"/>
            </w:tcBorders>
            <w:shd w:val="clear" w:color="auto" w:fill="CCCCCC"/>
          </w:tcPr>
          <w:p w:rsidR="00FD470E" w:rsidRDefault="006915A1">
            <w:pPr>
              <w:pStyle w:val="TableParagraph"/>
              <w:spacing w:before="156"/>
              <w:ind w:left="158" w:right="180"/>
              <w:jc w:val="center"/>
              <w:rPr>
                <w:sz w:val="18"/>
              </w:rPr>
            </w:pPr>
            <w:r>
              <w:rPr>
                <w:sz w:val="18"/>
              </w:rPr>
              <w:t>Protruidos</w:t>
            </w:r>
          </w:p>
        </w:tc>
      </w:tr>
      <w:tr w:rsidR="00FD470E">
        <w:trPr>
          <w:trHeight w:val="300"/>
          <w:tblCellSpacing w:w="21" w:type="dxa"/>
        </w:trPr>
        <w:tc>
          <w:tcPr>
            <w:tcW w:w="1512" w:type="dxa"/>
            <w:tcBorders>
              <w:left w:val="nil"/>
            </w:tcBorders>
            <w:shd w:val="clear" w:color="auto" w:fill="F1F1F1"/>
          </w:tcPr>
          <w:p w:rsidR="00FD470E" w:rsidRDefault="006915A1">
            <w:pPr>
              <w:pStyle w:val="TableParagraph"/>
              <w:spacing w:before="17"/>
              <w:ind w:left="140" w:right="121"/>
              <w:jc w:val="center"/>
              <w:rPr>
                <w:sz w:val="18"/>
              </w:rPr>
            </w:pPr>
            <w:r>
              <w:rPr>
                <w:sz w:val="18"/>
              </w:rPr>
              <w:t>Pogonión a NB</w:t>
            </w:r>
          </w:p>
        </w:tc>
        <w:tc>
          <w:tcPr>
            <w:tcW w:w="1441" w:type="dxa"/>
            <w:shd w:val="clear" w:color="auto" w:fill="F1F1F1"/>
          </w:tcPr>
          <w:p w:rsidR="00FD470E" w:rsidRDefault="006915A1">
            <w:pPr>
              <w:pStyle w:val="TableParagraph"/>
              <w:spacing w:before="17"/>
              <w:ind w:left="280" w:right="281"/>
              <w:jc w:val="center"/>
              <w:rPr>
                <w:sz w:val="18"/>
              </w:rPr>
            </w:pPr>
            <w:r>
              <w:rPr>
                <w:sz w:val="18"/>
              </w:rPr>
              <w:t>4mm</w:t>
            </w:r>
          </w:p>
        </w:tc>
        <w:tc>
          <w:tcPr>
            <w:tcW w:w="1261" w:type="dxa"/>
            <w:shd w:val="clear" w:color="auto" w:fill="F1F1F1"/>
          </w:tcPr>
          <w:p w:rsidR="00FD470E" w:rsidRDefault="006915A1">
            <w:pPr>
              <w:pStyle w:val="TableParagraph"/>
              <w:spacing w:before="17"/>
              <w:ind w:left="239" w:right="240"/>
              <w:jc w:val="center"/>
              <w:rPr>
                <w:sz w:val="18"/>
              </w:rPr>
            </w:pPr>
            <w:r>
              <w:rPr>
                <w:sz w:val="18"/>
              </w:rPr>
              <w:t>1mm</w:t>
            </w:r>
          </w:p>
        </w:tc>
        <w:tc>
          <w:tcPr>
            <w:tcW w:w="3236" w:type="dxa"/>
            <w:tcBorders>
              <w:right w:val="nil"/>
            </w:tcBorders>
            <w:shd w:val="clear" w:color="auto" w:fill="F1F1F1"/>
          </w:tcPr>
          <w:p w:rsidR="00FD470E" w:rsidRDefault="006915A1">
            <w:pPr>
              <w:pStyle w:val="TableParagraph"/>
              <w:spacing w:before="17"/>
              <w:ind w:left="158" w:right="181"/>
              <w:jc w:val="center"/>
              <w:rPr>
                <w:sz w:val="18"/>
              </w:rPr>
            </w:pPr>
            <w:r>
              <w:rPr>
                <w:sz w:val="18"/>
              </w:rPr>
              <w:t>Pg deficiente</w:t>
            </w:r>
          </w:p>
        </w:tc>
      </w:tr>
      <w:tr w:rsidR="00FD470E">
        <w:trPr>
          <w:trHeight w:val="303"/>
          <w:tblCellSpacing w:w="21" w:type="dxa"/>
        </w:trPr>
        <w:tc>
          <w:tcPr>
            <w:tcW w:w="1512" w:type="dxa"/>
            <w:tcBorders>
              <w:left w:val="nil"/>
            </w:tcBorders>
            <w:shd w:val="clear" w:color="auto" w:fill="CCCCCC"/>
          </w:tcPr>
          <w:p w:rsidR="00FD470E" w:rsidRDefault="006915A1">
            <w:pPr>
              <w:pStyle w:val="TableParagraph"/>
              <w:spacing w:before="17"/>
              <w:ind w:left="140" w:right="120"/>
              <w:jc w:val="center"/>
              <w:rPr>
                <w:sz w:val="18"/>
              </w:rPr>
            </w:pPr>
            <w:r>
              <w:rPr>
                <w:sz w:val="18"/>
              </w:rPr>
              <w:t>Witts</w:t>
            </w:r>
          </w:p>
        </w:tc>
        <w:tc>
          <w:tcPr>
            <w:tcW w:w="1441" w:type="dxa"/>
            <w:shd w:val="clear" w:color="auto" w:fill="CCCCCC"/>
          </w:tcPr>
          <w:p w:rsidR="00FD470E" w:rsidRDefault="006915A1">
            <w:pPr>
              <w:pStyle w:val="TableParagraph"/>
              <w:spacing w:before="17"/>
              <w:ind w:left="278" w:right="281"/>
              <w:jc w:val="center"/>
              <w:rPr>
                <w:sz w:val="18"/>
              </w:rPr>
            </w:pPr>
            <w:r>
              <w:rPr>
                <w:sz w:val="18"/>
              </w:rPr>
              <w:t>M:0</w:t>
            </w:r>
          </w:p>
        </w:tc>
        <w:tc>
          <w:tcPr>
            <w:tcW w:w="1261" w:type="dxa"/>
            <w:shd w:val="clear" w:color="auto" w:fill="CCCCCC"/>
          </w:tcPr>
          <w:p w:rsidR="00FD470E" w:rsidRDefault="006915A1">
            <w:pPr>
              <w:pStyle w:val="TableParagraph"/>
              <w:spacing w:before="17"/>
              <w:ind w:left="0" w:right="2"/>
              <w:jc w:val="center"/>
              <w:rPr>
                <w:sz w:val="18"/>
              </w:rPr>
            </w:pPr>
            <w:r>
              <w:rPr>
                <w:w w:val="99"/>
                <w:sz w:val="18"/>
              </w:rPr>
              <w:t>4</w:t>
            </w:r>
          </w:p>
        </w:tc>
        <w:tc>
          <w:tcPr>
            <w:tcW w:w="3236" w:type="dxa"/>
            <w:tcBorders>
              <w:right w:val="nil"/>
            </w:tcBorders>
            <w:shd w:val="clear" w:color="auto" w:fill="CCCCCC"/>
          </w:tcPr>
          <w:p w:rsidR="00FD470E" w:rsidRDefault="006915A1">
            <w:pPr>
              <w:pStyle w:val="TableParagraph"/>
              <w:spacing w:before="17"/>
              <w:ind w:left="158" w:right="181"/>
              <w:jc w:val="center"/>
              <w:rPr>
                <w:sz w:val="18"/>
              </w:rPr>
            </w:pPr>
            <w:r>
              <w:rPr>
                <w:sz w:val="18"/>
              </w:rPr>
              <w:t>CII</w:t>
            </w:r>
          </w:p>
        </w:tc>
      </w:tr>
      <w:tr w:rsidR="00FD470E">
        <w:trPr>
          <w:trHeight w:val="301"/>
          <w:tblCellSpacing w:w="21" w:type="dxa"/>
        </w:trPr>
        <w:tc>
          <w:tcPr>
            <w:tcW w:w="1512" w:type="dxa"/>
            <w:tcBorders>
              <w:left w:val="nil"/>
            </w:tcBorders>
            <w:shd w:val="clear" w:color="auto" w:fill="F1F1F1"/>
          </w:tcPr>
          <w:p w:rsidR="00FD470E" w:rsidRDefault="006915A1">
            <w:pPr>
              <w:pStyle w:val="TableParagraph"/>
              <w:spacing w:before="17"/>
              <w:ind w:left="140" w:right="119"/>
              <w:jc w:val="center"/>
              <w:rPr>
                <w:sz w:val="18"/>
              </w:rPr>
            </w:pPr>
            <w:r>
              <w:rPr>
                <w:sz w:val="18"/>
              </w:rPr>
              <w:t>SN – Plano P.</w:t>
            </w:r>
          </w:p>
        </w:tc>
        <w:tc>
          <w:tcPr>
            <w:tcW w:w="1441" w:type="dxa"/>
            <w:shd w:val="clear" w:color="auto" w:fill="F1F1F1"/>
          </w:tcPr>
          <w:p w:rsidR="00FD470E" w:rsidRDefault="006915A1">
            <w:pPr>
              <w:pStyle w:val="TableParagraph"/>
              <w:spacing w:before="17"/>
              <w:ind w:left="282" w:right="281"/>
              <w:jc w:val="center"/>
              <w:rPr>
                <w:sz w:val="18"/>
              </w:rPr>
            </w:pPr>
            <w:r>
              <w:rPr>
                <w:sz w:val="18"/>
              </w:rPr>
              <w:t>8,5</w:t>
            </w:r>
          </w:p>
        </w:tc>
        <w:tc>
          <w:tcPr>
            <w:tcW w:w="1261" w:type="dxa"/>
            <w:shd w:val="clear" w:color="auto" w:fill="F1F1F1"/>
          </w:tcPr>
          <w:p w:rsidR="00FD470E" w:rsidRDefault="006915A1">
            <w:pPr>
              <w:pStyle w:val="TableParagraph"/>
              <w:spacing w:before="17"/>
              <w:ind w:left="0" w:right="2"/>
              <w:jc w:val="center"/>
              <w:rPr>
                <w:sz w:val="18"/>
              </w:rPr>
            </w:pPr>
            <w:r>
              <w:rPr>
                <w:w w:val="99"/>
                <w:sz w:val="18"/>
              </w:rPr>
              <w:t>8</w:t>
            </w:r>
          </w:p>
        </w:tc>
        <w:tc>
          <w:tcPr>
            <w:tcW w:w="3236" w:type="dxa"/>
            <w:tcBorders>
              <w:right w:val="nil"/>
            </w:tcBorders>
            <w:shd w:val="clear" w:color="auto" w:fill="F1F1F1"/>
          </w:tcPr>
          <w:p w:rsidR="00FD470E" w:rsidRDefault="006915A1">
            <w:pPr>
              <w:pStyle w:val="TableParagraph"/>
              <w:spacing w:before="17"/>
              <w:ind w:left="158" w:right="182"/>
              <w:jc w:val="center"/>
              <w:rPr>
                <w:sz w:val="18"/>
              </w:rPr>
            </w:pPr>
            <w:r>
              <w:rPr>
                <w:sz w:val="18"/>
              </w:rPr>
              <w:t>Norma</w:t>
            </w:r>
          </w:p>
        </w:tc>
      </w:tr>
      <w:tr w:rsidR="00FD470E">
        <w:trPr>
          <w:trHeight w:val="303"/>
          <w:tblCellSpacing w:w="21" w:type="dxa"/>
        </w:trPr>
        <w:tc>
          <w:tcPr>
            <w:tcW w:w="1512" w:type="dxa"/>
            <w:tcBorders>
              <w:left w:val="nil"/>
            </w:tcBorders>
            <w:shd w:val="clear" w:color="auto" w:fill="CCCCCC"/>
          </w:tcPr>
          <w:p w:rsidR="00FD470E" w:rsidRDefault="006915A1">
            <w:pPr>
              <w:pStyle w:val="TableParagraph"/>
              <w:spacing w:before="17"/>
              <w:ind w:left="140" w:right="120"/>
              <w:jc w:val="center"/>
              <w:rPr>
                <w:sz w:val="18"/>
              </w:rPr>
            </w:pPr>
            <w:r>
              <w:rPr>
                <w:sz w:val="18"/>
              </w:rPr>
              <w:t>Inc. Plano P.</w:t>
            </w:r>
          </w:p>
        </w:tc>
        <w:tc>
          <w:tcPr>
            <w:tcW w:w="1441" w:type="dxa"/>
            <w:shd w:val="clear" w:color="auto" w:fill="CCCCCC"/>
          </w:tcPr>
          <w:p w:rsidR="00FD470E" w:rsidRDefault="006915A1">
            <w:pPr>
              <w:pStyle w:val="TableParagraph"/>
              <w:spacing w:before="17"/>
              <w:ind w:left="281" w:right="281"/>
              <w:jc w:val="center"/>
              <w:rPr>
                <w:sz w:val="18"/>
              </w:rPr>
            </w:pPr>
            <w:r>
              <w:rPr>
                <w:sz w:val="18"/>
              </w:rPr>
              <w:t>110</w:t>
            </w:r>
          </w:p>
        </w:tc>
        <w:tc>
          <w:tcPr>
            <w:tcW w:w="1261" w:type="dxa"/>
            <w:shd w:val="clear" w:color="auto" w:fill="CCCCCC"/>
          </w:tcPr>
          <w:p w:rsidR="00FD470E" w:rsidRDefault="006915A1">
            <w:pPr>
              <w:pStyle w:val="TableParagraph"/>
              <w:spacing w:before="17"/>
              <w:ind w:left="239" w:right="239"/>
              <w:jc w:val="center"/>
              <w:rPr>
                <w:sz w:val="18"/>
              </w:rPr>
            </w:pPr>
            <w:r>
              <w:rPr>
                <w:sz w:val="18"/>
              </w:rPr>
              <w:t>119</w:t>
            </w:r>
          </w:p>
        </w:tc>
        <w:tc>
          <w:tcPr>
            <w:tcW w:w="3236" w:type="dxa"/>
            <w:tcBorders>
              <w:right w:val="nil"/>
            </w:tcBorders>
            <w:shd w:val="clear" w:color="auto" w:fill="CCCCCC"/>
          </w:tcPr>
          <w:p w:rsidR="00FD470E" w:rsidRDefault="006915A1">
            <w:pPr>
              <w:pStyle w:val="TableParagraph"/>
              <w:spacing w:before="17"/>
              <w:ind w:left="158" w:right="181"/>
              <w:jc w:val="center"/>
              <w:rPr>
                <w:sz w:val="18"/>
              </w:rPr>
            </w:pPr>
            <w:r>
              <w:rPr>
                <w:sz w:val="18"/>
              </w:rPr>
              <w:t>Proinclinados</w:t>
            </w:r>
          </w:p>
        </w:tc>
      </w:tr>
      <w:tr w:rsidR="00FD470E">
        <w:trPr>
          <w:trHeight w:val="435"/>
          <w:tblCellSpacing w:w="21" w:type="dxa"/>
        </w:trPr>
        <w:tc>
          <w:tcPr>
            <w:tcW w:w="1512" w:type="dxa"/>
            <w:tcBorders>
              <w:left w:val="nil"/>
            </w:tcBorders>
            <w:shd w:val="clear" w:color="auto" w:fill="F1F1F1"/>
          </w:tcPr>
          <w:p w:rsidR="00FD470E" w:rsidRDefault="006915A1">
            <w:pPr>
              <w:pStyle w:val="TableParagraph"/>
              <w:spacing w:before="135"/>
              <w:ind w:left="140" w:right="120"/>
              <w:jc w:val="center"/>
              <w:rPr>
                <w:sz w:val="18"/>
              </w:rPr>
            </w:pPr>
            <w:r>
              <w:rPr>
                <w:sz w:val="18"/>
              </w:rPr>
              <w:t>FMA</w:t>
            </w:r>
          </w:p>
        </w:tc>
        <w:tc>
          <w:tcPr>
            <w:tcW w:w="1441" w:type="dxa"/>
            <w:shd w:val="clear" w:color="auto" w:fill="F1F1F1"/>
          </w:tcPr>
          <w:p w:rsidR="00FD470E" w:rsidRDefault="006915A1">
            <w:pPr>
              <w:pStyle w:val="TableParagraph"/>
              <w:spacing w:before="135"/>
              <w:ind w:left="281" w:right="281"/>
              <w:jc w:val="center"/>
              <w:rPr>
                <w:sz w:val="18"/>
              </w:rPr>
            </w:pPr>
            <w:r>
              <w:rPr>
                <w:sz w:val="18"/>
              </w:rPr>
              <w:t>25</w:t>
            </w:r>
          </w:p>
        </w:tc>
        <w:tc>
          <w:tcPr>
            <w:tcW w:w="1261" w:type="dxa"/>
            <w:shd w:val="clear" w:color="auto" w:fill="F1F1F1"/>
          </w:tcPr>
          <w:p w:rsidR="00FD470E" w:rsidRDefault="006915A1">
            <w:pPr>
              <w:pStyle w:val="TableParagraph"/>
              <w:spacing w:before="135"/>
              <w:ind w:left="239" w:right="239"/>
              <w:jc w:val="center"/>
              <w:rPr>
                <w:sz w:val="18"/>
              </w:rPr>
            </w:pPr>
            <w:r>
              <w:rPr>
                <w:sz w:val="18"/>
              </w:rPr>
              <w:t>27</w:t>
            </w:r>
          </w:p>
        </w:tc>
        <w:tc>
          <w:tcPr>
            <w:tcW w:w="3236" w:type="dxa"/>
            <w:tcBorders>
              <w:right w:val="nil"/>
            </w:tcBorders>
            <w:shd w:val="clear" w:color="auto" w:fill="F1F1F1"/>
          </w:tcPr>
          <w:p w:rsidR="00FD470E" w:rsidRDefault="006915A1">
            <w:pPr>
              <w:pStyle w:val="TableParagraph"/>
              <w:spacing w:before="135"/>
              <w:ind w:left="158" w:right="182"/>
              <w:jc w:val="center"/>
              <w:rPr>
                <w:sz w:val="18"/>
              </w:rPr>
            </w:pPr>
            <w:r>
              <w:rPr>
                <w:sz w:val="18"/>
              </w:rPr>
              <w:t>Norma</w:t>
            </w:r>
          </w:p>
        </w:tc>
      </w:tr>
      <w:tr w:rsidR="00FD470E">
        <w:trPr>
          <w:trHeight w:val="437"/>
          <w:tblCellSpacing w:w="21" w:type="dxa"/>
        </w:trPr>
        <w:tc>
          <w:tcPr>
            <w:tcW w:w="1512" w:type="dxa"/>
            <w:tcBorders>
              <w:left w:val="nil"/>
            </w:tcBorders>
            <w:shd w:val="clear" w:color="auto" w:fill="CCCCCC"/>
          </w:tcPr>
          <w:p w:rsidR="00FD470E" w:rsidRDefault="006915A1">
            <w:pPr>
              <w:pStyle w:val="TableParagraph"/>
              <w:spacing w:before="137"/>
              <w:ind w:left="138" w:right="121"/>
              <w:jc w:val="center"/>
              <w:rPr>
                <w:sz w:val="18"/>
              </w:rPr>
            </w:pPr>
            <w:r>
              <w:rPr>
                <w:sz w:val="18"/>
              </w:rPr>
              <w:t>IMPA</w:t>
            </w:r>
          </w:p>
        </w:tc>
        <w:tc>
          <w:tcPr>
            <w:tcW w:w="1441" w:type="dxa"/>
            <w:shd w:val="clear" w:color="auto" w:fill="CCCCCC"/>
          </w:tcPr>
          <w:p w:rsidR="00FD470E" w:rsidRDefault="006915A1">
            <w:pPr>
              <w:pStyle w:val="TableParagraph"/>
              <w:spacing w:before="137"/>
              <w:ind w:left="281" w:right="281"/>
              <w:jc w:val="center"/>
              <w:rPr>
                <w:sz w:val="18"/>
              </w:rPr>
            </w:pPr>
            <w:r>
              <w:rPr>
                <w:sz w:val="18"/>
              </w:rPr>
              <w:t>90</w:t>
            </w:r>
          </w:p>
        </w:tc>
        <w:tc>
          <w:tcPr>
            <w:tcW w:w="1261" w:type="dxa"/>
            <w:shd w:val="clear" w:color="auto" w:fill="CCCCCC"/>
          </w:tcPr>
          <w:p w:rsidR="00FD470E" w:rsidRDefault="006915A1">
            <w:pPr>
              <w:pStyle w:val="TableParagraph"/>
              <w:spacing w:before="137"/>
              <w:ind w:left="239" w:right="239"/>
              <w:jc w:val="center"/>
              <w:rPr>
                <w:sz w:val="18"/>
              </w:rPr>
            </w:pPr>
            <w:r>
              <w:rPr>
                <w:sz w:val="18"/>
              </w:rPr>
              <w:t>103</w:t>
            </w:r>
          </w:p>
        </w:tc>
        <w:tc>
          <w:tcPr>
            <w:tcW w:w="3236" w:type="dxa"/>
            <w:tcBorders>
              <w:right w:val="nil"/>
            </w:tcBorders>
            <w:shd w:val="clear" w:color="auto" w:fill="CCCCCC"/>
          </w:tcPr>
          <w:p w:rsidR="00FD470E" w:rsidRDefault="006915A1">
            <w:pPr>
              <w:pStyle w:val="TableParagraph"/>
              <w:spacing w:before="137"/>
              <w:ind w:left="158" w:right="184"/>
              <w:jc w:val="center"/>
              <w:rPr>
                <w:sz w:val="18"/>
              </w:rPr>
            </w:pPr>
            <w:r>
              <w:rPr>
                <w:sz w:val="18"/>
              </w:rPr>
              <w:t>Muy proinclinados</w:t>
            </w:r>
          </w:p>
        </w:tc>
      </w:tr>
      <w:tr w:rsidR="00FD470E">
        <w:trPr>
          <w:trHeight w:val="438"/>
          <w:tblCellSpacing w:w="21" w:type="dxa"/>
        </w:trPr>
        <w:tc>
          <w:tcPr>
            <w:tcW w:w="1512" w:type="dxa"/>
            <w:tcBorders>
              <w:left w:val="nil"/>
              <w:bottom w:val="nil"/>
            </w:tcBorders>
            <w:shd w:val="clear" w:color="auto" w:fill="F1F1F1"/>
          </w:tcPr>
          <w:p w:rsidR="00FD470E" w:rsidRDefault="006915A1">
            <w:pPr>
              <w:pStyle w:val="TableParagraph"/>
              <w:spacing w:before="137"/>
              <w:ind w:left="138" w:right="121"/>
              <w:jc w:val="center"/>
              <w:rPr>
                <w:sz w:val="18"/>
              </w:rPr>
            </w:pPr>
            <w:r>
              <w:rPr>
                <w:sz w:val="18"/>
              </w:rPr>
              <w:t>FMIA</w:t>
            </w:r>
          </w:p>
        </w:tc>
        <w:tc>
          <w:tcPr>
            <w:tcW w:w="1441" w:type="dxa"/>
            <w:tcBorders>
              <w:bottom w:val="nil"/>
            </w:tcBorders>
            <w:shd w:val="clear" w:color="auto" w:fill="F1F1F1"/>
          </w:tcPr>
          <w:p w:rsidR="00FD470E" w:rsidRDefault="006915A1">
            <w:pPr>
              <w:pStyle w:val="TableParagraph"/>
              <w:spacing w:before="137"/>
              <w:ind w:left="281" w:right="281"/>
              <w:jc w:val="center"/>
              <w:rPr>
                <w:sz w:val="18"/>
              </w:rPr>
            </w:pPr>
            <w:r>
              <w:rPr>
                <w:sz w:val="18"/>
              </w:rPr>
              <w:t>65</w:t>
            </w:r>
          </w:p>
        </w:tc>
        <w:tc>
          <w:tcPr>
            <w:tcW w:w="1261" w:type="dxa"/>
            <w:tcBorders>
              <w:bottom w:val="nil"/>
            </w:tcBorders>
            <w:shd w:val="clear" w:color="auto" w:fill="F1F1F1"/>
          </w:tcPr>
          <w:p w:rsidR="00FD470E" w:rsidRDefault="006915A1">
            <w:pPr>
              <w:pStyle w:val="TableParagraph"/>
              <w:spacing w:before="137"/>
              <w:ind w:left="239" w:right="239"/>
              <w:jc w:val="center"/>
              <w:rPr>
                <w:sz w:val="18"/>
              </w:rPr>
            </w:pPr>
            <w:r>
              <w:rPr>
                <w:sz w:val="18"/>
              </w:rPr>
              <w:t>50</w:t>
            </w:r>
          </w:p>
        </w:tc>
        <w:tc>
          <w:tcPr>
            <w:tcW w:w="3236" w:type="dxa"/>
            <w:tcBorders>
              <w:bottom w:val="nil"/>
              <w:right w:val="nil"/>
            </w:tcBorders>
            <w:shd w:val="clear" w:color="auto" w:fill="F1F1F1"/>
          </w:tcPr>
          <w:p w:rsidR="00FD470E" w:rsidRDefault="006915A1">
            <w:pPr>
              <w:pStyle w:val="TableParagraph"/>
              <w:spacing w:before="137"/>
              <w:ind w:left="158" w:right="181"/>
              <w:jc w:val="center"/>
              <w:rPr>
                <w:sz w:val="18"/>
              </w:rPr>
            </w:pPr>
            <w:r>
              <w:rPr>
                <w:sz w:val="18"/>
              </w:rPr>
              <w:t>Proinclinados</w:t>
            </w:r>
          </w:p>
        </w:tc>
      </w:tr>
    </w:tbl>
    <w:p w:rsidR="00FD470E" w:rsidRDefault="00FD470E">
      <w:pPr>
        <w:jc w:val="center"/>
        <w:rPr>
          <w:sz w:val="18"/>
        </w:rPr>
        <w:sectPr w:rsidR="00FD470E">
          <w:pgSz w:w="11910" w:h="16840"/>
          <w:pgMar w:top="1580" w:right="1140" w:bottom="1140" w:left="1120" w:header="0" w:footer="947" w:gutter="0"/>
          <w:cols w:space="720"/>
        </w:sectPr>
      </w:pPr>
    </w:p>
    <w:p w:rsidR="00FD470E" w:rsidRDefault="00FD470E">
      <w:pPr>
        <w:pStyle w:val="Textoindependiente"/>
        <w:rPr>
          <w:sz w:val="20"/>
        </w:rPr>
      </w:pPr>
    </w:p>
    <w:p w:rsidR="00FD470E" w:rsidRDefault="00FD470E">
      <w:pPr>
        <w:pStyle w:val="Textoindependiente"/>
        <w:spacing w:before="9"/>
        <w:rPr>
          <w:sz w:val="21"/>
        </w:rPr>
      </w:pPr>
    </w:p>
    <w:p w:rsidR="00FD470E" w:rsidRDefault="006915A1">
      <w:pPr>
        <w:pStyle w:val="Ttulo3"/>
        <w:numPr>
          <w:ilvl w:val="0"/>
          <w:numId w:val="6"/>
        </w:numPr>
        <w:tabs>
          <w:tab w:val="left" w:pos="1302"/>
        </w:tabs>
        <w:spacing w:before="93"/>
        <w:ind w:firstLine="360"/>
      </w:pPr>
      <w:r>
        <w:t>Lista de</w:t>
      </w:r>
      <w:r>
        <w:rPr>
          <w:spacing w:val="-2"/>
        </w:rPr>
        <w:t xml:space="preserve"> </w:t>
      </w:r>
      <w:r>
        <w:t>problemas</w:t>
      </w:r>
    </w:p>
    <w:p w:rsidR="00FD470E" w:rsidRDefault="00FD470E">
      <w:pPr>
        <w:pStyle w:val="Textoindependiente"/>
        <w:rPr>
          <w:b/>
          <w:sz w:val="20"/>
        </w:rPr>
      </w:pPr>
    </w:p>
    <w:p w:rsidR="00FD470E" w:rsidRDefault="00FD470E">
      <w:pPr>
        <w:pStyle w:val="Textoindependiente"/>
        <w:spacing w:before="4" w:after="1"/>
        <w:rPr>
          <w:b/>
          <w:sz w:val="24"/>
        </w:rPr>
      </w:pPr>
    </w:p>
    <w:tbl>
      <w:tblPr>
        <w:tblStyle w:val="TableNormal"/>
        <w:tblW w:w="0" w:type="auto"/>
        <w:tblInd w:w="4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0"/>
        <w:gridCol w:w="3970"/>
      </w:tblGrid>
      <w:tr w:rsidR="00FD470E">
        <w:trPr>
          <w:trHeight w:val="1518"/>
        </w:trPr>
        <w:tc>
          <w:tcPr>
            <w:tcW w:w="3970" w:type="dxa"/>
          </w:tcPr>
          <w:p w:rsidR="00FD470E" w:rsidRDefault="006915A1">
            <w:pPr>
              <w:pStyle w:val="TableParagraph"/>
              <w:spacing w:line="250" w:lineRule="exact"/>
            </w:pPr>
            <w:r>
              <w:t>Plano facial</w:t>
            </w:r>
          </w:p>
        </w:tc>
        <w:tc>
          <w:tcPr>
            <w:tcW w:w="3970" w:type="dxa"/>
          </w:tcPr>
          <w:p w:rsidR="00FD470E" w:rsidRDefault="006915A1">
            <w:pPr>
              <w:pStyle w:val="TableParagraph"/>
              <w:spacing w:line="360" w:lineRule="auto"/>
              <w:ind w:right="96"/>
              <w:jc w:val="both"/>
            </w:pPr>
            <w:r>
              <w:t>Perfil convexo, ángulo naso labial agudo, biprotrusión labial, ángulo mentolabial acentuado, pogonion</w:t>
            </w:r>
          </w:p>
          <w:p w:rsidR="00FD470E" w:rsidRDefault="006915A1">
            <w:pPr>
              <w:pStyle w:val="TableParagraph"/>
              <w:jc w:val="both"/>
            </w:pPr>
            <w:r>
              <w:t>deficiente.</w:t>
            </w:r>
          </w:p>
        </w:tc>
      </w:tr>
      <w:tr w:rsidR="00FD470E">
        <w:trPr>
          <w:trHeight w:val="1898"/>
        </w:trPr>
        <w:tc>
          <w:tcPr>
            <w:tcW w:w="3970" w:type="dxa"/>
          </w:tcPr>
          <w:p w:rsidR="00FD470E" w:rsidRDefault="006915A1">
            <w:pPr>
              <w:pStyle w:val="TableParagraph"/>
              <w:spacing w:line="250" w:lineRule="exact"/>
            </w:pPr>
            <w:r>
              <w:t>Plano anteroposterior</w:t>
            </w:r>
          </w:p>
        </w:tc>
        <w:tc>
          <w:tcPr>
            <w:tcW w:w="3970" w:type="dxa"/>
          </w:tcPr>
          <w:p w:rsidR="00FD470E" w:rsidRDefault="006915A1">
            <w:pPr>
              <w:pStyle w:val="TableParagraph"/>
              <w:spacing w:line="360" w:lineRule="auto"/>
              <w:ind w:right="1289"/>
            </w:pPr>
            <w:r>
              <w:t>CII biretrusión esquelética SH:5 mm</w:t>
            </w:r>
          </w:p>
          <w:p w:rsidR="00FD470E" w:rsidRDefault="006915A1">
            <w:pPr>
              <w:pStyle w:val="TableParagraph"/>
              <w:tabs>
                <w:tab w:val="left" w:pos="3749"/>
              </w:tabs>
              <w:spacing w:line="360" w:lineRule="auto"/>
              <w:ind w:right="97"/>
            </w:pPr>
            <w:r>
              <w:t xml:space="preserve">Incisivos superiores proinclinados Incisivos  </w:t>
            </w:r>
            <w:r>
              <w:rPr>
                <w:spacing w:val="11"/>
              </w:rPr>
              <w:t xml:space="preserve"> </w:t>
            </w:r>
            <w:r>
              <w:t xml:space="preserve">inferiores  </w:t>
            </w:r>
            <w:r>
              <w:rPr>
                <w:spacing w:val="11"/>
              </w:rPr>
              <w:t xml:space="preserve"> </w:t>
            </w:r>
            <w:r>
              <w:t>proinclinados</w:t>
            </w:r>
            <w:r>
              <w:tab/>
              <w:t>y</w:t>
            </w:r>
          </w:p>
          <w:p w:rsidR="00FD470E" w:rsidRDefault="006915A1">
            <w:pPr>
              <w:pStyle w:val="TableParagraph"/>
            </w:pPr>
            <w:r>
              <w:t>protruidos</w:t>
            </w:r>
          </w:p>
        </w:tc>
      </w:tr>
      <w:tr w:rsidR="00FD470E">
        <w:trPr>
          <w:trHeight w:val="1137"/>
        </w:trPr>
        <w:tc>
          <w:tcPr>
            <w:tcW w:w="3970" w:type="dxa"/>
          </w:tcPr>
          <w:p w:rsidR="00FD470E" w:rsidRDefault="006915A1">
            <w:pPr>
              <w:pStyle w:val="TableParagraph"/>
              <w:spacing w:line="250" w:lineRule="exact"/>
            </w:pPr>
            <w:r>
              <w:t>Plano transversal</w:t>
            </w:r>
          </w:p>
        </w:tc>
        <w:tc>
          <w:tcPr>
            <w:tcW w:w="3970" w:type="dxa"/>
          </w:tcPr>
          <w:p w:rsidR="00FD470E" w:rsidRDefault="006915A1">
            <w:pPr>
              <w:pStyle w:val="TableParagraph"/>
              <w:spacing w:line="250" w:lineRule="exact"/>
            </w:pPr>
            <w:r>
              <w:t>Línea media superior coincidente</w:t>
            </w:r>
          </w:p>
          <w:p w:rsidR="00FD470E" w:rsidRDefault="006915A1">
            <w:pPr>
              <w:pStyle w:val="TableParagraph"/>
              <w:spacing w:line="380" w:lineRule="atLeast"/>
            </w:pPr>
            <w:r>
              <w:t>Línea media inferior 0,5 mm a la derecha</w:t>
            </w:r>
          </w:p>
        </w:tc>
      </w:tr>
      <w:tr w:rsidR="00FD470E">
        <w:trPr>
          <w:trHeight w:val="1519"/>
        </w:trPr>
        <w:tc>
          <w:tcPr>
            <w:tcW w:w="3970" w:type="dxa"/>
          </w:tcPr>
          <w:p w:rsidR="00FD470E" w:rsidRDefault="006915A1">
            <w:pPr>
              <w:pStyle w:val="TableParagraph"/>
              <w:spacing w:line="250" w:lineRule="exact"/>
            </w:pPr>
            <w:r>
              <w:t>Plano vertical</w:t>
            </w:r>
          </w:p>
        </w:tc>
        <w:tc>
          <w:tcPr>
            <w:tcW w:w="3970" w:type="dxa"/>
          </w:tcPr>
          <w:p w:rsidR="00FD470E" w:rsidRDefault="006915A1">
            <w:pPr>
              <w:pStyle w:val="TableParagraph"/>
              <w:tabs>
                <w:tab w:val="left" w:pos="1374"/>
                <w:tab w:val="left" w:pos="2629"/>
                <w:tab w:val="left" w:pos="3320"/>
              </w:tabs>
              <w:spacing w:line="360" w:lineRule="auto"/>
              <w:ind w:right="99"/>
            </w:pPr>
            <w:r>
              <w:t>Rotación posterior del plano oclusal Rotación</w:t>
            </w:r>
            <w:r>
              <w:tab/>
              <w:t>posterior</w:t>
            </w:r>
            <w:r>
              <w:tab/>
              <w:t>del</w:t>
            </w:r>
            <w:r>
              <w:tab/>
            </w:r>
            <w:r>
              <w:rPr>
                <w:spacing w:val="-1"/>
              </w:rPr>
              <w:t xml:space="preserve">plano </w:t>
            </w:r>
            <w:r>
              <w:t>mandibular</w:t>
            </w:r>
          </w:p>
          <w:p w:rsidR="00FD470E" w:rsidRDefault="006915A1">
            <w:pPr>
              <w:pStyle w:val="TableParagraph"/>
            </w:pPr>
            <w:r>
              <w:t>SV: -4mm</w:t>
            </w:r>
          </w:p>
        </w:tc>
      </w:tr>
      <w:tr w:rsidR="00FD470E">
        <w:trPr>
          <w:trHeight w:val="758"/>
        </w:trPr>
        <w:tc>
          <w:tcPr>
            <w:tcW w:w="3970" w:type="dxa"/>
          </w:tcPr>
          <w:p w:rsidR="00FD470E" w:rsidRDefault="006915A1">
            <w:pPr>
              <w:pStyle w:val="TableParagraph"/>
              <w:spacing w:line="250" w:lineRule="exact"/>
            </w:pPr>
            <w:r>
              <w:t>Perímetro ç</w:t>
            </w:r>
          </w:p>
        </w:tc>
        <w:tc>
          <w:tcPr>
            <w:tcW w:w="3970" w:type="dxa"/>
          </w:tcPr>
          <w:p w:rsidR="00FD470E" w:rsidRDefault="006915A1">
            <w:pPr>
              <w:pStyle w:val="TableParagraph"/>
              <w:spacing w:line="250" w:lineRule="exact"/>
            </w:pPr>
            <w:r>
              <w:t>DAD superior –0,4 mm e inferior</w:t>
            </w:r>
          </w:p>
          <w:p w:rsidR="00FD470E" w:rsidRDefault="006915A1">
            <w:pPr>
              <w:pStyle w:val="TableParagraph"/>
              <w:spacing w:before="126"/>
              <w:ind w:left="170"/>
            </w:pPr>
            <w:r>
              <w:t>0 mm.</w:t>
            </w:r>
          </w:p>
        </w:tc>
      </w:tr>
      <w:tr w:rsidR="00FD470E">
        <w:trPr>
          <w:trHeight w:val="760"/>
        </w:trPr>
        <w:tc>
          <w:tcPr>
            <w:tcW w:w="3970" w:type="dxa"/>
          </w:tcPr>
          <w:p w:rsidR="00FD470E" w:rsidRDefault="006915A1">
            <w:pPr>
              <w:pStyle w:val="TableParagraph"/>
              <w:spacing w:line="250" w:lineRule="exact"/>
            </w:pPr>
            <w:r>
              <w:t>Interacciones</w:t>
            </w:r>
          </w:p>
        </w:tc>
        <w:tc>
          <w:tcPr>
            <w:tcW w:w="3970" w:type="dxa"/>
          </w:tcPr>
          <w:p w:rsidR="00FD470E" w:rsidRDefault="006915A1">
            <w:pPr>
              <w:pStyle w:val="TableParagraph"/>
              <w:spacing w:line="250" w:lineRule="exact"/>
            </w:pPr>
            <w:r>
              <w:t>Hábito de deglución atípica, succión</w:t>
            </w:r>
          </w:p>
          <w:p w:rsidR="00FD470E" w:rsidRDefault="006915A1">
            <w:pPr>
              <w:pStyle w:val="TableParagraph"/>
              <w:spacing w:before="126"/>
            </w:pPr>
            <w:r>
              <w:t>digital y come cabello.</w:t>
            </w:r>
          </w:p>
        </w:tc>
      </w:tr>
    </w:tbl>
    <w:p w:rsidR="00FD470E" w:rsidRDefault="00FD470E">
      <w:pPr>
        <w:pStyle w:val="Textoindependiente"/>
        <w:spacing w:before="7"/>
        <w:rPr>
          <w:b/>
          <w:sz w:val="24"/>
        </w:rPr>
      </w:pPr>
    </w:p>
    <w:p w:rsidR="00FD470E" w:rsidRDefault="006915A1">
      <w:pPr>
        <w:pStyle w:val="Textoindependiente"/>
        <w:spacing w:before="94"/>
        <w:ind w:left="582"/>
      </w:pPr>
      <w:r>
        <w:t>Diagnóstico:</w:t>
      </w:r>
    </w:p>
    <w:p w:rsidR="00FD470E" w:rsidRDefault="006915A1">
      <w:pPr>
        <w:pStyle w:val="Textoindependiente"/>
        <w:spacing w:before="126" w:line="360" w:lineRule="auto"/>
        <w:ind w:left="582" w:right="556"/>
        <w:jc w:val="both"/>
      </w:pPr>
      <w:r>
        <w:t>Clase II esqueletal, biretrognatismo esqueletal, rotación posterior del plano oclusal y del plano mandibular. Incisivos superiores e inferiores muy proinclinados, sobremordida horizontal de 5mm y sobremordida vertical de -4mm, con una discrepancia dentoalv</w:t>
      </w:r>
      <w:r>
        <w:t>eolar superior de -0,4mm e inferior sin discrepancia, un perfil recto y con hábito de deglusión atípica, succión digital y hábito de comer</w:t>
      </w:r>
      <w:r>
        <w:rPr>
          <w:spacing w:val="-22"/>
        </w:rPr>
        <w:t xml:space="preserve"> </w:t>
      </w:r>
      <w:r>
        <w:t>cabello.</w:t>
      </w:r>
    </w:p>
    <w:p w:rsidR="00FD470E" w:rsidRDefault="00FD470E">
      <w:pPr>
        <w:pStyle w:val="Textoindependiente"/>
        <w:spacing w:before="1"/>
        <w:rPr>
          <w:sz w:val="33"/>
        </w:rPr>
      </w:pPr>
    </w:p>
    <w:p w:rsidR="00FD470E" w:rsidRDefault="006915A1">
      <w:pPr>
        <w:pStyle w:val="Textoindependiente"/>
        <w:spacing w:line="360" w:lineRule="auto"/>
        <w:ind w:left="582" w:right="558"/>
        <w:jc w:val="both"/>
      </w:pPr>
      <w:r>
        <w:t>Pronóstico: muy bueno, ya que se cuenta con un equipo multidisciplinario para tratar el problema, y si la p</w:t>
      </w:r>
      <w:r>
        <w:t>aciente coopera con el tratamiento.</w:t>
      </w:r>
    </w:p>
    <w:p w:rsidR="00FD470E" w:rsidRDefault="00FD470E">
      <w:pPr>
        <w:pStyle w:val="Textoindependiente"/>
        <w:spacing w:before="9"/>
        <w:rPr>
          <w:sz w:val="32"/>
        </w:rPr>
      </w:pPr>
    </w:p>
    <w:p w:rsidR="00FD470E" w:rsidRDefault="006915A1">
      <w:pPr>
        <w:pStyle w:val="Ttulo3"/>
        <w:numPr>
          <w:ilvl w:val="0"/>
          <w:numId w:val="6"/>
        </w:numPr>
        <w:tabs>
          <w:tab w:val="left" w:pos="1302"/>
        </w:tabs>
        <w:ind w:firstLine="360"/>
      </w:pPr>
      <w:r>
        <w:t>Objetivos</w:t>
      </w:r>
    </w:p>
    <w:p w:rsidR="00FD470E" w:rsidRDefault="006915A1">
      <w:pPr>
        <w:pStyle w:val="Prrafodelista"/>
        <w:numPr>
          <w:ilvl w:val="1"/>
          <w:numId w:val="6"/>
        </w:numPr>
        <w:tabs>
          <w:tab w:val="left" w:pos="1433"/>
          <w:tab w:val="left" w:pos="1434"/>
        </w:tabs>
        <w:spacing w:before="128"/>
      </w:pPr>
      <w:r>
        <w:t>Eliminar malos</w:t>
      </w:r>
      <w:r>
        <w:rPr>
          <w:spacing w:val="2"/>
        </w:rPr>
        <w:t xml:space="preserve"> </w:t>
      </w:r>
      <w:r>
        <w:t>hábitos.</w:t>
      </w:r>
    </w:p>
    <w:p w:rsidR="00FD470E" w:rsidRDefault="00FD470E">
      <w:pPr>
        <w:sectPr w:rsidR="00FD470E">
          <w:pgSz w:w="11910" w:h="16840"/>
          <w:pgMar w:top="1580" w:right="1140" w:bottom="1140" w:left="1120" w:header="0" w:footer="947" w:gutter="0"/>
          <w:cols w:space="720"/>
        </w:sectPr>
      </w:pPr>
    </w:p>
    <w:p w:rsidR="00FD470E" w:rsidRDefault="006915A1">
      <w:pPr>
        <w:pStyle w:val="Prrafodelista"/>
        <w:numPr>
          <w:ilvl w:val="1"/>
          <w:numId w:val="6"/>
        </w:numPr>
        <w:tabs>
          <w:tab w:val="left" w:pos="1433"/>
          <w:tab w:val="left" w:pos="1434"/>
        </w:tabs>
        <w:spacing w:before="77"/>
      </w:pPr>
      <w:r>
        <w:lastRenderedPageBreak/>
        <w:t>Controlar guía de erupción de piezas dentales</w:t>
      </w:r>
      <w:r>
        <w:rPr>
          <w:spacing w:val="-3"/>
        </w:rPr>
        <w:t xml:space="preserve"> </w:t>
      </w:r>
      <w:r>
        <w:t>permanentes.</w:t>
      </w:r>
    </w:p>
    <w:p w:rsidR="00FD470E" w:rsidRDefault="006915A1">
      <w:pPr>
        <w:pStyle w:val="Prrafodelista"/>
        <w:numPr>
          <w:ilvl w:val="1"/>
          <w:numId w:val="6"/>
        </w:numPr>
        <w:tabs>
          <w:tab w:val="left" w:pos="1433"/>
          <w:tab w:val="left" w:pos="1434"/>
        </w:tabs>
        <w:spacing w:before="124"/>
      </w:pPr>
      <w:r>
        <w:t>Mejorar</w:t>
      </w:r>
      <w:r>
        <w:rPr>
          <w:spacing w:val="1"/>
        </w:rPr>
        <w:t xml:space="preserve"> </w:t>
      </w:r>
      <w:r>
        <w:t>perfil</w:t>
      </w:r>
    </w:p>
    <w:p w:rsidR="00FD470E" w:rsidRDefault="006915A1">
      <w:pPr>
        <w:pStyle w:val="Prrafodelista"/>
        <w:numPr>
          <w:ilvl w:val="1"/>
          <w:numId w:val="6"/>
        </w:numPr>
        <w:tabs>
          <w:tab w:val="left" w:pos="1433"/>
          <w:tab w:val="left" w:pos="1434"/>
        </w:tabs>
        <w:spacing w:before="124"/>
      </w:pPr>
      <w:r>
        <w:t>Obtener relaciones caninas</w:t>
      </w:r>
      <w:r>
        <w:rPr>
          <w:spacing w:val="-2"/>
        </w:rPr>
        <w:t xml:space="preserve"> </w:t>
      </w:r>
      <w:r>
        <w:t>CI</w:t>
      </w:r>
    </w:p>
    <w:p w:rsidR="00FD470E" w:rsidRDefault="006915A1">
      <w:pPr>
        <w:pStyle w:val="Prrafodelista"/>
        <w:numPr>
          <w:ilvl w:val="1"/>
          <w:numId w:val="6"/>
        </w:numPr>
        <w:tabs>
          <w:tab w:val="left" w:pos="1433"/>
          <w:tab w:val="left" w:pos="1434"/>
        </w:tabs>
        <w:spacing w:before="127"/>
      </w:pPr>
      <w:r>
        <w:t>Mejorar SH</w:t>
      </w:r>
    </w:p>
    <w:p w:rsidR="00FD470E" w:rsidRDefault="006915A1">
      <w:pPr>
        <w:pStyle w:val="Prrafodelista"/>
        <w:numPr>
          <w:ilvl w:val="1"/>
          <w:numId w:val="6"/>
        </w:numPr>
        <w:tabs>
          <w:tab w:val="left" w:pos="1433"/>
          <w:tab w:val="left" w:pos="1434"/>
        </w:tabs>
        <w:spacing w:before="124"/>
      </w:pPr>
      <w:r>
        <w:t>Mejorar SV</w:t>
      </w:r>
    </w:p>
    <w:p w:rsidR="00FD470E" w:rsidRDefault="006915A1">
      <w:pPr>
        <w:pStyle w:val="Prrafodelista"/>
        <w:numPr>
          <w:ilvl w:val="1"/>
          <w:numId w:val="6"/>
        </w:numPr>
        <w:tabs>
          <w:tab w:val="left" w:pos="1433"/>
          <w:tab w:val="left" w:pos="1434"/>
        </w:tabs>
        <w:spacing w:before="124"/>
      </w:pPr>
      <w:r>
        <w:t>Alinear líneas medias</w:t>
      </w:r>
    </w:p>
    <w:p w:rsidR="00FD470E" w:rsidRDefault="006915A1">
      <w:pPr>
        <w:pStyle w:val="Prrafodelista"/>
        <w:numPr>
          <w:ilvl w:val="1"/>
          <w:numId w:val="6"/>
        </w:numPr>
        <w:tabs>
          <w:tab w:val="left" w:pos="1433"/>
          <w:tab w:val="left" w:pos="1434"/>
        </w:tabs>
        <w:spacing w:before="127"/>
      </w:pPr>
      <w:r>
        <w:t>Corregir la mordida</w:t>
      </w:r>
      <w:r>
        <w:rPr>
          <w:spacing w:val="1"/>
        </w:rPr>
        <w:t xml:space="preserve"> </w:t>
      </w:r>
      <w:r>
        <w:t>abierta</w:t>
      </w:r>
    </w:p>
    <w:p w:rsidR="00FD470E" w:rsidRDefault="006915A1">
      <w:pPr>
        <w:pStyle w:val="Prrafodelista"/>
        <w:numPr>
          <w:ilvl w:val="1"/>
          <w:numId w:val="6"/>
        </w:numPr>
        <w:tabs>
          <w:tab w:val="left" w:pos="1433"/>
          <w:tab w:val="left" w:pos="1434"/>
        </w:tabs>
        <w:spacing w:before="124"/>
      </w:pPr>
      <w:r>
        <w:t>Corregir proinclinación de incisivos sup e</w:t>
      </w:r>
      <w:r>
        <w:rPr>
          <w:spacing w:val="-1"/>
        </w:rPr>
        <w:t xml:space="preserve"> </w:t>
      </w:r>
      <w:r>
        <w:t>inf.</w:t>
      </w:r>
    </w:p>
    <w:p w:rsidR="00FD470E" w:rsidRDefault="00FD470E">
      <w:pPr>
        <w:pStyle w:val="Textoindependiente"/>
        <w:rPr>
          <w:sz w:val="26"/>
        </w:rPr>
      </w:pPr>
    </w:p>
    <w:p w:rsidR="00FD470E" w:rsidRDefault="00FD470E">
      <w:pPr>
        <w:pStyle w:val="Textoindependiente"/>
        <w:rPr>
          <w:sz w:val="26"/>
        </w:rPr>
      </w:pPr>
    </w:p>
    <w:p w:rsidR="00FD470E" w:rsidRDefault="00FD470E">
      <w:pPr>
        <w:pStyle w:val="Textoindependiente"/>
        <w:spacing w:before="7"/>
        <w:rPr>
          <w:sz w:val="24"/>
        </w:rPr>
      </w:pPr>
    </w:p>
    <w:p w:rsidR="00FD470E" w:rsidRDefault="006915A1">
      <w:pPr>
        <w:pStyle w:val="Ttulo3"/>
        <w:numPr>
          <w:ilvl w:val="0"/>
          <w:numId w:val="6"/>
        </w:numPr>
        <w:tabs>
          <w:tab w:val="left" w:pos="1302"/>
        </w:tabs>
        <w:ind w:firstLine="360"/>
      </w:pPr>
      <w:r>
        <w:t>Plan de</w:t>
      </w:r>
      <w:r>
        <w:rPr>
          <w:spacing w:val="-3"/>
        </w:rPr>
        <w:t xml:space="preserve"> </w:t>
      </w:r>
      <w:r>
        <w:t>tratamiento</w:t>
      </w:r>
    </w:p>
    <w:p w:rsidR="00FD470E" w:rsidRDefault="00FD470E">
      <w:pPr>
        <w:pStyle w:val="Textoindependiente"/>
        <w:rPr>
          <w:b/>
          <w:sz w:val="24"/>
        </w:rPr>
      </w:pPr>
    </w:p>
    <w:p w:rsidR="00FD470E" w:rsidRDefault="00FD470E">
      <w:pPr>
        <w:pStyle w:val="Textoindependiente"/>
        <w:spacing w:before="3"/>
        <w:rPr>
          <w:b/>
          <w:sz w:val="20"/>
        </w:rPr>
      </w:pPr>
    </w:p>
    <w:p w:rsidR="00FD470E" w:rsidRDefault="006915A1">
      <w:pPr>
        <w:pStyle w:val="Prrafodelista"/>
        <w:numPr>
          <w:ilvl w:val="1"/>
          <w:numId w:val="6"/>
        </w:numPr>
        <w:tabs>
          <w:tab w:val="left" w:pos="1433"/>
          <w:tab w:val="left" w:pos="1434"/>
        </w:tabs>
        <w:spacing w:before="1"/>
      </w:pPr>
      <w:r>
        <w:t>Referencia a</w:t>
      </w:r>
      <w:r>
        <w:rPr>
          <w:spacing w:val="-3"/>
        </w:rPr>
        <w:t xml:space="preserve"> </w:t>
      </w:r>
      <w:r>
        <w:t>psicólogo.</w:t>
      </w:r>
    </w:p>
    <w:p w:rsidR="00FD470E" w:rsidRDefault="006915A1">
      <w:pPr>
        <w:pStyle w:val="Prrafodelista"/>
        <w:numPr>
          <w:ilvl w:val="1"/>
          <w:numId w:val="6"/>
        </w:numPr>
        <w:tabs>
          <w:tab w:val="left" w:pos="1433"/>
          <w:tab w:val="left" w:pos="1434"/>
        </w:tabs>
        <w:spacing w:before="124"/>
      </w:pPr>
      <w:r>
        <w:t>Exodoncia de</w:t>
      </w:r>
      <w:r>
        <w:rPr>
          <w:spacing w:val="-1"/>
        </w:rPr>
        <w:t xml:space="preserve"> </w:t>
      </w:r>
      <w:r>
        <w:t>8.4.</w:t>
      </w:r>
    </w:p>
    <w:p w:rsidR="00FD470E" w:rsidRDefault="006915A1">
      <w:pPr>
        <w:pStyle w:val="Prrafodelista"/>
        <w:numPr>
          <w:ilvl w:val="1"/>
          <w:numId w:val="6"/>
        </w:numPr>
        <w:tabs>
          <w:tab w:val="left" w:pos="1433"/>
          <w:tab w:val="left" w:pos="1434"/>
        </w:tabs>
        <w:spacing w:before="124"/>
      </w:pPr>
      <w:r>
        <w:t>Trampa palatina con picos y ruedita para la</w:t>
      </w:r>
      <w:r>
        <w:rPr>
          <w:spacing w:val="-10"/>
        </w:rPr>
        <w:t xml:space="preserve"> </w:t>
      </w:r>
      <w:r>
        <w:t>lengua.</w:t>
      </w:r>
    </w:p>
    <w:p w:rsidR="00FD470E" w:rsidRDefault="006915A1">
      <w:pPr>
        <w:pStyle w:val="Prrafodelista"/>
        <w:numPr>
          <w:ilvl w:val="1"/>
          <w:numId w:val="6"/>
        </w:numPr>
        <w:tabs>
          <w:tab w:val="left" w:pos="1433"/>
          <w:tab w:val="left" w:pos="1434"/>
        </w:tabs>
        <w:spacing w:before="124"/>
      </w:pPr>
      <w:r>
        <w:t>Posteriormente aparatos fijos sup e inf</w:t>
      </w:r>
      <w:r>
        <w:rPr>
          <w:spacing w:val="-4"/>
        </w:rPr>
        <w:t xml:space="preserve"> </w:t>
      </w:r>
      <w:r>
        <w:t>(4x2)</w:t>
      </w:r>
    </w:p>
    <w:p w:rsidR="00FD470E" w:rsidRDefault="00FD470E">
      <w:pPr>
        <w:pStyle w:val="Textoindependiente"/>
        <w:rPr>
          <w:sz w:val="26"/>
        </w:rPr>
      </w:pPr>
    </w:p>
    <w:p w:rsidR="00FD470E" w:rsidRDefault="006915A1">
      <w:pPr>
        <w:pStyle w:val="Ttulo3"/>
        <w:numPr>
          <w:ilvl w:val="0"/>
          <w:numId w:val="6"/>
        </w:numPr>
        <w:tabs>
          <w:tab w:val="left" w:pos="1302"/>
        </w:tabs>
        <w:spacing w:before="205"/>
        <w:ind w:firstLine="360"/>
      </w:pPr>
      <w:r>
        <w:t>Evolución del</w:t>
      </w:r>
      <w:r>
        <w:rPr>
          <w:spacing w:val="-1"/>
        </w:rPr>
        <w:t xml:space="preserve"> </w:t>
      </w:r>
      <w:r>
        <w:t>caso</w:t>
      </w:r>
    </w:p>
    <w:p w:rsidR="00FD470E" w:rsidRDefault="00FD470E">
      <w:pPr>
        <w:pStyle w:val="Textoindependiente"/>
        <w:rPr>
          <w:b/>
          <w:sz w:val="24"/>
        </w:rPr>
      </w:pPr>
    </w:p>
    <w:p w:rsidR="00FD470E" w:rsidRDefault="00FD470E">
      <w:pPr>
        <w:pStyle w:val="Textoindependiente"/>
        <w:spacing w:before="2"/>
        <w:rPr>
          <w:b/>
          <w:sz w:val="20"/>
        </w:rPr>
      </w:pPr>
    </w:p>
    <w:p w:rsidR="00FD470E" w:rsidRDefault="006915A1">
      <w:pPr>
        <w:pStyle w:val="Textoindependiente"/>
        <w:spacing w:line="360" w:lineRule="auto"/>
        <w:ind w:left="582" w:right="563"/>
        <w:jc w:val="both"/>
      </w:pPr>
      <w:r>
        <w:t>Se habla con padres y se les explica la importancia de la terapia psicológica, ya que la paciente presenta una historia familiar particular. Se logra asistencia en forma regular a la</w:t>
      </w:r>
      <w:r>
        <w:rPr>
          <w:spacing w:val="-1"/>
        </w:rPr>
        <w:t xml:space="preserve"> </w:t>
      </w:r>
      <w:r>
        <w:t>terapia.</w:t>
      </w:r>
    </w:p>
    <w:p w:rsidR="00FD470E" w:rsidRDefault="006915A1">
      <w:pPr>
        <w:pStyle w:val="Textoindependiente"/>
        <w:spacing w:line="360" w:lineRule="auto"/>
        <w:ind w:left="582" w:right="554"/>
        <w:jc w:val="both"/>
      </w:pPr>
      <w:r>
        <w:t>Se ajustan las bandas en el paciente, se toman impresiones, regi</w:t>
      </w:r>
      <w:r>
        <w:t>stro de mordida. Se elabora la trampa palatina modificada con Bolideglutor. Luego se prueba el aparato en la boca, se dan ajustes finales y se cementa.</w:t>
      </w:r>
    </w:p>
    <w:p w:rsidR="00FD470E" w:rsidRDefault="00FD470E">
      <w:pPr>
        <w:pStyle w:val="Textoindependiente"/>
        <w:rPr>
          <w:sz w:val="24"/>
        </w:rPr>
      </w:pPr>
    </w:p>
    <w:p w:rsidR="00FD470E" w:rsidRDefault="00FD470E">
      <w:pPr>
        <w:pStyle w:val="Textoindependiente"/>
        <w:rPr>
          <w:sz w:val="24"/>
        </w:rPr>
      </w:pPr>
    </w:p>
    <w:p w:rsidR="00FD470E" w:rsidRDefault="006915A1">
      <w:pPr>
        <w:pStyle w:val="Textoindependiente"/>
        <w:spacing w:before="208" w:line="360" w:lineRule="auto"/>
        <w:ind w:left="582" w:right="565"/>
        <w:jc w:val="both"/>
      </w:pPr>
      <w:r>
        <w:t>Dos meses de colocada la trampa palatina, se realiza toma de registros, se evalúa el avance de la paciente, la cual presenta:</w:t>
      </w:r>
    </w:p>
    <w:p w:rsidR="00FD470E" w:rsidRDefault="006915A1">
      <w:pPr>
        <w:pStyle w:val="Prrafodelista"/>
        <w:numPr>
          <w:ilvl w:val="1"/>
          <w:numId w:val="6"/>
        </w:numPr>
        <w:tabs>
          <w:tab w:val="left" w:pos="1433"/>
          <w:tab w:val="left" w:pos="1434"/>
        </w:tabs>
        <w:spacing w:line="269" w:lineRule="exact"/>
        <w:ind w:left="582" w:firstLine="453"/>
      </w:pPr>
      <w:r>
        <w:t>Sobre mordida horizontal:</w:t>
      </w:r>
      <w:r>
        <w:rPr>
          <w:spacing w:val="-1"/>
        </w:rPr>
        <w:t xml:space="preserve"> </w:t>
      </w:r>
      <w:r>
        <w:t>5mm</w:t>
      </w:r>
    </w:p>
    <w:p w:rsidR="00FD470E" w:rsidRDefault="006915A1">
      <w:pPr>
        <w:pStyle w:val="Prrafodelista"/>
        <w:numPr>
          <w:ilvl w:val="1"/>
          <w:numId w:val="6"/>
        </w:numPr>
        <w:tabs>
          <w:tab w:val="left" w:pos="1433"/>
          <w:tab w:val="left" w:pos="1434"/>
        </w:tabs>
        <w:spacing w:before="124"/>
        <w:ind w:left="582" w:firstLine="453"/>
      </w:pPr>
      <w:r>
        <w:t>Sobre mordida vertical: 0</w:t>
      </w:r>
      <w:r>
        <w:rPr>
          <w:spacing w:val="-6"/>
        </w:rPr>
        <w:t xml:space="preserve"> </w:t>
      </w:r>
      <w:r>
        <w:t>mm</w:t>
      </w:r>
    </w:p>
    <w:p w:rsidR="00FD470E" w:rsidRDefault="006915A1">
      <w:pPr>
        <w:pStyle w:val="Prrafodelista"/>
        <w:numPr>
          <w:ilvl w:val="1"/>
          <w:numId w:val="6"/>
        </w:numPr>
        <w:tabs>
          <w:tab w:val="left" w:pos="1433"/>
          <w:tab w:val="left" w:pos="1434"/>
        </w:tabs>
        <w:spacing w:before="126" w:line="350" w:lineRule="auto"/>
        <w:ind w:left="582" w:right="1143" w:firstLine="453"/>
      </w:pPr>
      <w:r>
        <w:t>Ausencia de signos de deglución atípica y eliminación de succión digital. La paciente se mostraba motivada y es bastante cooperadora con el</w:t>
      </w:r>
      <w:r>
        <w:rPr>
          <w:spacing w:val="-21"/>
        </w:rPr>
        <w:t xml:space="preserve"> </w:t>
      </w:r>
      <w:r>
        <w:t>tratamiento.</w:t>
      </w:r>
    </w:p>
    <w:p w:rsidR="00FD470E" w:rsidRDefault="00FD470E">
      <w:pPr>
        <w:spacing w:line="350" w:lineRule="auto"/>
        <w:sectPr w:rsidR="00FD470E">
          <w:pgSz w:w="11910" w:h="16840"/>
          <w:pgMar w:top="1320" w:right="1140" w:bottom="1140" w:left="1120" w:header="0" w:footer="947" w:gutter="0"/>
          <w:cols w:space="720"/>
        </w:sectPr>
      </w:pPr>
    </w:p>
    <w:tbl>
      <w:tblPr>
        <w:tblStyle w:val="TableNormal"/>
        <w:tblW w:w="0" w:type="auto"/>
        <w:tblInd w:w="474" w:type="dxa"/>
        <w:tblLayout w:type="fixed"/>
        <w:tblLook w:val="01E0" w:firstRow="1" w:lastRow="1" w:firstColumn="1" w:lastColumn="1" w:noHBand="0" w:noVBand="0"/>
      </w:tblPr>
      <w:tblGrid>
        <w:gridCol w:w="2834"/>
        <w:gridCol w:w="3291"/>
        <w:gridCol w:w="2852"/>
      </w:tblGrid>
      <w:tr w:rsidR="00FD470E">
        <w:trPr>
          <w:trHeight w:val="1706"/>
        </w:trPr>
        <w:tc>
          <w:tcPr>
            <w:tcW w:w="2834" w:type="dxa"/>
          </w:tcPr>
          <w:p w:rsidR="00FD470E" w:rsidRDefault="00FD470E">
            <w:pPr>
              <w:pStyle w:val="TableParagraph"/>
              <w:spacing w:before="6"/>
              <w:ind w:left="0"/>
              <w:rPr>
                <w:sz w:val="8"/>
              </w:rPr>
            </w:pPr>
          </w:p>
          <w:p w:rsidR="00FD470E" w:rsidRDefault="006915A1">
            <w:pPr>
              <w:pStyle w:val="TableParagraph"/>
              <w:ind w:left="112" w:right="-44"/>
              <w:rPr>
                <w:sz w:val="20"/>
              </w:rPr>
            </w:pPr>
            <w:r>
              <w:rPr>
                <w:noProof/>
                <w:sz w:val="20"/>
                <w:lang w:val="es-PE" w:eastAsia="es-PE" w:bidi="ar-SA"/>
              </w:rPr>
              <w:drawing>
                <wp:inline distT="0" distB="0" distL="0" distR="0">
                  <wp:extent cx="1730068" cy="922020"/>
                  <wp:effectExtent l="0" t="0" r="0" b="0"/>
                  <wp:docPr id="5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4.jpeg"/>
                          <pic:cNvPicPr/>
                        </pic:nvPicPr>
                        <pic:blipFill>
                          <a:blip r:embed="rId48" cstate="print"/>
                          <a:stretch>
                            <a:fillRect/>
                          </a:stretch>
                        </pic:blipFill>
                        <pic:spPr>
                          <a:xfrm>
                            <a:off x="0" y="0"/>
                            <a:ext cx="1730068" cy="922020"/>
                          </a:xfrm>
                          <a:prstGeom prst="rect">
                            <a:avLst/>
                          </a:prstGeom>
                        </pic:spPr>
                      </pic:pic>
                    </a:graphicData>
                  </a:graphic>
                </wp:inline>
              </w:drawing>
            </w:r>
          </w:p>
        </w:tc>
        <w:tc>
          <w:tcPr>
            <w:tcW w:w="3291" w:type="dxa"/>
          </w:tcPr>
          <w:p w:rsidR="00FD470E" w:rsidRDefault="006915A1">
            <w:pPr>
              <w:pStyle w:val="TableParagraph"/>
              <w:ind w:left="28" w:right="-62"/>
              <w:rPr>
                <w:sz w:val="20"/>
              </w:rPr>
            </w:pPr>
            <w:r>
              <w:rPr>
                <w:noProof/>
                <w:sz w:val="20"/>
                <w:lang w:val="es-PE" w:eastAsia="es-PE" w:bidi="ar-SA"/>
              </w:rPr>
              <w:drawing>
                <wp:inline distT="0" distB="0" distL="0" distR="0">
                  <wp:extent cx="2085325" cy="1051941"/>
                  <wp:effectExtent l="0" t="0" r="0" b="0"/>
                  <wp:docPr id="5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5.jpeg"/>
                          <pic:cNvPicPr/>
                        </pic:nvPicPr>
                        <pic:blipFill>
                          <a:blip r:embed="rId49" cstate="print"/>
                          <a:stretch>
                            <a:fillRect/>
                          </a:stretch>
                        </pic:blipFill>
                        <pic:spPr>
                          <a:xfrm>
                            <a:off x="0" y="0"/>
                            <a:ext cx="2085325" cy="1051941"/>
                          </a:xfrm>
                          <a:prstGeom prst="rect">
                            <a:avLst/>
                          </a:prstGeom>
                        </pic:spPr>
                      </pic:pic>
                    </a:graphicData>
                  </a:graphic>
                </wp:inline>
              </w:drawing>
            </w:r>
          </w:p>
        </w:tc>
        <w:tc>
          <w:tcPr>
            <w:tcW w:w="2852" w:type="dxa"/>
          </w:tcPr>
          <w:p w:rsidR="00FD470E" w:rsidRDefault="00FD470E">
            <w:pPr>
              <w:pStyle w:val="TableParagraph"/>
              <w:spacing w:before="6"/>
              <w:ind w:left="0"/>
              <w:rPr>
                <w:sz w:val="7"/>
              </w:rPr>
            </w:pPr>
          </w:p>
          <w:p w:rsidR="00FD470E" w:rsidRDefault="006915A1">
            <w:pPr>
              <w:pStyle w:val="TableParagraph"/>
              <w:ind w:left="11"/>
              <w:rPr>
                <w:sz w:val="20"/>
              </w:rPr>
            </w:pPr>
            <w:r>
              <w:rPr>
                <w:noProof/>
                <w:sz w:val="20"/>
                <w:lang w:val="es-PE" w:eastAsia="es-PE" w:bidi="ar-SA"/>
              </w:rPr>
              <w:drawing>
                <wp:inline distT="0" distB="0" distL="0" distR="0">
                  <wp:extent cx="1693141" cy="938783"/>
                  <wp:effectExtent l="0" t="0" r="0" b="0"/>
                  <wp:docPr id="6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6.jpeg"/>
                          <pic:cNvPicPr/>
                        </pic:nvPicPr>
                        <pic:blipFill>
                          <a:blip r:embed="rId50" cstate="print"/>
                          <a:stretch>
                            <a:fillRect/>
                          </a:stretch>
                        </pic:blipFill>
                        <pic:spPr>
                          <a:xfrm>
                            <a:off x="0" y="0"/>
                            <a:ext cx="1693141" cy="938783"/>
                          </a:xfrm>
                          <a:prstGeom prst="rect">
                            <a:avLst/>
                          </a:prstGeom>
                        </pic:spPr>
                      </pic:pic>
                    </a:graphicData>
                  </a:graphic>
                </wp:inline>
              </w:drawing>
            </w:r>
          </w:p>
        </w:tc>
      </w:tr>
      <w:tr w:rsidR="00FD470E">
        <w:trPr>
          <w:trHeight w:val="2376"/>
        </w:trPr>
        <w:tc>
          <w:tcPr>
            <w:tcW w:w="2834" w:type="dxa"/>
            <w:tcBorders>
              <w:bottom w:val="single" w:sz="4" w:space="0" w:color="000000"/>
            </w:tcBorders>
          </w:tcPr>
          <w:p w:rsidR="00FD470E" w:rsidRDefault="00FD470E">
            <w:pPr>
              <w:pStyle w:val="TableParagraph"/>
              <w:ind w:left="0"/>
              <w:rPr>
                <w:rFonts w:ascii="Times New Roman"/>
              </w:rPr>
            </w:pPr>
          </w:p>
        </w:tc>
        <w:tc>
          <w:tcPr>
            <w:tcW w:w="3291" w:type="dxa"/>
            <w:tcBorders>
              <w:bottom w:val="single" w:sz="4" w:space="0" w:color="000000"/>
            </w:tcBorders>
          </w:tcPr>
          <w:p w:rsidR="00FD470E" w:rsidRDefault="00FD470E">
            <w:pPr>
              <w:pStyle w:val="TableParagraph"/>
              <w:spacing w:before="2"/>
              <w:ind w:left="0"/>
              <w:rPr>
                <w:sz w:val="5"/>
              </w:rPr>
            </w:pPr>
          </w:p>
          <w:p w:rsidR="00FD470E" w:rsidRDefault="006915A1">
            <w:pPr>
              <w:pStyle w:val="TableParagraph"/>
              <w:ind w:left="28"/>
              <w:rPr>
                <w:sz w:val="20"/>
              </w:rPr>
            </w:pPr>
            <w:r>
              <w:rPr>
                <w:noProof/>
                <w:sz w:val="20"/>
                <w:lang w:val="es-PE" w:eastAsia="es-PE" w:bidi="ar-SA"/>
              </w:rPr>
              <w:drawing>
                <wp:inline distT="0" distB="0" distL="0" distR="0">
                  <wp:extent cx="1932627" cy="1380267"/>
                  <wp:effectExtent l="0" t="0" r="0" b="0"/>
                  <wp:docPr id="6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7.jpeg"/>
                          <pic:cNvPicPr/>
                        </pic:nvPicPr>
                        <pic:blipFill>
                          <a:blip r:embed="rId51" cstate="print"/>
                          <a:stretch>
                            <a:fillRect/>
                          </a:stretch>
                        </pic:blipFill>
                        <pic:spPr>
                          <a:xfrm>
                            <a:off x="0" y="0"/>
                            <a:ext cx="1932627" cy="1380267"/>
                          </a:xfrm>
                          <a:prstGeom prst="rect">
                            <a:avLst/>
                          </a:prstGeom>
                        </pic:spPr>
                      </pic:pic>
                    </a:graphicData>
                  </a:graphic>
                </wp:inline>
              </w:drawing>
            </w:r>
          </w:p>
        </w:tc>
        <w:tc>
          <w:tcPr>
            <w:tcW w:w="2852" w:type="dxa"/>
            <w:tcBorders>
              <w:bottom w:val="single" w:sz="4" w:space="0" w:color="000000"/>
            </w:tcBorders>
          </w:tcPr>
          <w:p w:rsidR="00FD470E" w:rsidRDefault="00FD470E">
            <w:pPr>
              <w:pStyle w:val="TableParagraph"/>
              <w:ind w:left="0"/>
              <w:rPr>
                <w:rFonts w:ascii="Times New Roman"/>
              </w:rPr>
            </w:pPr>
          </w:p>
        </w:tc>
      </w:tr>
      <w:tr w:rsidR="00FD470E">
        <w:trPr>
          <w:trHeight w:val="556"/>
        </w:trPr>
        <w:tc>
          <w:tcPr>
            <w:tcW w:w="8977" w:type="dxa"/>
            <w:gridSpan w:val="3"/>
            <w:tcBorders>
              <w:left w:val="single" w:sz="4" w:space="0" w:color="000000"/>
            </w:tcBorders>
          </w:tcPr>
          <w:p w:rsidR="00FD470E" w:rsidRDefault="006915A1">
            <w:pPr>
              <w:pStyle w:val="TableParagraph"/>
              <w:spacing w:line="265" w:lineRule="exact"/>
              <w:ind w:left="2062" w:right="2357"/>
              <w:jc w:val="center"/>
              <w:rPr>
                <w:rFonts w:ascii="Times New Roman"/>
                <w:sz w:val="24"/>
              </w:rPr>
            </w:pPr>
            <w:r>
              <w:rPr>
                <w:rFonts w:ascii="Times New Roman"/>
                <w:sz w:val="24"/>
              </w:rPr>
              <w:t>Control a los 2 meses de cementado el aparato.</w:t>
            </w:r>
          </w:p>
          <w:p w:rsidR="00FD470E" w:rsidRDefault="006915A1">
            <w:pPr>
              <w:pStyle w:val="TableParagraph"/>
              <w:spacing w:line="271" w:lineRule="exact"/>
              <w:ind w:left="2062" w:right="2357"/>
              <w:jc w:val="center"/>
              <w:rPr>
                <w:rFonts w:ascii="Times New Roman"/>
                <w:sz w:val="24"/>
              </w:rPr>
            </w:pPr>
            <w:r>
              <w:rPr>
                <w:rFonts w:ascii="Times New Roman"/>
                <w:sz w:val="24"/>
              </w:rPr>
              <w:t>Neily, A. (2010)</w:t>
            </w:r>
          </w:p>
        </w:tc>
      </w:tr>
    </w:tbl>
    <w:p w:rsidR="00FD470E" w:rsidRDefault="00FD470E">
      <w:pPr>
        <w:pStyle w:val="Textoindependiente"/>
        <w:spacing w:before="7"/>
        <w:rPr>
          <w:sz w:val="15"/>
        </w:rPr>
      </w:pPr>
    </w:p>
    <w:p w:rsidR="00FD470E" w:rsidRDefault="000A1F87">
      <w:pPr>
        <w:pStyle w:val="Textoindependiente"/>
        <w:spacing w:before="94" w:line="360" w:lineRule="auto"/>
        <w:ind w:left="582" w:right="557"/>
        <w:jc w:val="both"/>
      </w:pPr>
      <w:r>
        <w:rPr>
          <w:noProof/>
          <w:lang w:val="es-PE" w:eastAsia="es-PE" w:bidi="ar-SA"/>
        </w:rPr>
        <mc:AlternateContent>
          <mc:Choice Requires="wps">
            <w:drawing>
              <wp:anchor distT="0" distB="0" distL="114300" distR="114300" simplePos="0" relativeHeight="251677184" behindDoc="1" locked="0" layoutInCell="1" allowOverlap="1">
                <wp:simplePos x="0" y="0"/>
                <wp:positionH relativeFrom="page">
                  <wp:posOffset>6523990</wp:posOffset>
                </wp:positionH>
                <wp:positionV relativeFrom="paragraph">
                  <wp:posOffset>-478155</wp:posOffset>
                </wp:positionV>
                <wp:extent cx="0" cy="362585"/>
                <wp:effectExtent l="8890" t="7620" r="10160" b="10795"/>
                <wp:wrapNone/>
                <wp:docPr id="36"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258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3.7pt,-37.65pt" to="513.7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" strokeweight=".48pt">
                <w10:wrap anchorx="page"/>
              </v:line>
            </w:pict>
          </mc:Fallback>
        </mc:AlternateContent>
      </w:r>
      <w:r w:rsidR="006915A1">
        <w:t>Tres meses después se toman los segundos registros y se observa una mejoría en la sobremordida vertical de 2mm, la sobremordida horizontal se mantiene en 5mm. Paciente no presenta recidiva de los hábitos de succión digital, deglución atípica, ni de comerse</w:t>
      </w:r>
      <w:r w:rsidR="006915A1">
        <w:t xml:space="preserve"> el cabello. Además, siempre se muestra participante y motivada con el tratamiento.</w:t>
      </w:r>
    </w:p>
    <w:p w:rsidR="00FD470E" w:rsidRDefault="00FD470E">
      <w:pPr>
        <w:pStyle w:val="Textoindependiente"/>
        <w:spacing w:before="5"/>
        <w:rPr>
          <w:sz w:val="24"/>
        </w:rPr>
      </w:pPr>
    </w:p>
    <w:tbl>
      <w:tblPr>
        <w:tblStyle w:val="TableNormal"/>
        <w:tblW w:w="0" w:type="auto"/>
        <w:tblInd w:w="670" w:type="dxa"/>
        <w:tblLayout w:type="fixed"/>
        <w:tblLook w:val="01E0" w:firstRow="1" w:lastRow="1" w:firstColumn="1" w:lastColumn="1" w:noHBand="0" w:noVBand="0"/>
      </w:tblPr>
      <w:tblGrid>
        <w:gridCol w:w="3118"/>
        <w:gridCol w:w="2899"/>
        <w:gridCol w:w="2715"/>
      </w:tblGrid>
      <w:tr w:rsidR="00FD470E">
        <w:trPr>
          <w:trHeight w:val="1588"/>
        </w:trPr>
        <w:tc>
          <w:tcPr>
            <w:tcW w:w="3118" w:type="dxa"/>
          </w:tcPr>
          <w:p w:rsidR="00FD470E" w:rsidRDefault="006915A1">
            <w:pPr>
              <w:pStyle w:val="TableParagraph"/>
              <w:ind w:left="200" w:right="-27"/>
              <w:rPr>
                <w:sz w:val="20"/>
              </w:rPr>
            </w:pPr>
            <w:r>
              <w:rPr>
                <w:noProof/>
                <w:sz w:val="20"/>
                <w:lang w:val="es-PE" w:eastAsia="es-PE" w:bidi="ar-SA"/>
              </w:rPr>
              <w:drawing>
                <wp:inline distT="0" distB="0" distL="0" distR="0">
                  <wp:extent cx="1844293" cy="846581"/>
                  <wp:effectExtent l="0" t="0" r="0" b="0"/>
                  <wp:docPr id="6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8.jpeg"/>
                          <pic:cNvPicPr/>
                        </pic:nvPicPr>
                        <pic:blipFill>
                          <a:blip r:embed="rId52" cstate="print"/>
                          <a:stretch>
                            <a:fillRect/>
                          </a:stretch>
                        </pic:blipFill>
                        <pic:spPr>
                          <a:xfrm>
                            <a:off x="0" y="0"/>
                            <a:ext cx="1844293" cy="846581"/>
                          </a:xfrm>
                          <a:prstGeom prst="rect">
                            <a:avLst/>
                          </a:prstGeom>
                        </pic:spPr>
                      </pic:pic>
                    </a:graphicData>
                  </a:graphic>
                </wp:inline>
              </w:drawing>
            </w:r>
          </w:p>
        </w:tc>
        <w:tc>
          <w:tcPr>
            <w:tcW w:w="2899" w:type="dxa"/>
          </w:tcPr>
          <w:p w:rsidR="00FD470E" w:rsidRDefault="006915A1">
            <w:pPr>
              <w:pStyle w:val="TableParagraph"/>
              <w:ind w:left="38" w:right="-25"/>
              <w:rPr>
                <w:sz w:val="20"/>
              </w:rPr>
            </w:pPr>
            <w:r>
              <w:rPr>
                <w:noProof/>
                <w:sz w:val="20"/>
                <w:lang w:val="es-PE" w:eastAsia="es-PE" w:bidi="ar-SA"/>
              </w:rPr>
              <w:drawing>
                <wp:inline distT="0" distB="0" distL="0" distR="0">
                  <wp:extent cx="1806915" cy="976502"/>
                  <wp:effectExtent l="0" t="0" r="0" b="0"/>
                  <wp:docPr id="6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9.jpeg"/>
                          <pic:cNvPicPr/>
                        </pic:nvPicPr>
                        <pic:blipFill>
                          <a:blip r:embed="rId53" cstate="print"/>
                          <a:stretch>
                            <a:fillRect/>
                          </a:stretch>
                        </pic:blipFill>
                        <pic:spPr>
                          <a:xfrm>
                            <a:off x="0" y="0"/>
                            <a:ext cx="1806915" cy="976502"/>
                          </a:xfrm>
                          <a:prstGeom prst="rect">
                            <a:avLst/>
                          </a:prstGeom>
                        </pic:spPr>
                      </pic:pic>
                    </a:graphicData>
                  </a:graphic>
                </wp:inline>
              </w:drawing>
            </w:r>
          </w:p>
        </w:tc>
        <w:tc>
          <w:tcPr>
            <w:tcW w:w="2715" w:type="dxa"/>
          </w:tcPr>
          <w:p w:rsidR="00FD470E" w:rsidRDefault="006915A1">
            <w:pPr>
              <w:pStyle w:val="TableParagraph"/>
              <w:ind w:left="41"/>
              <w:rPr>
                <w:sz w:val="20"/>
              </w:rPr>
            </w:pPr>
            <w:r>
              <w:rPr>
                <w:noProof/>
                <w:sz w:val="20"/>
                <w:lang w:val="es-PE" w:eastAsia="es-PE" w:bidi="ar-SA"/>
              </w:rPr>
              <w:drawing>
                <wp:inline distT="0" distB="0" distL="0" distR="0">
                  <wp:extent cx="1585333" cy="884301"/>
                  <wp:effectExtent l="0" t="0" r="0" b="0"/>
                  <wp:docPr id="6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0.jpeg"/>
                          <pic:cNvPicPr/>
                        </pic:nvPicPr>
                        <pic:blipFill>
                          <a:blip r:embed="rId54" cstate="print"/>
                          <a:stretch>
                            <a:fillRect/>
                          </a:stretch>
                        </pic:blipFill>
                        <pic:spPr>
                          <a:xfrm>
                            <a:off x="0" y="0"/>
                            <a:ext cx="1585333" cy="884301"/>
                          </a:xfrm>
                          <a:prstGeom prst="rect">
                            <a:avLst/>
                          </a:prstGeom>
                        </pic:spPr>
                      </pic:pic>
                    </a:graphicData>
                  </a:graphic>
                </wp:inline>
              </w:drawing>
            </w:r>
          </w:p>
        </w:tc>
      </w:tr>
      <w:tr w:rsidR="00FD470E">
        <w:trPr>
          <w:trHeight w:val="2942"/>
        </w:trPr>
        <w:tc>
          <w:tcPr>
            <w:tcW w:w="3118" w:type="dxa"/>
          </w:tcPr>
          <w:p w:rsidR="00FD470E" w:rsidRDefault="00FD470E">
            <w:pPr>
              <w:pStyle w:val="TableParagraph"/>
              <w:spacing w:before="5"/>
              <w:ind w:left="0"/>
              <w:rPr>
                <w:sz w:val="5"/>
              </w:rPr>
            </w:pPr>
          </w:p>
          <w:p w:rsidR="00FD470E" w:rsidRDefault="006915A1">
            <w:pPr>
              <w:pStyle w:val="TableParagraph"/>
              <w:ind w:left="992"/>
              <w:rPr>
                <w:sz w:val="20"/>
              </w:rPr>
            </w:pPr>
            <w:r>
              <w:rPr>
                <w:noProof/>
                <w:sz w:val="20"/>
                <w:lang w:val="es-PE" w:eastAsia="es-PE" w:bidi="ar-SA"/>
              </w:rPr>
              <w:drawing>
                <wp:inline distT="0" distB="0" distL="0" distR="0">
                  <wp:extent cx="1233271" cy="1785747"/>
                  <wp:effectExtent l="0" t="0" r="0" b="0"/>
                  <wp:docPr id="7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1.jpeg"/>
                          <pic:cNvPicPr/>
                        </pic:nvPicPr>
                        <pic:blipFill>
                          <a:blip r:embed="rId55" cstate="print"/>
                          <a:stretch>
                            <a:fillRect/>
                          </a:stretch>
                        </pic:blipFill>
                        <pic:spPr>
                          <a:xfrm>
                            <a:off x="0" y="0"/>
                            <a:ext cx="1233271" cy="1785747"/>
                          </a:xfrm>
                          <a:prstGeom prst="rect">
                            <a:avLst/>
                          </a:prstGeom>
                        </pic:spPr>
                      </pic:pic>
                    </a:graphicData>
                  </a:graphic>
                </wp:inline>
              </w:drawing>
            </w:r>
          </w:p>
        </w:tc>
        <w:tc>
          <w:tcPr>
            <w:tcW w:w="2899" w:type="dxa"/>
          </w:tcPr>
          <w:p w:rsidR="00FD470E" w:rsidRDefault="00FD470E">
            <w:pPr>
              <w:pStyle w:val="TableParagraph"/>
              <w:spacing w:before="5"/>
              <w:ind w:left="0"/>
              <w:rPr>
                <w:sz w:val="5"/>
              </w:rPr>
            </w:pPr>
          </w:p>
          <w:p w:rsidR="00FD470E" w:rsidRDefault="006915A1">
            <w:pPr>
              <w:pStyle w:val="TableParagraph"/>
              <w:ind w:left="406"/>
              <w:rPr>
                <w:sz w:val="20"/>
              </w:rPr>
            </w:pPr>
            <w:r>
              <w:rPr>
                <w:noProof/>
                <w:sz w:val="20"/>
                <w:lang w:val="es-PE" w:eastAsia="es-PE" w:bidi="ar-SA"/>
              </w:rPr>
              <w:drawing>
                <wp:inline distT="0" distB="0" distL="0" distR="0">
                  <wp:extent cx="1220817" cy="1802130"/>
                  <wp:effectExtent l="0" t="0" r="0" b="0"/>
                  <wp:docPr id="73"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2.jpeg"/>
                          <pic:cNvPicPr/>
                        </pic:nvPicPr>
                        <pic:blipFill>
                          <a:blip r:embed="rId56" cstate="print"/>
                          <a:stretch>
                            <a:fillRect/>
                          </a:stretch>
                        </pic:blipFill>
                        <pic:spPr>
                          <a:xfrm>
                            <a:off x="0" y="0"/>
                            <a:ext cx="1220817" cy="1802130"/>
                          </a:xfrm>
                          <a:prstGeom prst="rect">
                            <a:avLst/>
                          </a:prstGeom>
                        </pic:spPr>
                      </pic:pic>
                    </a:graphicData>
                  </a:graphic>
                </wp:inline>
              </w:drawing>
            </w:r>
          </w:p>
        </w:tc>
        <w:tc>
          <w:tcPr>
            <w:tcW w:w="2715" w:type="dxa"/>
          </w:tcPr>
          <w:p w:rsidR="00FD470E" w:rsidRDefault="00FD470E">
            <w:pPr>
              <w:pStyle w:val="TableParagraph"/>
              <w:spacing w:before="5"/>
              <w:ind w:left="0"/>
              <w:rPr>
                <w:sz w:val="5"/>
              </w:rPr>
            </w:pPr>
          </w:p>
          <w:p w:rsidR="00FD470E" w:rsidRDefault="006915A1">
            <w:pPr>
              <w:pStyle w:val="TableParagraph"/>
              <w:ind w:left="41"/>
              <w:rPr>
                <w:sz w:val="20"/>
              </w:rPr>
            </w:pPr>
            <w:r>
              <w:rPr>
                <w:noProof/>
                <w:sz w:val="20"/>
                <w:lang w:val="es-PE" w:eastAsia="es-PE" w:bidi="ar-SA"/>
              </w:rPr>
              <w:drawing>
                <wp:inline distT="0" distB="0" distL="0" distR="0">
                  <wp:extent cx="991171" cy="1802130"/>
                  <wp:effectExtent l="0" t="0" r="0" b="0"/>
                  <wp:docPr id="7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3.jpeg"/>
                          <pic:cNvPicPr/>
                        </pic:nvPicPr>
                        <pic:blipFill>
                          <a:blip r:embed="rId57" cstate="print"/>
                          <a:stretch>
                            <a:fillRect/>
                          </a:stretch>
                        </pic:blipFill>
                        <pic:spPr>
                          <a:xfrm>
                            <a:off x="0" y="0"/>
                            <a:ext cx="991171" cy="1802130"/>
                          </a:xfrm>
                          <a:prstGeom prst="rect">
                            <a:avLst/>
                          </a:prstGeom>
                        </pic:spPr>
                      </pic:pic>
                    </a:graphicData>
                  </a:graphic>
                </wp:inline>
              </w:drawing>
            </w:r>
          </w:p>
        </w:tc>
      </w:tr>
    </w:tbl>
    <w:p w:rsidR="00FD470E" w:rsidRDefault="000A1F87">
      <w:pPr>
        <w:pStyle w:val="Textoindependiente"/>
        <w:spacing w:before="7"/>
        <w:rPr>
          <w:sz w:val="12"/>
        </w:rPr>
      </w:pPr>
      <w:r>
        <w:rPr>
          <w:noProof/>
          <w:lang w:val="es-PE" w:eastAsia="es-PE" w:bidi="ar-SA"/>
        </w:rPr>
        <mc:AlternateContent>
          <mc:Choice Requires="wps">
            <w:drawing>
              <wp:anchor distT="0" distB="0" distL="0" distR="0" simplePos="0" relativeHeight="251627008" behindDoc="0" locked="0" layoutInCell="1" allowOverlap="1">
                <wp:simplePos x="0" y="0"/>
                <wp:positionH relativeFrom="page">
                  <wp:posOffset>2337435</wp:posOffset>
                </wp:positionH>
                <wp:positionV relativeFrom="paragraph">
                  <wp:posOffset>121920</wp:posOffset>
                </wp:positionV>
                <wp:extent cx="3086100" cy="605790"/>
                <wp:effectExtent l="13335" t="7620" r="5715" b="5715"/>
                <wp:wrapTopAndBottom/>
                <wp:docPr id="3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60579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D470E" w:rsidRDefault="006915A1">
                            <w:pPr>
                              <w:spacing w:before="65"/>
                              <w:ind w:left="283" w:right="281"/>
                              <w:jc w:val="center"/>
                              <w:rPr>
                                <w:rFonts w:ascii="Times New Roman" w:hAnsi="Times New Roman"/>
                                <w:sz w:val="24"/>
                              </w:rPr>
                            </w:pPr>
                            <w:r>
                              <w:rPr>
                                <w:rFonts w:ascii="Times New Roman" w:hAnsi="Times New Roman"/>
                                <w:sz w:val="24"/>
                              </w:rPr>
                              <w:t>Segundos registros, cinco meses después de cementado el aparato.</w:t>
                            </w:r>
                          </w:p>
                          <w:p w:rsidR="00FD470E" w:rsidRDefault="006915A1">
                            <w:pPr>
                              <w:ind w:left="283" w:right="282"/>
                              <w:jc w:val="center"/>
                              <w:rPr>
                                <w:rFonts w:ascii="Times New Roman" w:hAnsi="Times New Roman"/>
                                <w:sz w:val="24"/>
                              </w:rPr>
                            </w:pPr>
                            <w:r>
                              <w:rPr>
                                <w:rFonts w:ascii="Times New Roman" w:hAnsi="Times New Roman"/>
                                <w:sz w:val="24"/>
                              </w:rPr>
                              <w:t>Víquez, M. (2010)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44" type="#_x0000_t202" style="position:absolute;margin-left:184.05pt;margin-top:9.6pt;width:243pt;height:47.7pt;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" filled="f">
                <v:textbox inset="0,0,0,0">
                  <w:txbxContent>
                    <w:p w:rsidR="00FD470E" w:rsidRDefault="006915A1">
                      <w:pPr>
                        <w:spacing w:before="65"/>
                        <w:ind w:left="283" w:right="281"/>
                        <w:jc w:val="center"/>
                        <w:rPr>
                          <w:rFonts w:ascii="Times New Roman" w:hAnsi="Times New Roman"/>
                          <w:sz w:val="24"/>
                        </w:rPr>
                      </w:pPr>
                      <w:r>
                        <w:rPr>
                          <w:rFonts w:ascii="Times New Roman" w:hAnsi="Times New Roman"/>
                          <w:sz w:val="24"/>
                        </w:rPr>
                        <w:t>Segundos registros, cinco meses después de cementado el aparato.</w:t>
                      </w:r>
                    </w:p>
                    <w:p w:rsidR="00FD470E" w:rsidRDefault="006915A1">
                      <w:pPr>
                        <w:ind w:left="283" w:right="282"/>
                        <w:jc w:val="center"/>
                        <w:rPr>
                          <w:rFonts w:ascii="Times New Roman" w:hAnsi="Times New Roman"/>
                          <w:sz w:val="24"/>
                        </w:rPr>
                      </w:pPr>
                      <w:r>
                        <w:rPr>
                          <w:rFonts w:ascii="Times New Roman" w:hAnsi="Times New Roman"/>
                          <w:sz w:val="24"/>
                        </w:rPr>
                        <w:t>Víquez, M. (2010)</w:t>
                      </w:r>
                    </w:p>
                  </w:txbxContent>
                </v:textbox>
                <w10:wrap type="topAndBottom" anchorx="page"/>
              </v:shape>
            </w:pict>
          </mc:Fallback>
        </mc:AlternateContent>
      </w:r>
    </w:p>
    <w:p w:rsidR="00FD470E" w:rsidRDefault="00FD470E">
      <w:pPr>
        <w:rPr>
          <w:sz w:val="12"/>
        </w:rPr>
        <w:sectPr w:rsidR="00FD470E">
          <w:pgSz w:w="11910" w:h="16840"/>
          <w:pgMar w:top="1400" w:right="1140" w:bottom="1140" w:left="1120" w:header="0" w:footer="947" w:gutter="0"/>
          <w:cols w:space="720"/>
        </w:sectPr>
      </w:pPr>
    </w:p>
    <w:p w:rsidR="00FD470E" w:rsidRDefault="006915A1">
      <w:pPr>
        <w:pStyle w:val="Ttulo3"/>
        <w:spacing w:before="73"/>
        <w:ind w:firstLine="0"/>
      </w:pPr>
      <w:r>
        <w:lastRenderedPageBreak/>
        <w:t>Discusión</w:t>
      </w:r>
    </w:p>
    <w:p w:rsidR="00FD470E" w:rsidRDefault="00FD470E">
      <w:pPr>
        <w:pStyle w:val="Textoindependiente"/>
        <w:spacing w:before="9"/>
        <w:rPr>
          <w:b/>
          <w:sz w:val="35"/>
        </w:rPr>
      </w:pPr>
    </w:p>
    <w:p w:rsidR="00FD470E" w:rsidRDefault="006915A1">
      <w:pPr>
        <w:pStyle w:val="Prrafodelista"/>
        <w:numPr>
          <w:ilvl w:val="1"/>
          <w:numId w:val="6"/>
        </w:numPr>
        <w:tabs>
          <w:tab w:val="left" w:pos="1434"/>
        </w:tabs>
        <w:spacing w:line="357" w:lineRule="auto"/>
        <w:ind w:right="556"/>
        <w:jc w:val="both"/>
      </w:pPr>
      <w:r>
        <w:t>Una historia clínica completa, que además de buenos registros clínicos,  posea una anamnesis profunda, incluso una evaluación de la historia familiar en pacientes con múltiples hábitos, nos puede ayudar a dirigir nuestro plan de tratamiento, no solo enfoca</w:t>
      </w:r>
      <w:r>
        <w:t>do ortodónticamente, sino, además orientando el problema hacia diferentes especialistas, que en conjunto pueden llegar a resolver los hábitos de forma más</w:t>
      </w:r>
      <w:r>
        <w:rPr>
          <w:spacing w:val="-8"/>
        </w:rPr>
        <w:t xml:space="preserve"> </w:t>
      </w:r>
      <w:r>
        <w:t>efectiva.</w:t>
      </w:r>
    </w:p>
    <w:p w:rsidR="00FD470E" w:rsidRDefault="006915A1">
      <w:pPr>
        <w:pStyle w:val="Prrafodelista"/>
        <w:numPr>
          <w:ilvl w:val="1"/>
          <w:numId w:val="6"/>
        </w:numPr>
        <w:tabs>
          <w:tab w:val="left" w:pos="1434"/>
        </w:tabs>
        <w:spacing w:before="3" w:line="352" w:lineRule="auto"/>
        <w:ind w:right="559"/>
        <w:jc w:val="both"/>
      </w:pPr>
      <w:r>
        <w:t>Es de suma importancia mantener la motivación del paciente, y hacerle conciencia que los re</w:t>
      </w:r>
      <w:r>
        <w:t>sultados dependerán de su</w:t>
      </w:r>
      <w:r>
        <w:rPr>
          <w:spacing w:val="-10"/>
        </w:rPr>
        <w:t xml:space="preserve"> </w:t>
      </w:r>
      <w:r>
        <w:t>cooperación.</w:t>
      </w:r>
    </w:p>
    <w:p w:rsidR="00FD470E" w:rsidRDefault="006915A1">
      <w:pPr>
        <w:pStyle w:val="Prrafodelista"/>
        <w:numPr>
          <w:ilvl w:val="1"/>
          <w:numId w:val="6"/>
        </w:numPr>
        <w:tabs>
          <w:tab w:val="left" w:pos="1434"/>
        </w:tabs>
        <w:spacing w:before="8" w:line="357" w:lineRule="auto"/>
        <w:ind w:right="556"/>
        <w:jc w:val="both"/>
      </w:pPr>
      <w:r>
        <w:t>Un control correcto del hábito, permite el desarrollo dentofacial normal. La colocación de una canasta palatina modificada es una muy buena opción de tratamiento para la mordida abierta anterior asociada con el hábito</w:t>
      </w:r>
      <w:r>
        <w:t xml:space="preserve"> </w:t>
      </w:r>
      <w:r>
        <w:rPr>
          <w:spacing w:val="-3"/>
        </w:rPr>
        <w:t xml:space="preserve">de </w:t>
      </w:r>
      <w:r>
        <w:t>deglución atípica. Esta modificación, ayuda al paciente a recordar cuál es la posición correcta de la lengua en la</w:t>
      </w:r>
      <w:r>
        <w:rPr>
          <w:spacing w:val="-4"/>
        </w:rPr>
        <w:t xml:space="preserve"> </w:t>
      </w:r>
      <w:r>
        <w:t>boca.</w:t>
      </w:r>
    </w:p>
    <w:p w:rsidR="00FD470E" w:rsidRDefault="00FD470E">
      <w:pPr>
        <w:pStyle w:val="Textoindependiente"/>
        <w:spacing w:before="4"/>
        <w:rPr>
          <w:sz w:val="24"/>
        </w:rPr>
      </w:pPr>
    </w:p>
    <w:p w:rsidR="00FD470E" w:rsidRDefault="006915A1">
      <w:pPr>
        <w:pStyle w:val="Ttulo3"/>
        <w:ind w:firstLine="0"/>
      </w:pPr>
      <w:r>
        <w:t>Conclusiones</w:t>
      </w:r>
    </w:p>
    <w:p w:rsidR="00FD470E" w:rsidRDefault="00FD470E">
      <w:pPr>
        <w:pStyle w:val="Textoindependiente"/>
        <w:spacing w:before="7"/>
        <w:rPr>
          <w:b/>
          <w:sz w:val="35"/>
        </w:rPr>
      </w:pPr>
    </w:p>
    <w:p w:rsidR="00FD470E" w:rsidRDefault="006915A1">
      <w:pPr>
        <w:pStyle w:val="Prrafodelista"/>
        <w:numPr>
          <w:ilvl w:val="1"/>
          <w:numId w:val="6"/>
        </w:numPr>
        <w:tabs>
          <w:tab w:val="left" w:pos="1434"/>
        </w:tabs>
        <w:spacing w:line="350" w:lineRule="auto"/>
        <w:ind w:right="561"/>
        <w:jc w:val="both"/>
      </w:pPr>
      <w:r>
        <w:t>El trabajo multidisciplinario, psicológico y ortodóntico, resultó favorable. Los hábitos pudieron ser</w:t>
      </w:r>
      <w:r>
        <w:rPr>
          <w:spacing w:val="-4"/>
        </w:rPr>
        <w:t xml:space="preserve"> </w:t>
      </w:r>
      <w:r>
        <w:t>eliminados.</w:t>
      </w:r>
    </w:p>
    <w:p w:rsidR="00FD470E" w:rsidRDefault="006915A1">
      <w:pPr>
        <w:pStyle w:val="Prrafodelista"/>
        <w:numPr>
          <w:ilvl w:val="1"/>
          <w:numId w:val="6"/>
        </w:numPr>
        <w:tabs>
          <w:tab w:val="left" w:pos="1434"/>
        </w:tabs>
        <w:spacing w:before="10" w:line="352" w:lineRule="auto"/>
        <w:ind w:right="559"/>
        <w:jc w:val="both"/>
      </w:pPr>
      <w:r>
        <w:t>Con el uso de la canasta palatina modificada se obtuvo un resultado satisfactorio.</w:t>
      </w:r>
    </w:p>
    <w:p w:rsidR="00FD470E" w:rsidRDefault="006915A1">
      <w:pPr>
        <w:pStyle w:val="Prrafodelista"/>
        <w:numPr>
          <w:ilvl w:val="1"/>
          <w:numId w:val="6"/>
        </w:numPr>
        <w:tabs>
          <w:tab w:val="left" w:pos="1434"/>
        </w:tabs>
        <w:spacing w:before="7" w:line="348" w:lineRule="auto"/>
        <w:ind w:right="558"/>
        <w:jc w:val="both"/>
        <w:rPr>
          <w:b/>
        </w:rPr>
      </w:pPr>
      <w:r>
        <w:t>La motivación y cooperación de la paciente ayudaron a obtener excelentes resultados del</w:t>
      </w:r>
      <w:r>
        <w:rPr>
          <w:spacing w:val="-3"/>
        </w:rPr>
        <w:t xml:space="preserve"> </w:t>
      </w:r>
      <w:r>
        <w:t>tratamiento</w:t>
      </w:r>
      <w:r>
        <w:rPr>
          <w:b/>
        </w:rPr>
        <w:t>.</w:t>
      </w:r>
    </w:p>
    <w:p w:rsidR="00FD470E" w:rsidRDefault="006915A1">
      <w:pPr>
        <w:pStyle w:val="Prrafodelista"/>
        <w:numPr>
          <w:ilvl w:val="1"/>
          <w:numId w:val="6"/>
        </w:numPr>
        <w:tabs>
          <w:tab w:val="left" w:pos="1433"/>
          <w:tab w:val="left" w:pos="1434"/>
        </w:tabs>
        <w:spacing w:before="15"/>
        <w:ind w:left="582" w:firstLine="453"/>
      </w:pPr>
      <w:r>
        <w:t>Se observó una mejoría en la</w:t>
      </w:r>
      <w:r>
        <w:rPr>
          <w:spacing w:val="-3"/>
        </w:rPr>
        <w:t xml:space="preserve"> </w:t>
      </w:r>
      <w:r>
        <w:t>SMV.</w:t>
      </w:r>
    </w:p>
    <w:p w:rsidR="00FD470E" w:rsidRDefault="00FD470E">
      <w:pPr>
        <w:sectPr w:rsidR="00FD470E">
          <w:pgSz w:w="11910" w:h="16840"/>
          <w:pgMar w:top="1320" w:right="1140" w:bottom="1140" w:left="1120" w:header="0" w:footer="947" w:gutter="0"/>
          <w:cols w:space="720"/>
        </w:sectPr>
      </w:pPr>
    </w:p>
    <w:p w:rsidR="00FD470E" w:rsidRDefault="006915A1">
      <w:pPr>
        <w:pStyle w:val="Ttulo3"/>
        <w:spacing w:before="75"/>
        <w:ind w:left="941" w:firstLine="0"/>
      </w:pPr>
      <w:bookmarkStart w:id="36" w:name="_bookmark35"/>
      <w:bookmarkEnd w:id="36"/>
      <w:r>
        <w:lastRenderedPageBreak/>
        <w:t>3. Caso 3</w:t>
      </w:r>
    </w:p>
    <w:p w:rsidR="00FD470E" w:rsidRDefault="00FD470E">
      <w:pPr>
        <w:pStyle w:val="Textoindependiente"/>
        <w:spacing w:before="2"/>
        <w:rPr>
          <w:b/>
          <w:sz w:val="24"/>
        </w:rPr>
      </w:pPr>
    </w:p>
    <w:p w:rsidR="00FD470E" w:rsidRDefault="006915A1">
      <w:pPr>
        <w:pStyle w:val="Prrafodelista"/>
        <w:numPr>
          <w:ilvl w:val="0"/>
          <w:numId w:val="3"/>
        </w:numPr>
        <w:tabs>
          <w:tab w:val="left" w:pos="1302"/>
        </w:tabs>
        <w:ind w:firstLine="360"/>
        <w:rPr>
          <w:b/>
        </w:rPr>
      </w:pPr>
      <w:r>
        <w:rPr>
          <w:b/>
        </w:rPr>
        <w:t>Datos</w:t>
      </w:r>
      <w:r>
        <w:rPr>
          <w:b/>
          <w:spacing w:val="-2"/>
        </w:rPr>
        <w:t xml:space="preserve"> </w:t>
      </w:r>
      <w:r>
        <w:rPr>
          <w:b/>
        </w:rPr>
        <w:t>Gen</w:t>
      </w:r>
      <w:r>
        <w:rPr>
          <w:b/>
        </w:rPr>
        <w:t>erales</w:t>
      </w:r>
    </w:p>
    <w:p w:rsidR="00FD470E" w:rsidRDefault="00FD470E">
      <w:pPr>
        <w:pStyle w:val="Textoindependiente"/>
        <w:spacing w:before="9"/>
        <w:rPr>
          <w:b/>
          <w:sz w:val="35"/>
        </w:rPr>
      </w:pPr>
    </w:p>
    <w:p w:rsidR="00FD470E" w:rsidRDefault="006915A1">
      <w:pPr>
        <w:pStyle w:val="Textoindependiente"/>
        <w:spacing w:line="360" w:lineRule="auto"/>
        <w:ind w:left="582" w:right="556"/>
        <w:jc w:val="both"/>
      </w:pPr>
      <w:r>
        <w:t>Paciente femenino de ocho años y ocho meses de edad, se presenta a la Clínica de Especialidades Odontológicas de ULACIT, para ser atendida en el programa de Especialización en Ortodoncia y Ortopedia Funcional.</w:t>
      </w:r>
    </w:p>
    <w:p w:rsidR="00FD470E" w:rsidRDefault="00FD470E">
      <w:pPr>
        <w:pStyle w:val="Textoindependiente"/>
        <w:spacing w:before="11"/>
        <w:rPr>
          <w:sz w:val="23"/>
        </w:rPr>
      </w:pPr>
    </w:p>
    <w:p w:rsidR="00FD470E" w:rsidRDefault="006915A1">
      <w:pPr>
        <w:pStyle w:val="Ttulo3"/>
        <w:numPr>
          <w:ilvl w:val="0"/>
          <w:numId w:val="3"/>
        </w:numPr>
        <w:tabs>
          <w:tab w:val="left" w:pos="1302"/>
        </w:tabs>
        <w:ind w:firstLine="360"/>
      </w:pPr>
      <w:r>
        <w:t>Antecedentes Personales y</w:t>
      </w:r>
      <w:r>
        <w:rPr>
          <w:spacing w:val="-5"/>
        </w:rPr>
        <w:t xml:space="preserve"> </w:t>
      </w:r>
      <w:r>
        <w:t>Familiares</w:t>
      </w:r>
    </w:p>
    <w:p w:rsidR="00FD470E" w:rsidRDefault="00FD470E">
      <w:pPr>
        <w:pStyle w:val="Textoindependiente"/>
        <w:spacing w:before="7"/>
        <w:rPr>
          <w:b/>
          <w:sz w:val="35"/>
        </w:rPr>
      </w:pPr>
    </w:p>
    <w:p w:rsidR="00FD470E" w:rsidRDefault="006915A1">
      <w:pPr>
        <w:pStyle w:val="Textoindependiente"/>
        <w:spacing w:line="362" w:lineRule="auto"/>
        <w:ind w:left="582" w:right="6504"/>
      </w:pPr>
      <w:r>
        <w:t>APP: Bronquitis asmática. APF: Bronquitis e HTA.</w:t>
      </w:r>
    </w:p>
    <w:p w:rsidR="00FD470E" w:rsidRDefault="00FD470E">
      <w:pPr>
        <w:pStyle w:val="Textoindependiente"/>
        <w:spacing w:before="9"/>
        <w:rPr>
          <w:sz w:val="23"/>
        </w:rPr>
      </w:pPr>
    </w:p>
    <w:p w:rsidR="00FD470E" w:rsidRDefault="006915A1">
      <w:pPr>
        <w:pStyle w:val="Ttulo3"/>
        <w:numPr>
          <w:ilvl w:val="0"/>
          <w:numId w:val="3"/>
        </w:numPr>
        <w:tabs>
          <w:tab w:val="left" w:pos="1302"/>
        </w:tabs>
        <w:ind w:firstLine="360"/>
      </w:pPr>
      <w:r>
        <w:t>Características</w:t>
      </w:r>
      <w:r>
        <w:rPr>
          <w:spacing w:val="-1"/>
        </w:rPr>
        <w:t xml:space="preserve"> </w:t>
      </w:r>
      <w:r>
        <w:t>Faciales.</w:t>
      </w:r>
    </w:p>
    <w:p w:rsidR="00FD470E" w:rsidRDefault="00FD470E">
      <w:pPr>
        <w:pStyle w:val="Textoindependiente"/>
        <w:rPr>
          <w:b/>
          <w:sz w:val="20"/>
        </w:rPr>
      </w:pPr>
    </w:p>
    <w:p w:rsidR="00FD470E" w:rsidRDefault="006915A1">
      <w:pPr>
        <w:pStyle w:val="Textoindependiente"/>
        <w:spacing w:before="8"/>
        <w:rPr>
          <w:b/>
          <w:sz w:val="26"/>
        </w:rPr>
      </w:pPr>
      <w:r>
        <w:rPr>
          <w:noProof/>
          <w:lang w:val="es-PE" w:eastAsia="es-PE" w:bidi="ar-SA"/>
        </w:rPr>
        <w:drawing>
          <wp:anchor distT="0" distB="0" distL="0" distR="0" simplePos="0" relativeHeight="251628032" behindDoc="0" locked="0" layoutInCell="1" allowOverlap="1">
            <wp:simplePos x="0" y="0"/>
            <wp:positionH relativeFrom="page">
              <wp:posOffset>1765935</wp:posOffset>
            </wp:positionH>
            <wp:positionV relativeFrom="paragraph">
              <wp:posOffset>219991</wp:posOffset>
            </wp:positionV>
            <wp:extent cx="1184396" cy="1818894"/>
            <wp:effectExtent l="0" t="0" r="0" b="0"/>
            <wp:wrapTopAndBottom/>
            <wp:docPr id="7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4.png"/>
                    <pic:cNvPicPr/>
                  </pic:nvPicPr>
                  <pic:blipFill>
                    <a:blip r:embed="rId58" cstate="print"/>
                    <a:stretch>
                      <a:fillRect/>
                    </a:stretch>
                  </pic:blipFill>
                  <pic:spPr>
                    <a:xfrm>
                      <a:off x="0" y="0"/>
                      <a:ext cx="1184396" cy="1818894"/>
                    </a:xfrm>
                    <a:prstGeom prst="rect">
                      <a:avLst/>
                    </a:prstGeom>
                  </pic:spPr>
                </pic:pic>
              </a:graphicData>
            </a:graphic>
          </wp:anchor>
        </w:drawing>
      </w:r>
      <w:r>
        <w:rPr>
          <w:noProof/>
          <w:lang w:val="es-PE" w:eastAsia="es-PE" w:bidi="ar-SA"/>
        </w:rPr>
        <w:drawing>
          <wp:anchor distT="0" distB="0" distL="0" distR="0" simplePos="0" relativeHeight="251629056" behindDoc="0" locked="0" layoutInCell="1" allowOverlap="1">
            <wp:simplePos x="0" y="0"/>
            <wp:positionH relativeFrom="page">
              <wp:posOffset>3031547</wp:posOffset>
            </wp:positionH>
            <wp:positionV relativeFrom="paragraph">
              <wp:posOffset>250471</wp:posOffset>
            </wp:positionV>
            <wp:extent cx="2629723" cy="1806321"/>
            <wp:effectExtent l="0" t="0" r="0" b="0"/>
            <wp:wrapTopAndBottom/>
            <wp:docPr id="7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5.png"/>
                    <pic:cNvPicPr/>
                  </pic:nvPicPr>
                  <pic:blipFill>
                    <a:blip r:embed="rId59" cstate="print"/>
                    <a:stretch>
                      <a:fillRect/>
                    </a:stretch>
                  </pic:blipFill>
                  <pic:spPr>
                    <a:xfrm>
                      <a:off x="0" y="0"/>
                      <a:ext cx="2629723" cy="1806321"/>
                    </a:xfrm>
                    <a:prstGeom prst="rect">
                      <a:avLst/>
                    </a:prstGeom>
                  </pic:spPr>
                </pic:pic>
              </a:graphicData>
            </a:graphic>
          </wp:anchor>
        </w:drawing>
      </w:r>
    </w:p>
    <w:p w:rsidR="00FD470E" w:rsidRDefault="00FD470E">
      <w:pPr>
        <w:pStyle w:val="Textoindependiente"/>
        <w:rPr>
          <w:b/>
          <w:sz w:val="7"/>
        </w:rPr>
      </w:pPr>
    </w:p>
    <w:p w:rsidR="00FD470E" w:rsidRDefault="000A1F87">
      <w:pPr>
        <w:pStyle w:val="Textoindependiente"/>
        <w:ind w:left="1675"/>
        <w:rPr>
          <w:sz w:val="20"/>
        </w:rPr>
      </w:pPr>
      <w:r>
        <w:rPr>
          <w:noProof/>
          <w:sz w:val="20"/>
          <w:lang w:val="es-PE" w:eastAsia="es-PE" w:bidi="ar-SA"/>
        </w:rPr>
        <mc:AlternateContent>
          <mc:Choice Requires="wps">
            <w:drawing>
              <wp:inline distT="0" distB="0" distL="0" distR="0">
                <wp:extent cx="4000500" cy="447040"/>
                <wp:effectExtent l="9525" t="9525" r="9525" b="10160"/>
                <wp:docPr id="3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4470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D470E" w:rsidRDefault="006915A1">
                            <w:pPr>
                              <w:spacing w:before="71"/>
                              <w:ind w:left="2264" w:right="919" w:hanging="1343"/>
                              <w:rPr>
                                <w:rFonts w:ascii="Times New Roman"/>
                                <w:b/>
                                <w:sz w:val="24"/>
                              </w:rPr>
                            </w:pPr>
                            <w:r>
                              <w:rPr>
                                <w:rFonts w:ascii="Times New Roman"/>
                                <w:b/>
                                <w:sz w:val="24"/>
                              </w:rPr>
                              <w:t>Fotos de frente, frente sonriendo y de perfil Vainer, D. (2008)</w:t>
                            </w:r>
                          </w:p>
                        </w:txbxContent>
                      </wps:txbx>
                      <wps:bodyPr rot="0" vert="horz" wrap="square" lIns="0" tIns="0" rIns="0" bIns="0" anchor="t" anchorCtr="0" upright="1">
                        <a:noAutofit/>
                      </wps:bodyPr>
                    </wps:wsp>
                  </a:graphicData>
                </a:graphic>
              </wp:inline>
            </w:drawing>
          </mc:Choice>
          <mc:Fallback>
            <w:pict>
              <v:shape id="Text Box 13" o:spid="_x0000_s1045" type="#_x0000_t202" style="width:315pt;height:3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" filled="f">
                <v:textbox inset="0,0,0,0">
                  <w:txbxContent>
                    <w:p w:rsidR="00FD470E" w:rsidRDefault="006915A1">
                      <w:pPr>
                        <w:spacing w:before="71"/>
                        <w:ind w:left="2264" w:right="919" w:hanging="1343"/>
                        <w:rPr>
                          <w:rFonts w:ascii="Times New Roman"/>
                          <w:b/>
                          <w:sz w:val="24"/>
                        </w:rPr>
                      </w:pPr>
                      <w:r>
                        <w:rPr>
                          <w:rFonts w:ascii="Times New Roman"/>
                          <w:b/>
                          <w:sz w:val="24"/>
                        </w:rPr>
                        <w:t>Fotos de frente, frente sonriendo y de perfil Vainer, D. (2008)</w:t>
                      </w:r>
                    </w:p>
                  </w:txbxContent>
                </v:textbox>
                <w10:anchorlock/>
              </v:shape>
            </w:pict>
          </mc:Fallback>
        </mc:AlternateContent>
      </w:r>
    </w:p>
    <w:p w:rsidR="00FD470E" w:rsidRDefault="00FD470E">
      <w:pPr>
        <w:pStyle w:val="Textoindependiente"/>
        <w:spacing w:before="5"/>
        <w:rPr>
          <w:b/>
          <w:sz w:val="4"/>
        </w:rPr>
      </w:pPr>
    </w:p>
    <w:tbl>
      <w:tblPr>
        <w:tblStyle w:val="TableNormal"/>
        <w:tblW w:w="0" w:type="auto"/>
        <w:tblInd w:w="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0"/>
        <w:gridCol w:w="3968"/>
      </w:tblGrid>
      <w:tr w:rsidR="00FD470E">
        <w:trPr>
          <w:trHeight w:val="378"/>
        </w:trPr>
        <w:tc>
          <w:tcPr>
            <w:tcW w:w="3970" w:type="dxa"/>
          </w:tcPr>
          <w:p w:rsidR="00FD470E" w:rsidRDefault="006915A1">
            <w:pPr>
              <w:pStyle w:val="TableParagraph"/>
              <w:spacing w:line="250" w:lineRule="exact"/>
            </w:pPr>
            <w:r>
              <w:t>Forma de cara</w:t>
            </w:r>
          </w:p>
        </w:tc>
        <w:tc>
          <w:tcPr>
            <w:tcW w:w="3968" w:type="dxa"/>
          </w:tcPr>
          <w:p w:rsidR="00FD470E" w:rsidRDefault="006915A1">
            <w:pPr>
              <w:pStyle w:val="TableParagraph"/>
              <w:spacing w:line="250" w:lineRule="exact"/>
              <w:ind w:left="105"/>
            </w:pPr>
            <w:r>
              <w:t>Dolicofacial.</w:t>
            </w:r>
          </w:p>
        </w:tc>
      </w:tr>
      <w:tr w:rsidR="00FD470E">
        <w:trPr>
          <w:trHeight w:val="758"/>
        </w:trPr>
        <w:tc>
          <w:tcPr>
            <w:tcW w:w="3970" w:type="dxa"/>
          </w:tcPr>
          <w:p w:rsidR="00FD470E" w:rsidRDefault="006915A1">
            <w:pPr>
              <w:pStyle w:val="TableParagraph"/>
              <w:spacing w:line="250" w:lineRule="exact"/>
            </w:pPr>
            <w:r>
              <w:t>Asimetría</w:t>
            </w:r>
          </w:p>
        </w:tc>
        <w:tc>
          <w:tcPr>
            <w:tcW w:w="3968" w:type="dxa"/>
          </w:tcPr>
          <w:p w:rsidR="00FD470E" w:rsidRDefault="006915A1">
            <w:pPr>
              <w:pStyle w:val="TableParagraph"/>
              <w:tabs>
                <w:tab w:val="left" w:pos="1417"/>
                <w:tab w:val="left" w:pos="1947"/>
                <w:tab w:val="left" w:pos="2921"/>
                <w:tab w:val="left" w:pos="3684"/>
              </w:tabs>
              <w:spacing w:line="250" w:lineRule="exact"/>
              <w:ind w:left="105"/>
            </w:pPr>
            <w:r>
              <w:t>Desviación</w:t>
            </w:r>
            <w:r>
              <w:tab/>
              <w:t>del</w:t>
            </w:r>
            <w:r>
              <w:tab/>
              <w:t>mentón</w:t>
            </w:r>
            <w:r>
              <w:tab/>
              <w:t>hacia</w:t>
            </w:r>
            <w:r>
              <w:tab/>
              <w:t>la</w:t>
            </w:r>
          </w:p>
          <w:p w:rsidR="00FD470E" w:rsidRDefault="006915A1">
            <w:pPr>
              <w:pStyle w:val="TableParagraph"/>
              <w:spacing w:before="126"/>
              <w:ind w:left="105"/>
            </w:pPr>
            <w:r>
              <w:t>derecha y nariz a la izquierda.</w:t>
            </w:r>
          </w:p>
        </w:tc>
      </w:tr>
      <w:tr w:rsidR="00FD470E">
        <w:trPr>
          <w:trHeight w:val="381"/>
        </w:trPr>
        <w:tc>
          <w:tcPr>
            <w:tcW w:w="3970" w:type="dxa"/>
          </w:tcPr>
          <w:p w:rsidR="00FD470E" w:rsidRDefault="006915A1">
            <w:pPr>
              <w:pStyle w:val="TableParagraph"/>
            </w:pPr>
            <w:r>
              <w:t>Perfil</w:t>
            </w:r>
          </w:p>
        </w:tc>
        <w:tc>
          <w:tcPr>
            <w:tcW w:w="3968" w:type="dxa"/>
          </w:tcPr>
          <w:p w:rsidR="00FD470E" w:rsidRDefault="006915A1">
            <w:pPr>
              <w:pStyle w:val="TableParagraph"/>
              <w:ind w:left="105"/>
            </w:pPr>
            <w:r>
              <w:t>Convexo</w:t>
            </w:r>
          </w:p>
        </w:tc>
      </w:tr>
      <w:tr w:rsidR="00FD470E">
        <w:trPr>
          <w:trHeight w:val="378"/>
        </w:trPr>
        <w:tc>
          <w:tcPr>
            <w:tcW w:w="3970" w:type="dxa"/>
          </w:tcPr>
          <w:p w:rsidR="00FD470E" w:rsidRDefault="006915A1">
            <w:pPr>
              <w:pStyle w:val="TableParagraph"/>
              <w:spacing w:line="250" w:lineRule="exact"/>
            </w:pPr>
            <w:r>
              <w:t>Pómulos</w:t>
            </w:r>
          </w:p>
        </w:tc>
        <w:tc>
          <w:tcPr>
            <w:tcW w:w="3968" w:type="dxa"/>
          </w:tcPr>
          <w:p w:rsidR="00FD470E" w:rsidRDefault="006915A1">
            <w:pPr>
              <w:pStyle w:val="TableParagraph"/>
              <w:spacing w:line="250" w:lineRule="exact"/>
              <w:ind w:left="105"/>
            </w:pPr>
            <w:r>
              <w:t>Leve deficiente</w:t>
            </w:r>
          </w:p>
        </w:tc>
      </w:tr>
      <w:tr w:rsidR="00FD470E">
        <w:trPr>
          <w:trHeight w:val="378"/>
        </w:trPr>
        <w:tc>
          <w:tcPr>
            <w:tcW w:w="3970" w:type="dxa"/>
          </w:tcPr>
          <w:p w:rsidR="00FD470E" w:rsidRDefault="006915A1">
            <w:pPr>
              <w:pStyle w:val="TableParagraph"/>
              <w:spacing w:line="250" w:lineRule="exact"/>
            </w:pPr>
            <w:r>
              <w:t>Nariz</w:t>
            </w:r>
          </w:p>
        </w:tc>
        <w:tc>
          <w:tcPr>
            <w:tcW w:w="3968" w:type="dxa"/>
          </w:tcPr>
          <w:p w:rsidR="00FD470E" w:rsidRDefault="006915A1">
            <w:pPr>
              <w:pStyle w:val="TableParagraph"/>
              <w:spacing w:line="250" w:lineRule="exact"/>
              <w:ind w:left="105"/>
            </w:pPr>
            <w:r>
              <w:t>Ancha, con buena proyección.</w:t>
            </w:r>
          </w:p>
        </w:tc>
      </w:tr>
      <w:tr w:rsidR="00FD470E">
        <w:trPr>
          <w:trHeight w:val="381"/>
        </w:trPr>
        <w:tc>
          <w:tcPr>
            <w:tcW w:w="3970" w:type="dxa"/>
          </w:tcPr>
          <w:p w:rsidR="00FD470E" w:rsidRDefault="006915A1">
            <w:pPr>
              <w:pStyle w:val="TableParagraph"/>
              <w:spacing w:line="250" w:lineRule="exact"/>
            </w:pPr>
            <w:r>
              <w:t>Ángulo nasolabial</w:t>
            </w:r>
          </w:p>
        </w:tc>
        <w:tc>
          <w:tcPr>
            <w:tcW w:w="3968" w:type="dxa"/>
          </w:tcPr>
          <w:p w:rsidR="00FD470E" w:rsidRDefault="006915A1">
            <w:pPr>
              <w:pStyle w:val="TableParagraph"/>
              <w:spacing w:line="250" w:lineRule="exact"/>
              <w:ind w:left="105"/>
            </w:pPr>
            <w:r>
              <w:t>Obtuso</w:t>
            </w:r>
          </w:p>
        </w:tc>
      </w:tr>
      <w:tr w:rsidR="00FD470E">
        <w:trPr>
          <w:trHeight w:val="378"/>
        </w:trPr>
        <w:tc>
          <w:tcPr>
            <w:tcW w:w="3970" w:type="dxa"/>
          </w:tcPr>
          <w:p w:rsidR="00FD470E" w:rsidRDefault="006915A1">
            <w:pPr>
              <w:pStyle w:val="TableParagraph"/>
              <w:spacing w:line="250" w:lineRule="exact"/>
            </w:pPr>
            <w:r>
              <w:t>Labio superior</w:t>
            </w:r>
          </w:p>
        </w:tc>
        <w:tc>
          <w:tcPr>
            <w:tcW w:w="3968" w:type="dxa"/>
          </w:tcPr>
          <w:p w:rsidR="00FD470E" w:rsidRDefault="006915A1">
            <w:pPr>
              <w:pStyle w:val="TableParagraph"/>
              <w:spacing w:line="250" w:lineRule="exact"/>
              <w:ind w:left="105"/>
            </w:pPr>
            <w:r>
              <w:t>Protruido</w:t>
            </w:r>
          </w:p>
        </w:tc>
      </w:tr>
      <w:tr w:rsidR="00FD470E">
        <w:trPr>
          <w:trHeight w:val="378"/>
        </w:trPr>
        <w:tc>
          <w:tcPr>
            <w:tcW w:w="3970" w:type="dxa"/>
          </w:tcPr>
          <w:p w:rsidR="00FD470E" w:rsidRDefault="006915A1">
            <w:pPr>
              <w:pStyle w:val="TableParagraph"/>
              <w:spacing w:line="250" w:lineRule="exact"/>
            </w:pPr>
            <w:r>
              <w:t>Labio inferior</w:t>
            </w:r>
          </w:p>
        </w:tc>
        <w:tc>
          <w:tcPr>
            <w:tcW w:w="3968" w:type="dxa"/>
          </w:tcPr>
          <w:p w:rsidR="00FD470E" w:rsidRDefault="006915A1">
            <w:pPr>
              <w:pStyle w:val="TableParagraph"/>
              <w:spacing w:line="250" w:lineRule="exact"/>
              <w:ind w:left="105"/>
            </w:pPr>
            <w:r>
              <w:t>Retruido.</w:t>
            </w:r>
          </w:p>
        </w:tc>
      </w:tr>
      <w:tr w:rsidR="00FD470E">
        <w:trPr>
          <w:trHeight w:val="378"/>
        </w:trPr>
        <w:tc>
          <w:tcPr>
            <w:tcW w:w="3970" w:type="dxa"/>
          </w:tcPr>
          <w:p w:rsidR="00FD470E" w:rsidRDefault="006915A1">
            <w:pPr>
              <w:pStyle w:val="TableParagraph"/>
              <w:spacing w:line="250" w:lineRule="exact"/>
            </w:pPr>
            <w:r>
              <w:t>Surco</w:t>
            </w:r>
            <w:r>
              <w:rPr>
                <w:spacing w:val="60"/>
              </w:rPr>
              <w:t xml:space="preserve"> </w:t>
            </w:r>
            <w:r>
              <w:t>mentolabial</w:t>
            </w:r>
          </w:p>
        </w:tc>
        <w:tc>
          <w:tcPr>
            <w:tcW w:w="3968" w:type="dxa"/>
          </w:tcPr>
          <w:p w:rsidR="00FD470E" w:rsidRDefault="006915A1">
            <w:pPr>
              <w:pStyle w:val="TableParagraph"/>
              <w:spacing w:line="250" w:lineRule="exact"/>
              <w:ind w:left="105"/>
            </w:pPr>
            <w:r>
              <w:t>Plano</w:t>
            </w:r>
          </w:p>
        </w:tc>
      </w:tr>
      <w:tr w:rsidR="00FD470E">
        <w:trPr>
          <w:trHeight w:val="381"/>
        </w:trPr>
        <w:tc>
          <w:tcPr>
            <w:tcW w:w="3970" w:type="dxa"/>
          </w:tcPr>
          <w:p w:rsidR="00FD470E" w:rsidRDefault="006915A1">
            <w:pPr>
              <w:pStyle w:val="TableParagraph"/>
            </w:pPr>
            <w:r>
              <w:t>Proyección de Pogonion</w:t>
            </w:r>
          </w:p>
        </w:tc>
        <w:tc>
          <w:tcPr>
            <w:tcW w:w="3968" w:type="dxa"/>
          </w:tcPr>
          <w:p w:rsidR="00FD470E" w:rsidRDefault="006915A1">
            <w:pPr>
              <w:pStyle w:val="TableParagraph"/>
              <w:ind w:left="105"/>
            </w:pPr>
            <w:r>
              <w:t>Deficiente</w:t>
            </w:r>
          </w:p>
        </w:tc>
      </w:tr>
      <w:tr w:rsidR="00FD470E">
        <w:trPr>
          <w:trHeight w:val="379"/>
        </w:trPr>
        <w:tc>
          <w:tcPr>
            <w:tcW w:w="3970" w:type="dxa"/>
          </w:tcPr>
          <w:p w:rsidR="00FD470E" w:rsidRDefault="006915A1">
            <w:pPr>
              <w:pStyle w:val="TableParagraph"/>
              <w:spacing w:line="251" w:lineRule="exact"/>
            </w:pPr>
            <w:r>
              <w:t>Distancia cuello-mentón</w:t>
            </w:r>
          </w:p>
        </w:tc>
        <w:tc>
          <w:tcPr>
            <w:tcW w:w="3968" w:type="dxa"/>
          </w:tcPr>
          <w:p w:rsidR="00FD470E" w:rsidRDefault="006915A1">
            <w:pPr>
              <w:pStyle w:val="TableParagraph"/>
              <w:spacing w:line="251" w:lineRule="exact"/>
              <w:ind w:left="105"/>
            </w:pPr>
            <w:r>
              <w:t>Leve disminuida</w:t>
            </w:r>
          </w:p>
        </w:tc>
      </w:tr>
      <w:tr w:rsidR="00FD470E">
        <w:trPr>
          <w:trHeight w:val="378"/>
        </w:trPr>
        <w:tc>
          <w:tcPr>
            <w:tcW w:w="3970" w:type="dxa"/>
          </w:tcPr>
          <w:p w:rsidR="00FD470E" w:rsidRDefault="006915A1">
            <w:pPr>
              <w:pStyle w:val="TableParagraph"/>
              <w:spacing w:line="250" w:lineRule="exact"/>
            </w:pPr>
            <w:r>
              <w:t>Exposición dental en reposo</w:t>
            </w:r>
          </w:p>
        </w:tc>
        <w:tc>
          <w:tcPr>
            <w:tcW w:w="3968" w:type="dxa"/>
          </w:tcPr>
          <w:p w:rsidR="00FD470E" w:rsidRDefault="006915A1">
            <w:pPr>
              <w:pStyle w:val="TableParagraph"/>
              <w:spacing w:line="250" w:lineRule="exact"/>
              <w:ind w:left="105"/>
            </w:pPr>
            <w:r>
              <w:t>¾ de la corona.</w:t>
            </w:r>
          </w:p>
        </w:tc>
      </w:tr>
    </w:tbl>
    <w:p w:rsidR="00FD470E" w:rsidRDefault="00FD470E">
      <w:pPr>
        <w:spacing w:line="250" w:lineRule="exact"/>
        <w:sectPr w:rsidR="00FD470E">
          <w:pgSz w:w="11910" w:h="16840"/>
          <w:pgMar w:top="1320" w:right="1140" w:bottom="1140" w:left="1120" w:header="0" w:footer="947" w:gutter="0"/>
          <w:cols w:space="720"/>
        </w:sectPr>
      </w:pPr>
    </w:p>
    <w:tbl>
      <w:tblPr>
        <w:tblStyle w:val="TableNormal"/>
        <w:tblW w:w="0" w:type="auto"/>
        <w:tblInd w:w="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0"/>
        <w:gridCol w:w="3968"/>
      </w:tblGrid>
      <w:tr w:rsidR="00FD470E">
        <w:trPr>
          <w:trHeight w:val="379"/>
        </w:trPr>
        <w:tc>
          <w:tcPr>
            <w:tcW w:w="3970" w:type="dxa"/>
          </w:tcPr>
          <w:p w:rsidR="00FD470E" w:rsidRDefault="006915A1">
            <w:pPr>
              <w:pStyle w:val="TableParagraph"/>
              <w:spacing w:line="250" w:lineRule="exact"/>
            </w:pPr>
            <w:r>
              <w:lastRenderedPageBreak/>
              <w:t>Exposición gingival al sonreir</w:t>
            </w:r>
          </w:p>
        </w:tc>
        <w:tc>
          <w:tcPr>
            <w:tcW w:w="3968" w:type="dxa"/>
          </w:tcPr>
          <w:p w:rsidR="00FD470E" w:rsidRDefault="006915A1">
            <w:pPr>
              <w:pStyle w:val="TableParagraph"/>
              <w:spacing w:line="250" w:lineRule="exact"/>
              <w:ind w:left="105"/>
            </w:pPr>
            <w:r>
              <w:t>2mm aproximadamente</w:t>
            </w:r>
          </w:p>
        </w:tc>
      </w:tr>
    </w:tbl>
    <w:p w:rsidR="00FD470E" w:rsidRDefault="00FD470E">
      <w:pPr>
        <w:pStyle w:val="Textoindependiente"/>
        <w:spacing w:before="4"/>
        <w:rPr>
          <w:b/>
          <w:sz w:val="24"/>
        </w:rPr>
      </w:pPr>
    </w:p>
    <w:p w:rsidR="00FD470E" w:rsidRDefault="006915A1">
      <w:pPr>
        <w:pStyle w:val="Prrafodelista"/>
        <w:numPr>
          <w:ilvl w:val="0"/>
          <w:numId w:val="3"/>
        </w:numPr>
        <w:tabs>
          <w:tab w:val="left" w:pos="1302"/>
        </w:tabs>
        <w:spacing w:before="94"/>
        <w:ind w:firstLine="360"/>
      </w:pPr>
      <w:r>
        <w:rPr>
          <w:b/>
        </w:rPr>
        <w:t>Arcada Superior</w:t>
      </w:r>
      <w:r>
        <w:t>.</w:t>
      </w:r>
    </w:p>
    <w:p w:rsidR="00FD470E" w:rsidRDefault="006915A1">
      <w:pPr>
        <w:pStyle w:val="Textoindependiente"/>
        <w:spacing w:before="2"/>
        <w:rPr>
          <w:sz w:val="9"/>
        </w:rPr>
      </w:pPr>
      <w:r>
        <w:rPr>
          <w:noProof/>
          <w:lang w:val="es-PE" w:eastAsia="es-PE" w:bidi="ar-SA"/>
        </w:rPr>
        <w:drawing>
          <wp:anchor distT="0" distB="0" distL="0" distR="0" simplePos="0" relativeHeight="251630080" behindDoc="0" locked="0" layoutInCell="1" allowOverlap="1">
            <wp:simplePos x="0" y="0"/>
            <wp:positionH relativeFrom="page">
              <wp:posOffset>2566035</wp:posOffset>
            </wp:positionH>
            <wp:positionV relativeFrom="paragraph">
              <wp:posOffset>91976</wp:posOffset>
            </wp:positionV>
            <wp:extent cx="2532777" cy="1592579"/>
            <wp:effectExtent l="0" t="0" r="0" b="0"/>
            <wp:wrapTopAndBottom/>
            <wp:docPr id="81"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6.jpeg"/>
                    <pic:cNvPicPr/>
                  </pic:nvPicPr>
                  <pic:blipFill>
                    <a:blip r:embed="rId60" cstate="print"/>
                    <a:stretch>
                      <a:fillRect/>
                    </a:stretch>
                  </pic:blipFill>
                  <pic:spPr>
                    <a:xfrm>
                      <a:off x="0" y="0"/>
                      <a:ext cx="2532777" cy="1592579"/>
                    </a:xfrm>
                    <a:prstGeom prst="rect">
                      <a:avLst/>
                    </a:prstGeom>
                  </pic:spPr>
                </pic:pic>
              </a:graphicData>
            </a:graphic>
          </wp:anchor>
        </w:drawing>
      </w:r>
      <w:r w:rsidR="000A1F87">
        <w:rPr>
          <w:noProof/>
          <w:lang w:val="es-PE" w:eastAsia="es-PE" w:bidi="ar-SA"/>
        </w:rPr>
        <mc:AlternateContent>
          <mc:Choice Requires="wps">
            <w:drawing>
              <wp:anchor distT="0" distB="0" distL="0" distR="0" simplePos="0" relativeHeight="251631104" behindDoc="0" locked="0" layoutInCell="1" allowOverlap="1">
                <wp:simplePos x="0" y="0"/>
                <wp:positionH relativeFrom="page">
                  <wp:posOffset>2680335</wp:posOffset>
                </wp:positionH>
                <wp:positionV relativeFrom="paragraph">
                  <wp:posOffset>1807210</wp:posOffset>
                </wp:positionV>
                <wp:extent cx="2171700" cy="463550"/>
                <wp:effectExtent l="13335" t="6985" r="5715" b="5715"/>
                <wp:wrapTopAndBottom/>
                <wp:docPr id="3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635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D470E" w:rsidRDefault="006915A1">
                            <w:pPr>
                              <w:spacing w:before="66" w:line="244" w:lineRule="auto"/>
                              <w:ind w:left="850" w:right="843" w:firstLine="84"/>
                              <w:rPr>
                                <w:rFonts w:ascii="Times New Roman"/>
                                <w:sz w:val="24"/>
                              </w:rPr>
                            </w:pPr>
                            <w:r>
                              <w:rPr>
                                <w:rFonts w:ascii="Times New Roman"/>
                                <w:sz w:val="24"/>
                              </w:rPr>
                              <w:t>Arcada superior Vainer, D. (2008)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46" type="#_x0000_t202" style="position:absolute;margin-left:211.05pt;margin-top:142.3pt;width:171pt;height:36.5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" filled="f">
                <v:textbox inset="0,0,0,0">
                  <w:txbxContent>
                    <w:p w:rsidR="00FD470E" w:rsidRDefault="006915A1">
                      <w:pPr>
                        <w:spacing w:before="66" w:line="244" w:lineRule="auto"/>
                        <w:ind w:left="850" w:right="843" w:firstLine="84"/>
                        <w:rPr>
                          <w:rFonts w:ascii="Times New Roman"/>
                          <w:sz w:val="24"/>
                        </w:rPr>
                      </w:pPr>
                      <w:r>
                        <w:rPr>
                          <w:rFonts w:ascii="Times New Roman"/>
                          <w:sz w:val="24"/>
                        </w:rPr>
                        <w:t>Arcada superior Vainer, D. (2008)</w:t>
                      </w:r>
                    </w:p>
                  </w:txbxContent>
                </v:textbox>
                <w10:wrap type="topAndBottom" anchorx="page"/>
              </v:shape>
            </w:pict>
          </mc:Fallback>
        </mc:AlternateContent>
      </w:r>
    </w:p>
    <w:p w:rsidR="00FD470E" w:rsidRDefault="00FD470E">
      <w:pPr>
        <w:pStyle w:val="Textoindependiente"/>
        <w:spacing w:before="2"/>
        <w:rPr>
          <w:sz w:val="10"/>
        </w:rPr>
      </w:pPr>
    </w:p>
    <w:p w:rsidR="00FD470E" w:rsidRDefault="00FD470E">
      <w:pPr>
        <w:pStyle w:val="Textoindependiente"/>
        <w:spacing w:before="5"/>
        <w:rPr>
          <w:sz w:val="27"/>
        </w:rPr>
      </w:pPr>
    </w:p>
    <w:tbl>
      <w:tblPr>
        <w:tblStyle w:val="TableNormal"/>
        <w:tblW w:w="0" w:type="auto"/>
        <w:tblInd w:w="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0"/>
        <w:gridCol w:w="3968"/>
      </w:tblGrid>
      <w:tr w:rsidR="00FD470E">
        <w:trPr>
          <w:trHeight w:val="378"/>
        </w:trPr>
        <w:tc>
          <w:tcPr>
            <w:tcW w:w="3970" w:type="dxa"/>
          </w:tcPr>
          <w:p w:rsidR="00FD470E" w:rsidRDefault="006915A1">
            <w:pPr>
              <w:pStyle w:val="TableParagraph"/>
              <w:spacing w:line="250" w:lineRule="exact"/>
            </w:pPr>
            <w:r>
              <w:t>Forma de arco</w:t>
            </w:r>
          </w:p>
        </w:tc>
        <w:tc>
          <w:tcPr>
            <w:tcW w:w="3968" w:type="dxa"/>
          </w:tcPr>
          <w:p w:rsidR="00FD470E" w:rsidRDefault="006915A1">
            <w:pPr>
              <w:pStyle w:val="TableParagraph"/>
              <w:spacing w:line="250" w:lineRule="exact"/>
              <w:ind w:left="105"/>
            </w:pPr>
            <w:r>
              <w:t>Oval</w:t>
            </w:r>
          </w:p>
        </w:tc>
      </w:tr>
      <w:tr w:rsidR="00FD470E">
        <w:trPr>
          <w:trHeight w:val="757"/>
        </w:trPr>
        <w:tc>
          <w:tcPr>
            <w:tcW w:w="3970" w:type="dxa"/>
          </w:tcPr>
          <w:p w:rsidR="00FD470E" w:rsidRDefault="006915A1">
            <w:pPr>
              <w:pStyle w:val="TableParagraph"/>
              <w:spacing w:line="250" w:lineRule="exact"/>
            </w:pPr>
            <w:r>
              <w:t>Piezas dentales</w:t>
            </w:r>
          </w:p>
        </w:tc>
        <w:tc>
          <w:tcPr>
            <w:tcW w:w="3968" w:type="dxa"/>
          </w:tcPr>
          <w:p w:rsidR="00FD470E" w:rsidRDefault="006915A1">
            <w:pPr>
              <w:pStyle w:val="TableParagraph"/>
              <w:spacing w:line="250" w:lineRule="exact"/>
              <w:ind w:left="105"/>
            </w:pPr>
            <w:r>
              <w:t>Presenta dentición mixta acorde a la</w:t>
            </w:r>
          </w:p>
          <w:p w:rsidR="00FD470E" w:rsidRDefault="006915A1">
            <w:pPr>
              <w:pStyle w:val="TableParagraph"/>
              <w:spacing w:before="126"/>
              <w:ind w:left="105"/>
            </w:pPr>
            <w:r>
              <w:t>edad.</w:t>
            </w:r>
          </w:p>
        </w:tc>
      </w:tr>
      <w:tr w:rsidR="00FD470E">
        <w:trPr>
          <w:trHeight w:val="381"/>
        </w:trPr>
        <w:tc>
          <w:tcPr>
            <w:tcW w:w="3970" w:type="dxa"/>
          </w:tcPr>
          <w:p w:rsidR="00FD470E" w:rsidRDefault="006915A1">
            <w:pPr>
              <w:pStyle w:val="TableParagraph"/>
              <w:spacing w:line="250" w:lineRule="exact"/>
            </w:pPr>
            <w:r>
              <w:t>Rotaciones</w:t>
            </w:r>
          </w:p>
        </w:tc>
        <w:tc>
          <w:tcPr>
            <w:tcW w:w="3968" w:type="dxa"/>
          </w:tcPr>
          <w:p w:rsidR="00FD470E" w:rsidRDefault="006915A1">
            <w:pPr>
              <w:pStyle w:val="TableParagraph"/>
              <w:spacing w:line="250" w:lineRule="exact"/>
              <w:ind w:left="105"/>
            </w:pPr>
            <w:r>
              <w:t>Incisivos laterales.</w:t>
            </w:r>
          </w:p>
        </w:tc>
      </w:tr>
      <w:tr w:rsidR="00FD470E">
        <w:trPr>
          <w:trHeight w:val="379"/>
        </w:trPr>
        <w:tc>
          <w:tcPr>
            <w:tcW w:w="3970" w:type="dxa"/>
          </w:tcPr>
          <w:p w:rsidR="00FD470E" w:rsidRDefault="006915A1">
            <w:pPr>
              <w:pStyle w:val="TableParagraph"/>
              <w:spacing w:line="250" w:lineRule="exact"/>
            </w:pPr>
            <w:r>
              <w:t>Migraciones</w:t>
            </w:r>
          </w:p>
        </w:tc>
        <w:tc>
          <w:tcPr>
            <w:tcW w:w="3968" w:type="dxa"/>
          </w:tcPr>
          <w:p w:rsidR="00FD470E" w:rsidRDefault="006915A1">
            <w:pPr>
              <w:pStyle w:val="TableParagraph"/>
              <w:spacing w:line="250" w:lineRule="exact"/>
              <w:ind w:left="105"/>
            </w:pPr>
            <w:r>
              <w:t>No presenta.</w:t>
            </w:r>
          </w:p>
        </w:tc>
      </w:tr>
      <w:tr w:rsidR="00FD470E">
        <w:trPr>
          <w:trHeight w:val="378"/>
        </w:trPr>
        <w:tc>
          <w:tcPr>
            <w:tcW w:w="3970" w:type="dxa"/>
          </w:tcPr>
          <w:p w:rsidR="00FD470E" w:rsidRDefault="006915A1">
            <w:pPr>
              <w:pStyle w:val="TableParagraph"/>
              <w:spacing w:line="250" w:lineRule="exact"/>
            </w:pPr>
            <w:r>
              <w:t>Apiñamiento</w:t>
            </w:r>
          </w:p>
        </w:tc>
        <w:tc>
          <w:tcPr>
            <w:tcW w:w="3968" w:type="dxa"/>
          </w:tcPr>
          <w:p w:rsidR="00FD470E" w:rsidRDefault="006915A1">
            <w:pPr>
              <w:pStyle w:val="TableParagraph"/>
              <w:spacing w:line="250" w:lineRule="exact"/>
              <w:ind w:left="105"/>
            </w:pPr>
            <w:r>
              <w:t>No presenta</w:t>
            </w:r>
          </w:p>
        </w:tc>
      </w:tr>
      <w:tr w:rsidR="00FD470E">
        <w:trPr>
          <w:trHeight w:val="760"/>
        </w:trPr>
        <w:tc>
          <w:tcPr>
            <w:tcW w:w="3970" w:type="dxa"/>
          </w:tcPr>
          <w:p w:rsidR="00FD470E" w:rsidRDefault="006915A1">
            <w:pPr>
              <w:pStyle w:val="TableParagraph"/>
              <w:spacing w:line="250" w:lineRule="exact"/>
            </w:pPr>
            <w:r>
              <w:t>Protrusión incisiva</w:t>
            </w:r>
          </w:p>
        </w:tc>
        <w:tc>
          <w:tcPr>
            <w:tcW w:w="3968" w:type="dxa"/>
          </w:tcPr>
          <w:p w:rsidR="00FD470E" w:rsidRDefault="006915A1">
            <w:pPr>
              <w:pStyle w:val="TableParagraph"/>
              <w:tabs>
                <w:tab w:val="left" w:pos="2053"/>
                <w:tab w:val="left" w:pos="2879"/>
              </w:tabs>
              <w:spacing w:line="250" w:lineRule="exact"/>
              <w:ind w:left="105"/>
            </w:pPr>
            <w:r>
              <w:t>Proinclinación</w:t>
            </w:r>
            <w:r>
              <w:tab/>
              <w:t>de</w:t>
            </w:r>
            <w:r>
              <w:tab/>
              <w:t>anteriores</w:t>
            </w:r>
          </w:p>
          <w:p w:rsidR="00FD470E" w:rsidRDefault="006915A1">
            <w:pPr>
              <w:pStyle w:val="TableParagraph"/>
              <w:spacing w:before="126"/>
              <w:ind w:left="105"/>
            </w:pPr>
            <w:r>
              <w:t>superiores.</w:t>
            </w:r>
          </w:p>
        </w:tc>
      </w:tr>
      <w:tr w:rsidR="00FD470E">
        <w:trPr>
          <w:trHeight w:val="378"/>
        </w:trPr>
        <w:tc>
          <w:tcPr>
            <w:tcW w:w="3970" w:type="dxa"/>
          </w:tcPr>
          <w:p w:rsidR="00FD470E" w:rsidRDefault="006915A1">
            <w:pPr>
              <w:pStyle w:val="TableParagraph"/>
              <w:spacing w:line="250" w:lineRule="exact"/>
            </w:pPr>
            <w:r>
              <w:t>Línea Media</w:t>
            </w:r>
          </w:p>
        </w:tc>
        <w:tc>
          <w:tcPr>
            <w:tcW w:w="3968" w:type="dxa"/>
          </w:tcPr>
          <w:p w:rsidR="00FD470E" w:rsidRDefault="006915A1">
            <w:pPr>
              <w:pStyle w:val="TableParagraph"/>
              <w:spacing w:line="250" w:lineRule="exact"/>
              <w:ind w:left="105"/>
            </w:pPr>
            <w:r>
              <w:t>Desviada 2 mm hacia la derecha.</w:t>
            </w:r>
          </w:p>
        </w:tc>
      </w:tr>
      <w:tr w:rsidR="00FD470E">
        <w:trPr>
          <w:trHeight w:val="378"/>
        </w:trPr>
        <w:tc>
          <w:tcPr>
            <w:tcW w:w="3970" w:type="dxa"/>
          </w:tcPr>
          <w:p w:rsidR="00FD470E" w:rsidRDefault="006915A1">
            <w:pPr>
              <w:pStyle w:val="TableParagraph"/>
              <w:spacing w:line="250" w:lineRule="exact"/>
            </w:pPr>
            <w:r>
              <w:t>Discrepancia alveolo dentaria</w:t>
            </w:r>
          </w:p>
        </w:tc>
        <w:tc>
          <w:tcPr>
            <w:tcW w:w="3968" w:type="dxa"/>
          </w:tcPr>
          <w:p w:rsidR="00FD470E" w:rsidRDefault="006915A1">
            <w:pPr>
              <w:pStyle w:val="TableParagraph"/>
              <w:spacing w:line="250" w:lineRule="exact"/>
              <w:ind w:left="105"/>
            </w:pPr>
            <w:r>
              <w:t>-2,5mm (Moyers).</w:t>
            </w:r>
          </w:p>
        </w:tc>
      </w:tr>
      <w:tr w:rsidR="00FD470E">
        <w:trPr>
          <w:trHeight w:val="760"/>
        </w:trPr>
        <w:tc>
          <w:tcPr>
            <w:tcW w:w="3970" w:type="dxa"/>
          </w:tcPr>
          <w:p w:rsidR="00FD470E" w:rsidRDefault="006915A1">
            <w:pPr>
              <w:pStyle w:val="TableParagraph"/>
              <w:spacing w:line="250" w:lineRule="exact"/>
            </w:pPr>
            <w:r>
              <w:t>Otros: restauraciones, caries, cálculo,</w:t>
            </w:r>
          </w:p>
          <w:p w:rsidR="00FD470E" w:rsidRDefault="006915A1">
            <w:pPr>
              <w:pStyle w:val="TableParagraph"/>
              <w:spacing w:before="126"/>
            </w:pPr>
            <w:r>
              <w:t>recesiones gingivales, etc.</w:t>
            </w:r>
          </w:p>
        </w:tc>
        <w:tc>
          <w:tcPr>
            <w:tcW w:w="3968" w:type="dxa"/>
          </w:tcPr>
          <w:p w:rsidR="00FD470E" w:rsidRDefault="006915A1">
            <w:pPr>
              <w:pStyle w:val="TableParagraph"/>
              <w:spacing w:line="250" w:lineRule="exact"/>
              <w:ind w:left="105"/>
            </w:pPr>
            <w:r>
              <w:t>Amalgama desajustada 5.4.</w:t>
            </w:r>
          </w:p>
        </w:tc>
      </w:tr>
    </w:tbl>
    <w:p w:rsidR="00FD470E" w:rsidRDefault="00FD470E">
      <w:pPr>
        <w:pStyle w:val="Textoindependiente"/>
        <w:spacing w:before="7"/>
        <w:rPr>
          <w:sz w:val="32"/>
        </w:rPr>
      </w:pPr>
    </w:p>
    <w:p w:rsidR="00FD470E" w:rsidRDefault="006915A1">
      <w:pPr>
        <w:pStyle w:val="Prrafodelista"/>
        <w:numPr>
          <w:ilvl w:val="0"/>
          <w:numId w:val="3"/>
        </w:numPr>
        <w:tabs>
          <w:tab w:val="left" w:pos="1302"/>
        </w:tabs>
        <w:ind w:firstLine="360"/>
        <w:rPr>
          <w:b/>
        </w:rPr>
      </w:pPr>
      <w:r>
        <w:rPr>
          <w:noProof/>
          <w:lang w:val="es-PE" w:eastAsia="es-PE" w:bidi="ar-SA"/>
        </w:rPr>
        <w:drawing>
          <wp:anchor distT="0" distB="0" distL="0" distR="0" simplePos="0" relativeHeight="251646464" behindDoc="0" locked="0" layoutInCell="1" allowOverlap="1">
            <wp:simplePos x="0" y="0"/>
            <wp:positionH relativeFrom="page">
              <wp:posOffset>2680335</wp:posOffset>
            </wp:positionH>
            <wp:positionV relativeFrom="paragraph">
              <wp:posOffset>4417</wp:posOffset>
            </wp:positionV>
            <wp:extent cx="2686050" cy="1438275"/>
            <wp:effectExtent l="0" t="0" r="0" b="0"/>
            <wp:wrapNone/>
            <wp:docPr id="83"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7.jpeg"/>
                    <pic:cNvPicPr/>
                  </pic:nvPicPr>
                  <pic:blipFill>
                    <a:blip r:embed="rId61" cstate="print"/>
                    <a:stretch>
                      <a:fillRect/>
                    </a:stretch>
                  </pic:blipFill>
                  <pic:spPr>
                    <a:xfrm>
                      <a:off x="0" y="0"/>
                      <a:ext cx="2686050" cy="1438275"/>
                    </a:xfrm>
                    <a:prstGeom prst="rect">
                      <a:avLst/>
                    </a:prstGeom>
                  </pic:spPr>
                </pic:pic>
              </a:graphicData>
            </a:graphic>
          </wp:anchor>
        </w:drawing>
      </w:r>
      <w:r>
        <w:rPr>
          <w:b/>
        </w:rPr>
        <w:t>Arcada</w:t>
      </w:r>
      <w:r>
        <w:rPr>
          <w:b/>
          <w:spacing w:val="-1"/>
        </w:rPr>
        <w:t xml:space="preserve"> </w:t>
      </w:r>
      <w:r>
        <w:rPr>
          <w:b/>
        </w:rPr>
        <w:t>Inferior</w:t>
      </w:r>
    </w:p>
    <w:p w:rsidR="00FD470E" w:rsidRDefault="00FD470E">
      <w:pPr>
        <w:pStyle w:val="Textoindependiente"/>
        <w:rPr>
          <w:b/>
          <w:sz w:val="20"/>
        </w:rPr>
      </w:pPr>
    </w:p>
    <w:p w:rsidR="00FD470E" w:rsidRDefault="00FD470E">
      <w:pPr>
        <w:pStyle w:val="Textoindependiente"/>
        <w:rPr>
          <w:b/>
          <w:sz w:val="20"/>
        </w:rPr>
      </w:pPr>
    </w:p>
    <w:p w:rsidR="00FD470E" w:rsidRDefault="00FD470E">
      <w:pPr>
        <w:pStyle w:val="Textoindependiente"/>
        <w:rPr>
          <w:b/>
          <w:sz w:val="20"/>
        </w:rPr>
      </w:pPr>
    </w:p>
    <w:p w:rsidR="00FD470E" w:rsidRDefault="00FD470E">
      <w:pPr>
        <w:pStyle w:val="Textoindependiente"/>
        <w:rPr>
          <w:b/>
          <w:sz w:val="20"/>
        </w:rPr>
      </w:pPr>
    </w:p>
    <w:p w:rsidR="00FD470E" w:rsidRDefault="00FD470E">
      <w:pPr>
        <w:pStyle w:val="Textoindependiente"/>
        <w:rPr>
          <w:b/>
          <w:sz w:val="20"/>
        </w:rPr>
      </w:pPr>
    </w:p>
    <w:p w:rsidR="00FD470E" w:rsidRDefault="00FD470E">
      <w:pPr>
        <w:pStyle w:val="Textoindependiente"/>
        <w:rPr>
          <w:b/>
          <w:sz w:val="20"/>
        </w:rPr>
      </w:pPr>
    </w:p>
    <w:p w:rsidR="00FD470E" w:rsidRDefault="00FD470E">
      <w:pPr>
        <w:pStyle w:val="Textoindependiente"/>
        <w:rPr>
          <w:b/>
          <w:sz w:val="20"/>
        </w:rPr>
      </w:pPr>
    </w:p>
    <w:p w:rsidR="00FD470E" w:rsidRDefault="00FD470E">
      <w:pPr>
        <w:pStyle w:val="Textoindependiente"/>
        <w:rPr>
          <w:b/>
          <w:sz w:val="20"/>
        </w:rPr>
      </w:pPr>
    </w:p>
    <w:p w:rsidR="00FD470E" w:rsidRDefault="00FD470E">
      <w:pPr>
        <w:pStyle w:val="Textoindependiente"/>
        <w:rPr>
          <w:b/>
          <w:sz w:val="20"/>
        </w:rPr>
      </w:pPr>
    </w:p>
    <w:p w:rsidR="00FD470E" w:rsidRDefault="00FD470E">
      <w:pPr>
        <w:pStyle w:val="Textoindependiente"/>
        <w:rPr>
          <w:b/>
          <w:sz w:val="20"/>
        </w:rPr>
      </w:pPr>
    </w:p>
    <w:p w:rsidR="00FD470E" w:rsidRDefault="000A1F87">
      <w:pPr>
        <w:pStyle w:val="Textoindependiente"/>
        <w:spacing w:before="1"/>
        <w:rPr>
          <w:b/>
          <w:sz w:val="11"/>
        </w:rPr>
      </w:pPr>
      <w:r>
        <w:rPr>
          <w:noProof/>
          <w:lang w:val="es-PE" w:eastAsia="es-PE" w:bidi="ar-SA"/>
        </w:rPr>
        <mc:AlternateContent>
          <mc:Choice Requires="wps">
            <w:drawing>
              <wp:anchor distT="0" distB="0" distL="0" distR="0" simplePos="0" relativeHeight="251632128" behindDoc="0" locked="0" layoutInCell="1" allowOverlap="1">
                <wp:simplePos x="0" y="0"/>
                <wp:positionH relativeFrom="page">
                  <wp:posOffset>2908935</wp:posOffset>
                </wp:positionH>
                <wp:positionV relativeFrom="paragraph">
                  <wp:posOffset>111125</wp:posOffset>
                </wp:positionV>
                <wp:extent cx="2286000" cy="440055"/>
                <wp:effectExtent l="13335" t="6350" r="5715" b="10795"/>
                <wp:wrapTopAndBottom/>
                <wp:docPr id="2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4005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D470E" w:rsidRDefault="006915A1">
                            <w:pPr>
                              <w:spacing w:before="67"/>
                              <w:ind w:left="939" w:right="934" w:firstLine="110"/>
                              <w:rPr>
                                <w:rFonts w:ascii="Times New Roman"/>
                                <w:sz w:val="24"/>
                              </w:rPr>
                            </w:pPr>
                            <w:r>
                              <w:rPr>
                                <w:rFonts w:ascii="Times New Roman"/>
                                <w:sz w:val="24"/>
                              </w:rPr>
                              <w:t>Arcada Inferior Vainer, D. (2008)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47" type="#_x0000_t202" style="position:absolute;margin-left:229.05pt;margin-top:8.75pt;width:180pt;height:34.65pt;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" filled="f">
                <v:textbox inset="0,0,0,0">
                  <w:txbxContent>
                    <w:p w:rsidR="00FD470E" w:rsidRDefault="006915A1">
                      <w:pPr>
                        <w:spacing w:before="67"/>
                        <w:ind w:left="939" w:right="934" w:firstLine="110"/>
                        <w:rPr>
                          <w:rFonts w:ascii="Times New Roman"/>
                          <w:sz w:val="24"/>
                        </w:rPr>
                      </w:pPr>
                      <w:r>
                        <w:rPr>
                          <w:rFonts w:ascii="Times New Roman"/>
                          <w:sz w:val="24"/>
                        </w:rPr>
                        <w:t>Arcada Inferior Vainer, D. (2008)</w:t>
                      </w:r>
                    </w:p>
                  </w:txbxContent>
                </v:textbox>
                <w10:wrap type="topAndBottom" anchorx="page"/>
              </v:shape>
            </w:pict>
          </mc:Fallback>
        </mc:AlternateContent>
      </w:r>
    </w:p>
    <w:p w:rsidR="00FD470E" w:rsidRDefault="00FD470E">
      <w:pPr>
        <w:rPr>
          <w:sz w:val="11"/>
        </w:rPr>
        <w:sectPr w:rsidR="00FD470E">
          <w:pgSz w:w="11910" w:h="16840"/>
          <w:pgMar w:top="1400" w:right="1140" w:bottom="1140" w:left="1120" w:header="0" w:footer="947" w:gutter="0"/>
          <w:cols w:space="720"/>
        </w:sectPr>
      </w:pPr>
    </w:p>
    <w:tbl>
      <w:tblPr>
        <w:tblStyle w:val="TableNormal"/>
        <w:tblW w:w="0" w:type="auto"/>
        <w:tblInd w:w="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0"/>
        <w:gridCol w:w="3968"/>
      </w:tblGrid>
      <w:tr w:rsidR="00FD470E">
        <w:trPr>
          <w:trHeight w:val="379"/>
        </w:trPr>
        <w:tc>
          <w:tcPr>
            <w:tcW w:w="3970" w:type="dxa"/>
          </w:tcPr>
          <w:p w:rsidR="00FD470E" w:rsidRDefault="006915A1">
            <w:pPr>
              <w:pStyle w:val="TableParagraph"/>
              <w:spacing w:line="250" w:lineRule="exact"/>
            </w:pPr>
            <w:r>
              <w:lastRenderedPageBreak/>
              <w:t>Forma de arco</w:t>
            </w:r>
          </w:p>
        </w:tc>
        <w:tc>
          <w:tcPr>
            <w:tcW w:w="3968" w:type="dxa"/>
          </w:tcPr>
          <w:p w:rsidR="00FD470E" w:rsidRDefault="006915A1">
            <w:pPr>
              <w:pStyle w:val="TableParagraph"/>
              <w:spacing w:line="250" w:lineRule="exact"/>
              <w:ind w:left="105"/>
            </w:pPr>
            <w:r>
              <w:t>Oval</w:t>
            </w:r>
          </w:p>
        </w:tc>
      </w:tr>
      <w:tr w:rsidR="00FD470E">
        <w:trPr>
          <w:trHeight w:val="760"/>
        </w:trPr>
        <w:tc>
          <w:tcPr>
            <w:tcW w:w="3970" w:type="dxa"/>
          </w:tcPr>
          <w:p w:rsidR="00FD470E" w:rsidRDefault="006915A1">
            <w:pPr>
              <w:pStyle w:val="TableParagraph"/>
              <w:spacing w:line="250" w:lineRule="exact"/>
            </w:pPr>
            <w:r>
              <w:t>Piezas dentales</w:t>
            </w:r>
          </w:p>
        </w:tc>
        <w:tc>
          <w:tcPr>
            <w:tcW w:w="3968" w:type="dxa"/>
          </w:tcPr>
          <w:p w:rsidR="00FD470E" w:rsidRDefault="006915A1">
            <w:pPr>
              <w:pStyle w:val="TableParagraph"/>
              <w:spacing w:line="250" w:lineRule="exact"/>
              <w:ind w:left="105"/>
            </w:pPr>
            <w:r>
              <w:t>Presenta dentición mixta acorde a la</w:t>
            </w:r>
          </w:p>
          <w:p w:rsidR="00FD470E" w:rsidRDefault="006915A1">
            <w:pPr>
              <w:pStyle w:val="TableParagraph"/>
              <w:spacing w:before="126"/>
              <w:ind w:left="105"/>
            </w:pPr>
            <w:r>
              <w:t>edad.</w:t>
            </w:r>
          </w:p>
        </w:tc>
      </w:tr>
      <w:tr w:rsidR="00FD470E">
        <w:trPr>
          <w:trHeight w:val="378"/>
        </w:trPr>
        <w:tc>
          <w:tcPr>
            <w:tcW w:w="3970" w:type="dxa"/>
          </w:tcPr>
          <w:p w:rsidR="00FD470E" w:rsidRDefault="006915A1">
            <w:pPr>
              <w:pStyle w:val="TableParagraph"/>
              <w:spacing w:line="250" w:lineRule="exact"/>
            </w:pPr>
            <w:r>
              <w:t>Rotaciones</w:t>
            </w:r>
          </w:p>
        </w:tc>
        <w:tc>
          <w:tcPr>
            <w:tcW w:w="3968" w:type="dxa"/>
          </w:tcPr>
          <w:p w:rsidR="00FD470E" w:rsidRDefault="006915A1">
            <w:pPr>
              <w:pStyle w:val="TableParagraph"/>
              <w:spacing w:line="250" w:lineRule="exact"/>
              <w:ind w:left="105"/>
            </w:pPr>
            <w:r>
              <w:t>Mesial: 73, 83</w:t>
            </w:r>
          </w:p>
        </w:tc>
      </w:tr>
      <w:tr w:rsidR="00FD470E">
        <w:trPr>
          <w:trHeight w:val="378"/>
        </w:trPr>
        <w:tc>
          <w:tcPr>
            <w:tcW w:w="3970" w:type="dxa"/>
          </w:tcPr>
          <w:p w:rsidR="00FD470E" w:rsidRDefault="006915A1">
            <w:pPr>
              <w:pStyle w:val="TableParagraph"/>
              <w:spacing w:line="250" w:lineRule="exact"/>
            </w:pPr>
            <w:r>
              <w:t>Migraciones</w:t>
            </w:r>
          </w:p>
        </w:tc>
        <w:tc>
          <w:tcPr>
            <w:tcW w:w="3968" w:type="dxa"/>
          </w:tcPr>
          <w:p w:rsidR="00FD470E" w:rsidRDefault="006915A1">
            <w:pPr>
              <w:pStyle w:val="TableParagraph"/>
              <w:spacing w:line="250" w:lineRule="exact"/>
              <w:ind w:left="105"/>
            </w:pPr>
            <w:r>
              <w:t>No presenta</w:t>
            </w:r>
          </w:p>
        </w:tc>
      </w:tr>
      <w:tr w:rsidR="00FD470E">
        <w:trPr>
          <w:trHeight w:val="378"/>
        </w:trPr>
        <w:tc>
          <w:tcPr>
            <w:tcW w:w="3970" w:type="dxa"/>
          </w:tcPr>
          <w:p w:rsidR="00FD470E" w:rsidRDefault="006915A1">
            <w:pPr>
              <w:pStyle w:val="TableParagraph"/>
              <w:spacing w:line="250" w:lineRule="exact"/>
            </w:pPr>
            <w:r>
              <w:t>Apiñamiento</w:t>
            </w:r>
          </w:p>
        </w:tc>
        <w:tc>
          <w:tcPr>
            <w:tcW w:w="3968" w:type="dxa"/>
          </w:tcPr>
          <w:p w:rsidR="00FD470E" w:rsidRDefault="006915A1">
            <w:pPr>
              <w:pStyle w:val="TableParagraph"/>
              <w:spacing w:line="250" w:lineRule="exact"/>
              <w:ind w:left="105"/>
            </w:pPr>
            <w:r>
              <w:t>Leve anterior</w:t>
            </w:r>
          </w:p>
        </w:tc>
      </w:tr>
      <w:tr w:rsidR="00FD470E">
        <w:trPr>
          <w:trHeight w:val="381"/>
        </w:trPr>
        <w:tc>
          <w:tcPr>
            <w:tcW w:w="3970" w:type="dxa"/>
          </w:tcPr>
          <w:p w:rsidR="00FD470E" w:rsidRDefault="006915A1">
            <w:pPr>
              <w:pStyle w:val="TableParagraph"/>
            </w:pPr>
            <w:r>
              <w:t>Protrusión incisiva</w:t>
            </w:r>
          </w:p>
        </w:tc>
        <w:tc>
          <w:tcPr>
            <w:tcW w:w="3968" w:type="dxa"/>
          </w:tcPr>
          <w:p w:rsidR="00FD470E" w:rsidRDefault="006915A1">
            <w:pPr>
              <w:pStyle w:val="TableParagraph"/>
              <w:ind w:left="105"/>
            </w:pPr>
            <w:r>
              <w:t>Proinclinados y protruidos.</w:t>
            </w:r>
          </w:p>
        </w:tc>
      </w:tr>
      <w:tr w:rsidR="00FD470E">
        <w:trPr>
          <w:trHeight w:val="378"/>
        </w:trPr>
        <w:tc>
          <w:tcPr>
            <w:tcW w:w="3970" w:type="dxa"/>
          </w:tcPr>
          <w:p w:rsidR="00FD470E" w:rsidRDefault="006915A1">
            <w:pPr>
              <w:pStyle w:val="TableParagraph"/>
              <w:spacing w:line="250" w:lineRule="exact"/>
            </w:pPr>
            <w:r>
              <w:t>Línea Media</w:t>
            </w:r>
          </w:p>
        </w:tc>
        <w:tc>
          <w:tcPr>
            <w:tcW w:w="3968" w:type="dxa"/>
          </w:tcPr>
          <w:p w:rsidR="00FD470E" w:rsidRDefault="006915A1">
            <w:pPr>
              <w:pStyle w:val="TableParagraph"/>
              <w:spacing w:line="250" w:lineRule="exact"/>
              <w:ind w:left="105"/>
            </w:pPr>
            <w:r>
              <w:t>Desviada 2 mm derecha.</w:t>
            </w:r>
          </w:p>
        </w:tc>
      </w:tr>
      <w:tr w:rsidR="00FD470E">
        <w:trPr>
          <w:trHeight w:val="379"/>
        </w:trPr>
        <w:tc>
          <w:tcPr>
            <w:tcW w:w="3970" w:type="dxa"/>
          </w:tcPr>
          <w:p w:rsidR="00FD470E" w:rsidRDefault="006915A1">
            <w:pPr>
              <w:pStyle w:val="TableParagraph"/>
              <w:spacing w:line="250" w:lineRule="exact"/>
            </w:pPr>
            <w:r>
              <w:t>Discrepancia alveolo dentaria</w:t>
            </w:r>
          </w:p>
        </w:tc>
        <w:tc>
          <w:tcPr>
            <w:tcW w:w="3968" w:type="dxa"/>
          </w:tcPr>
          <w:p w:rsidR="00FD470E" w:rsidRDefault="006915A1">
            <w:pPr>
              <w:pStyle w:val="TableParagraph"/>
              <w:spacing w:line="250" w:lineRule="exact"/>
              <w:ind w:left="105"/>
            </w:pPr>
            <w:r>
              <w:t>+3,5 mm (Moyers).</w:t>
            </w:r>
          </w:p>
        </w:tc>
      </w:tr>
    </w:tbl>
    <w:p w:rsidR="00FD470E" w:rsidRDefault="00FD470E">
      <w:pPr>
        <w:pStyle w:val="Textoindependiente"/>
        <w:spacing w:before="4"/>
        <w:rPr>
          <w:b/>
          <w:sz w:val="24"/>
        </w:rPr>
      </w:pPr>
    </w:p>
    <w:p w:rsidR="00FD470E" w:rsidRDefault="006915A1">
      <w:pPr>
        <w:pStyle w:val="Prrafodelista"/>
        <w:numPr>
          <w:ilvl w:val="0"/>
          <w:numId w:val="3"/>
        </w:numPr>
        <w:tabs>
          <w:tab w:val="left" w:pos="1302"/>
        </w:tabs>
        <w:spacing w:before="94"/>
        <w:ind w:firstLine="360"/>
        <w:rPr>
          <w:b/>
        </w:rPr>
      </w:pPr>
      <w:r>
        <w:rPr>
          <w:b/>
        </w:rPr>
        <w:t>Arcadas en</w:t>
      </w:r>
      <w:r>
        <w:rPr>
          <w:b/>
          <w:spacing w:val="-1"/>
        </w:rPr>
        <w:t xml:space="preserve"> </w:t>
      </w:r>
      <w:r>
        <w:rPr>
          <w:b/>
        </w:rPr>
        <w:t>Oclusión</w:t>
      </w:r>
    </w:p>
    <w:p w:rsidR="00FD470E" w:rsidRDefault="00FD470E">
      <w:pPr>
        <w:pStyle w:val="Textoindependiente"/>
        <w:rPr>
          <w:b/>
          <w:sz w:val="20"/>
        </w:rPr>
      </w:pPr>
    </w:p>
    <w:p w:rsidR="00FD470E" w:rsidRDefault="000A1F87">
      <w:pPr>
        <w:pStyle w:val="Textoindependiente"/>
        <w:spacing w:before="4"/>
        <w:rPr>
          <w:b/>
          <w:sz w:val="20"/>
        </w:rPr>
      </w:pPr>
      <w:r>
        <w:rPr>
          <w:noProof/>
          <w:lang w:val="es-PE" w:eastAsia="es-PE" w:bidi="ar-SA"/>
        </w:rPr>
        <mc:AlternateContent>
          <mc:Choice Requires="wpg">
            <w:drawing>
              <wp:anchor distT="0" distB="0" distL="0" distR="0" simplePos="0" relativeHeight="251633152" behindDoc="0" locked="0" layoutInCell="1" allowOverlap="1">
                <wp:simplePos x="0" y="0"/>
                <wp:positionH relativeFrom="page">
                  <wp:posOffset>1447165</wp:posOffset>
                </wp:positionH>
                <wp:positionV relativeFrom="paragraph">
                  <wp:posOffset>179070</wp:posOffset>
                </wp:positionV>
                <wp:extent cx="3610610" cy="1153795"/>
                <wp:effectExtent l="0" t="0" r="0" b="635"/>
                <wp:wrapTopAndBottom/>
                <wp:docPr id="2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0610" cy="1153795"/>
                          <a:chOff x="2279" y="282"/>
                          <a:chExt cx="5686" cy="1817"/>
                        </a:xfrm>
                      </wpg:grpSpPr>
                      <pic:pic xmlns:pic="http://schemas.openxmlformats.org/drawingml/2006/picture">
                        <pic:nvPicPr>
                          <pic:cNvPr id="24"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2279" y="289"/>
                            <a:ext cx="2545" cy="1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4824" y="281"/>
                            <a:ext cx="3141" cy="1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113.95pt;margin-top:14.1pt;width:284.3pt;height:90.85pt;z-index:251633152;mso-wrap-distance-left:0;mso-wrap-distance-right:0;mso-position-horizontal-relative:page" coordorigin="2279,282" coordsize="5686,18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">
                <v:shape id="Picture 10" o:spid="_x0000_s1027" type="#_x0000_t75" style="position:absolute;left:2279;top:289;width:2545;height:18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ARATCAAAA2wAAAA8AAABkcnMvZG93bnJldi54bWxEj8FqwzAQRO+F/oPYQm+N7KQ0xrVsQqGQ&#10;Y5rmkONibSRTa+VYiuP8fRUo9DjMzBumambXi4nG0HlWkC8yEMSt1x0bBYfvz5cCRIjIGnvPpOBG&#10;AZr68aHCUvsrf9G0j0YkCIcSFdgYh1LK0FpyGBZ+IE7eyY8OY5KjkXrEa4K7Xi6z7E067DgtWBzo&#10;w1L7s784BUVuzGTP69uRLnryuc/Xu1Wv1PPTvHkHEWmO/+G/9lYrWL7C/Uv6AbL+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QEQEwgAAANsAAAAPAAAAAAAAAAAAAAAAAJ8C&#10;AABkcnMvZG93bnJldi54bWxQSwUGAAAAAAQABAD3AAAAjgMAAAAA&#10;">
                  <v:imagedata r:id="rId64" o:title=""/>
                </v:shape>
                <v:shape id="Picture 9" o:spid="_x0000_s1028" type="#_x0000_t75" style="position:absolute;left:4824;top:281;width:3141;height:17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p8PbCAAAA2wAAAA8AAABkcnMvZG93bnJldi54bWxEj0GLwjAUhO8L+x/CW9jbmq4LItUosiCK&#10;B6EqiLdH82yKzUtooq3/3giCx2FmvmGm89424kZtqB0r+B1kIIhLp2uuFBz2y58xiBCRNTaOScGd&#10;Asxnnx9TzLXruKDbLlYiQTjkqMDE6HMpQ2nIYhg4T5y8s2stxiTbSuoWuwS3jRxm2UharDktGPT0&#10;b6i87K5WwXaz7IrV5nI9dv5v7Pehj+ZUKPX91S8mICL18R1+tddawXAEzy/pB8j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afD2wgAAANsAAAAPAAAAAAAAAAAAAAAAAJ8C&#10;AABkcnMvZG93bnJldi54bWxQSwUGAAAAAAQABAD3AAAAjgMAAAAA&#10;">
                  <v:imagedata r:id="rId65" o:title=""/>
                </v:shape>
                <w10:wrap type="topAndBottom" anchorx="page"/>
              </v:group>
            </w:pict>
          </mc:Fallback>
        </mc:AlternateContent>
      </w:r>
      <w:r w:rsidR="006915A1">
        <w:rPr>
          <w:noProof/>
          <w:lang w:val="es-PE" w:eastAsia="es-PE" w:bidi="ar-SA"/>
        </w:rPr>
        <w:drawing>
          <wp:anchor distT="0" distB="0" distL="0" distR="0" simplePos="0" relativeHeight="251634176" behindDoc="0" locked="0" layoutInCell="1" allowOverlap="1">
            <wp:simplePos x="0" y="0"/>
            <wp:positionH relativeFrom="page">
              <wp:posOffset>5119370</wp:posOffset>
            </wp:positionH>
            <wp:positionV relativeFrom="paragraph">
              <wp:posOffset>178856</wp:posOffset>
            </wp:positionV>
            <wp:extent cx="1480604" cy="1160906"/>
            <wp:effectExtent l="0" t="0" r="0" b="0"/>
            <wp:wrapTopAndBottom/>
            <wp:docPr id="85"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0.png"/>
                    <pic:cNvPicPr/>
                  </pic:nvPicPr>
                  <pic:blipFill>
                    <a:blip r:embed="rId66" cstate="print"/>
                    <a:stretch>
                      <a:fillRect/>
                    </a:stretch>
                  </pic:blipFill>
                  <pic:spPr>
                    <a:xfrm>
                      <a:off x="0" y="0"/>
                      <a:ext cx="1480604" cy="1160906"/>
                    </a:xfrm>
                    <a:prstGeom prst="rect">
                      <a:avLst/>
                    </a:prstGeom>
                  </pic:spPr>
                </pic:pic>
              </a:graphicData>
            </a:graphic>
          </wp:anchor>
        </w:drawing>
      </w:r>
      <w:r w:rsidR="006915A1">
        <w:rPr>
          <w:noProof/>
          <w:lang w:val="es-PE" w:eastAsia="es-PE" w:bidi="ar-SA"/>
        </w:rPr>
        <w:drawing>
          <wp:anchor distT="0" distB="0" distL="0" distR="0" simplePos="0" relativeHeight="251635200" behindDoc="0" locked="0" layoutInCell="1" allowOverlap="1">
            <wp:simplePos x="0" y="0"/>
            <wp:positionH relativeFrom="page">
              <wp:posOffset>3503929</wp:posOffset>
            </wp:positionH>
            <wp:positionV relativeFrom="paragraph">
              <wp:posOffset>1575856</wp:posOffset>
            </wp:positionV>
            <wp:extent cx="1109835" cy="1232153"/>
            <wp:effectExtent l="0" t="0" r="0" b="0"/>
            <wp:wrapTopAndBottom/>
            <wp:docPr id="87"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1.jpeg"/>
                    <pic:cNvPicPr/>
                  </pic:nvPicPr>
                  <pic:blipFill>
                    <a:blip r:embed="rId67" cstate="print"/>
                    <a:stretch>
                      <a:fillRect/>
                    </a:stretch>
                  </pic:blipFill>
                  <pic:spPr>
                    <a:xfrm>
                      <a:off x="0" y="0"/>
                      <a:ext cx="1109835" cy="1232153"/>
                    </a:xfrm>
                    <a:prstGeom prst="rect">
                      <a:avLst/>
                    </a:prstGeom>
                  </pic:spPr>
                </pic:pic>
              </a:graphicData>
            </a:graphic>
          </wp:anchor>
        </w:drawing>
      </w:r>
    </w:p>
    <w:p w:rsidR="00FD470E" w:rsidRDefault="00FD470E">
      <w:pPr>
        <w:pStyle w:val="Textoindependiente"/>
        <w:spacing w:before="4"/>
        <w:rPr>
          <w:b/>
          <w:sz w:val="26"/>
        </w:rPr>
      </w:pPr>
    </w:p>
    <w:p w:rsidR="00FD470E" w:rsidRDefault="000A1F87">
      <w:pPr>
        <w:pStyle w:val="Textoindependiente"/>
        <w:ind w:left="2733"/>
        <w:rPr>
          <w:sz w:val="20"/>
        </w:rPr>
      </w:pPr>
      <w:r>
        <w:rPr>
          <w:noProof/>
          <w:sz w:val="20"/>
          <w:lang w:val="es-PE" w:eastAsia="es-PE" w:bidi="ar-SA"/>
        </w:rPr>
        <mc:AlternateContent>
          <mc:Choice Requires="wps">
            <w:drawing>
              <wp:inline distT="0" distB="0" distL="0" distR="0">
                <wp:extent cx="3081655" cy="642620"/>
                <wp:effectExtent l="9525" t="9525" r="13970" b="5080"/>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1655" cy="64262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D470E" w:rsidRDefault="006915A1">
                            <w:pPr>
                              <w:spacing w:before="66" w:line="244" w:lineRule="auto"/>
                              <w:ind w:left="596" w:right="587"/>
                              <w:jc w:val="center"/>
                              <w:rPr>
                                <w:rFonts w:ascii="Times New Roman" w:hAnsi="Times New Roman"/>
                                <w:sz w:val="24"/>
                              </w:rPr>
                            </w:pPr>
                            <w:r>
                              <w:rPr>
                                <w:rFonts w:ascii="Times New Roman" w:hAnsi="Times New Roman"/>
                                <w:sz w:val="24"/>
                              </w:rPr>
                              <w:t>Oclusión derecha, frente e izquierda y acercamiento de la SMH y SMV. Vainer, D. (2008)</w:t>
                            </w:r>
                          </w:p>
                        </w:txbxContent>
                      </wps:txbx>
                      <wps:bodyPr rot="0" vert="horz" wrap="square" lIns="0" tIns="0" rIns="0" bIns="0" anchor="t" anchorCtr="0" upright="1">
                        <a:noAutofit/>
                      </wps:bodyPr>
                    </wps:wsp>
                  </a:graphicData>
                </a:graphic>
              </wp:inline>
            </w:drawing>
          </mc:Choice>
          <mc:Fallback>
            <w:pict>
              <v:shape id="Text Box 7" o:spid="_x0000_s1048" type="#_x0000_t202" style="width:242.65pt;height:5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" filled="f">
                <v:textbox inset="0,0,0,0">
                  <w:txbxContent>
                    <w:p w:rsidR="00FD470E" w:rsidRDefault="006915A1">
                      <w:pPr>
                        <w:spacing w:before="66" w:line="244" w:lineRule="auto"/>
                        <w:ind w:left="596" w:right="587"/>
                        <w:jc w:val="center"/>
                        <w:rPr>
                          <w:rFonts w:ascii="Times New Roman" w:hAnsi="Times New Roman"/>
                          <w:sz w:val="24"/>
                        </w:rPr>
                      </w:pPr>
                      <w:r>
                        <w:rPr>
                          <w:rFonts w:ascii="Times New Roman" w:hAnsi="Times New Roman"/>
                          <w:sz w:val="24"/>
                        </w:rPr>
                        <w:t>Oclusión derecha, frente e izquierda y acercamiento de la SMH y SMV. Vainer, D. (2008)</w:t>
                      </w:r>
                    </w:p>
                  </w:txbxContent>
                </v:textbox>
                <w10:anchorlock/>
              </v:shape>
            </w:pict>
          </mc:Fallback>
        </mc:AlternateContent>
      </w:r>
    </w:p>
    <w:p w:rsidR="00FD470E" w:rsidRDefault="00FD470E">
      <w:pPr>
        <w:pStyle w:val="Textoindependiente"/>
        <w:rPr>
          <w:b/>
          <w:sz w:val="20"/>
        </w:rPr>
      </w:pPr>
    </w:p>
    <w:p w:rsidR="00FD470E" w:rsidRDefault="00FD470E">
      <w:pPr>
        <w:pStyle w:val="Textoindependiente"/>
        <w:spacing w:before="6"/>
        <w:rPr>
          <w:b/>
          <w:sz w:val="16"/>
        </w:rPr>
      </w:pPr>
    </w:p>
    <w:tbl>
      <w:tblPr>
        <w:tblStyle w:val="TableNormal"/>
        <w:tblW w:w="0" w:type="auto"/>
        <w:tblInd w:w="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0"/>
        <w:gridCol w:w="3968"/>
      </w:tblGrid>
      <w:tr w:rsidR="00FD470E">
        <w:trPr>
          <w:trHeight w:val="378"/>
        </w:trPr>
        <w:tc>
          <w:tcPr>
            <w:tcW w:w="3970" w:type="dxa"/>
          </w:tcPr>
          <w:p w:rsidR="00FD470E" w:rsidRDefault="006915A1">
            <w:pPr>
              <w:pStyle w:val="TableParagraph"/>
              <w:spacing w:line="250" w:lineRule="exact"/>
            </w:pPr>
            <w:r>
              <w:t>Relación molar</w:t>
            </w:r>
          </w:p>
        </w:tc>
        <w:tc>
          <w:tcPr>
            <w:tcW w:w="3968" w:type="dxa"/>
          </w:tcPr>
          <w:p w:rsidR="00FD470E" w:rsidRDefault="006915A1">
            <w:pPr>
              <w:pStyle w:val="TableParagraph"/>
              <w:spacing w:line="250" w:lineRule="exact"/>
              <w:ind w:left="105"/>
            </w:pPr>
            <w:r>
              <w:t>Clase II bilateral de Angle.</w:t>
            </w:r>
          </w:p>
        </w:tc>
      </w:tr>
      <w:tr w:rsidR="00FD470E">
        <w:trPr>
          <w:trHeight w:val="378"/>
        </w:trPr>
        <w:tc>
          <w:tcPr>
            <w:tcW w:w="3970" w:type="dxa"/>
          </w:tcPr>
          <w:p w:rsidR="00FD470E" w:rsidRDefault="006915A1">
            <w:pPr>
              <w:pStyle w:val="TableParagraph"/>
              <w:spacing w:line="250" w:lineRule="exact"/>
            </w:pPr>
            <w:r>
              <w:t>Relación canina</w:t>
            </w:r>
          </w:p>
        </w:tc>
        <w:tc>
          <w:tcPr>
            <w:tcW w:w="3968" w:type="dxa"/>
          </w:tcPr>
          <w:p w:rsidR="00FD470E" w:rsidRDefault="006915A1">
            <w:pPr>
              <w:pStyle w:val="TableParagraph"/>
              <w:spacing w:line="250" w:lineRule="exact"/>
              <w:ind w:left="105"/>
            </w:pPr>
            <w:r>
              <w:t>Clase II bilateral de Angle.</w:t>
            </w:r>
          </w:p>
        </w:tc>
      </w:tr>
      <w:tr w:rsidR="00FD470E">
        <w:trPr>
          <w:trHeight w:val="378"/>
        </w:trPr>
        <w:tc>
          <w:tcPr>
            <w:tcW w:w="3970" w:type="dxa"/>
          </w:tcPr>
          <w:p w:rsidR="00FD470E" w:rsidRDefault="006915A1">
            <w:pPr>
              <w:pStyle w:val="TableParagraph"/>
              <w:spacing w:line="250" w:lineRule="exact"/>
            </w:pPr>
            <w:r>
              <w:t>Sobremordida horizontal</w:t>
            </w:r>
          </w:p>
        </w:tc>
        <w:tc>
          <w:tcPr>
            <w:tcW w:w="3968" w:type="dxa"/>
          </w:tcPr>
          <w:p w:rsidR="00FD470E" w:rsidRDefault="006915A1">
            <w:pPr>
              <w:pStyle w:val="TableParagraph"/>
              <w:spacing w:line="250" w:lineRule="exact"/>
              <w:ind w:left="105"/>
            </w:pPr>
            <w:r>
              <w:t>15 mm</w:t>
            </w:r>
          </w:p>
        </w:tc>
      </w:tr>
      <w:tr w:rsidR="00FD470E">
        <w:trPr>
          <w:trHeight w:val="381"/>
        </w:trPr>
        <w:tc>
          <w:tcPr>
            <w:tcW w:w="3970" w:type="dxa"/>
          </w:tcPr>
          <w:p w:rsidR="00FD470E" w:rsidRDefault="006915A1">
            <w:pPr>
              <w:pStyle w:val="TableParagraph"/>
            </w:pPr>
            <w:r>
              <w:t>Sobremordida vertical</w:t>
            </w:r>
          </w:p>
        </w:tc>
        <w:tc>
          <w:tcPr>
            <w:tcW w:w="3968" w:type="dxa"/>
          </w:tcPr>
          <w:p w:rsidR="00FD470E" w:rsidRDefault="006915A1">
            <w:pPr>
              <w:pStyle w:val="TableParagraph"/>
              <w:ind w:left="105"/>
            </w:pPr>
            <w:r>
              <w:t>-5 mm</w:t>
            </w:r>
          </w:p>
        </w:tc>
      </w:tr>
      <w:tr w:rsidR="00FD470E">
        <w:trPr>
          <w:trHeight w:val="378"/>
        </w:trPr>
        <w:tc>
          <w:tcPr>
            <w:tcW w:w="3970" w:type="dxa"/>
          </w:tcPr>
          <w:p w:rsidR="00FD470E" w:rsidRDefault="006915A1">
            <w:pPr>
              <w:pStyle w:val="TableParagraph"/>
              <w:spacing w:line="250" w:lineRule="exact"/>
            </w:pPr>
            <w:r>
              <w:t>Mordida cruzada o en tijera</w:t>
            </w:r>
          </w:p>
        </w:tc>
        <w:tc>
          <w:tcPr>
            <w:tcW w:w="3968" w:type="dxa"/>
          </w:tcPr>
          <w:p w:rsidR="00FD470E" w:rsidRDefault="006915A1">
            <w:pPr>
              <w:pStyle w:val="TableParagraph"/>
              <w:spacing w:line="250" w:lineRule="exact"/>
              <w:ind w:left="105"/>
            </w:pPr>
            <w:r>
              <w:t>No presenta.</w:t>
            </w:r>
          </w:p>
        </w:tc>
      </w:tr>
    </w:tbl>
    <w:p w:rsidR="00FD470E" w:rsidRDefault="00FD470E">
      <w:pPr>
        <w:spacing w:line="250" w:lineRule="exact"/>
        <w:sectPr w:rsidR="00FD470E">
          <w:pgSz w:w="11910" w:h="16840"/>
          <w:pgMar w:top="1400" w:right="1140" w:bottom="1140" w:left="1120" w:header="0" w:footer="947" w:gutter="0"/>
          <w:cols w:space="720"/>
        </w:sectPr>
      </w:pPr>
    </w:p>
    <w:p w:rsidR="00FD470E" w:rsidRDefault="006915A1">
      <w:pPr>
        <w:pStyle w:val="Prrafodelista"/>
        <w:numPr>
          <w:ilvl w:val="0"/>
          <w:numId w:val="3"/>
        </w:numPr>
        <w:tabs>
          <w:tab w:val="left" w:pos="1302"/>
        </w:tabs>
        <w:spacing w:before="75"/>
        <w:ind w:firstLine="360"/>
        <w:rPr>
          <w:b/>
        </w:rPr>
      </w:pPr>
      <w:r>
        <w:rPr>
          <w:b/>
        </w:rPr>
        <w:lastRenderedPageBreak/>
        <w:t>Análisis Funcional</w:t>
      </w:r>
    </w:p>
    <w:p w:rsidR="00FD470E" w:rsidRDefault="00FD470E">
      <w:pPr>
        <w:pStyle w:val="Textoindependiente"/>
        <w:rPr>
          <w:b/>
          <w:sz w:val="24"/>
        </w:rPr>
      </w:pPr>
    </w:p>
    <w:p w:rsidR="00FD470E" w:rsidRDefault="00FD470E">
      <w:pPr>
        <w:pStyle w:val="Textoindependiente"/>
        <w:spacing w:before="2"/>
        <w:rPr>
          <w:b/>
          <w:sz w:val="20"/>
        </w:rPr>
      </w:pPr>
    </w:p>
    <w:p w:rsidR="00FD470E" w:rsidRDefault="006915A1">
      <w:pPr>
        <w:pStyle w:val="Prrafodelista"/>
        <w:numPr>
          <w:ilvl w:val="1"/>
          <w:numId w:val="3"/>
        </w:numPr>
        <w:tabs>
          <w:tab w:val="left" w:pos="1433"/>
          <w:tab w:val="left" w:pos="1434"/>
        </w:tabs>
      </w:pPr>
      <w:r>
        <w:t>Paciente no posee guía</w:t>
      </w:r>
      <w:r>
        <w:rPr>
          <w:spacing w:val="-3"/>
        </w:rPr>
        <w:t xml:space="preserve"> </w:t>
      </w:r>
      <w:r>
        <w:t>anterior.</w:t>
      </w:r>
    </w:p>
    <w:p w:rsidR="00FD470E" w:rsidRDefault="006915A1">
      <w:pPr>
        <w:pStyle w:val="Prrafodelista"/>
        <w:numPr>
          <w:ilvl w:val="1"/>
          <w:numId w:val="3"/>
        </w:numPr>
        <w:tabs>
          <w:tab w:val="left" w:pos="1433"/>
          <w:tab w:val="left" w:pos="1434"/>
        </w:tabs>
        <w:spacing w:before="124"/>
      </w:pPr>
      <w:r>
        <w:t>Presenta hábito de deglución</w:t>
      </w:r>
      <w:r>
        <w:rPr>
          <w:spacing w:val="-6"/>
        </w:rPr>
        <w:t xml:space="preserve"> </w:t>
      </w:r>
      <w:r>
        <w:t>atípica.</w:t>
      </w:r>
    </w:p>
    <w:p w:rsidR="00FD470E" w:rsidRDefault="006915A1">
      <w:pPr>
        <w:pStyle w:val="Prrafodelista"/>
        <w:numPr>
          <w:ilvl w:val="1"/>
          <w:numId w:val="3"/>
        </w:numPr>
        <w:tabs>
          <w:tab w:val="left" w:pos="1433"/>
          <w:tab w:val="left" w:pos="1434"/>
        </w:tabs>
        <w:spacing w:before="126"/>
      </w:pPr>
      <w:r>
        <w:t>Respiración</w:t>
      </w:r>
      <w:r>
        <w:rPr>
          <w:spacing w:val="-1"/>
        </w:rPr>
        <w:t xml:space="preserve"> </w:t>
      </w:r>
      <w:r>
        <w:t>oral.</w:t>
      </w:r>
    </w:p>
    <w:p w:rsidR="00FD470E" w:rsidRDefault="00FD470E">
      <w:pPr>
        <w:pStyle w:val="Textoindependiente"/>
        <w:rPr>
          <w:sz w:val="26"/>
        </w:rPr>
      </w:pPr>
    </w:p>
    <w:p w:rsidR="00FD470E" w:rsidRDefault="00FD470E">
      <w:pPr>
        <w:pStyle w:val="Textoindependiente"/>
        <w:rPr>
          <w:sz w:val="26"/>
        </w:rPr>
      </w:pPr>
    </w:p>
    <w:p w:rsidR="00FD470E" w:rsidRDefault="00FD470E">
      <w:pPr>
        <w:pStyle w:val="Textoindependiente"/>
        <w:spacing w:before="7"/>
        <w:rPr>
          <w:sz w:val="24"/>
        </w:rPr>
      </w:pPr>
    </w:p>
    <w:p w:rsidR="00FD470E" w:rsidRDefault="006915A1">
      <w:pPr>
        <w:pStyle w:val="Ttulo3"/>
        <w:numPr>
          <w:ilvl w:val="0"/>
          <w:numId w:val="3"/>
        </w:numPr>
        <w:tabs>
          <w:tab w:val="left" w:pos="1302"/>
        </w:tabs>
        <w:ind w:firstLine="360"/>
      </w:pPr>
      <w:r>
        <w:t>Análisis</w:t>
      </w:r>
      <w:r>
        <w:rPr>
          <w:spacing w:val="-7"/>
        </w:rPr>
        <w:t xml:space="preserve"> </w:t>
      </w:r>
      <w:r>
        <w:t>Periodontal</w:t>
      </w:r>
    </w:p>
    <w:p w:rsidR="00FD470E" w:rsidRDefault="006915A1">
      <w:pPr>
        <w:pStyle w:val="Prrafodelista"/>
        <w:numPr>
          <w:ilvl w:val="1"/>
          <w:numId w:val="3"/>
        </w:numPr>
        <w:tabs>
          <w:tab w:val="left" w:pos="1433"/>
          <w:tab w:val="left" w:pos="1434"/>
        </w:tabs>
        <w:spacing w:before="128"/>
      </w:pPr>
      <w:r>
        <w:t>Posee gingivitis leve por placa</w:t>
      </w:r>
      <w:r>
        <w:rPr>
          <w:spacing w:val="-14"/>
        </w:rPr>
        <w:t xml:space="preserve"> </w:t>
      </w:r>
      <w:r>
        <w:t>bacteriana.</w:t>
      </w:r>
    </w:p>
    <w:p w:rsidR="00FD470E" w:rsidRDefault="00FD470E">
      <w:pPr>
        <w:pStyle w:val="Textoindependiente"/>
        <w:rPr>
          <w:sz w:val="26"/>
        </w:rPr>
      </w:pPr>
    </w:p>
    <w:p w:rsidR="00FD470E" w:rsidRDefault="006915A1">
      <w:pPr>
        <w:pStyle w:val="Ttulo3"/>
        <w:numPr>
          <w:ilvl w:val="0"/>
          <w:numId w:val="3"/>
        </w:numPr>
        <w:tabs>
          <w:tab w:val="left" w:pos="1302"/>
        </w:tabs>
        <w:spacing w:before="205" w:line="360" w:lineRule="auto"/>
        <w:ind w:right="2448" w:firstLine="360"/>
      </w:pPr>
      <w:r>
        <w:t>Análisis de Imágenes Radiografía</w:t>
      </w:r>
      <w:r>
        <w:rPr>
          <w:spacing w:val="-1"/>
        </w:rPr>
        <w:t xml:space="preserve"> </w:t>
      </w:r>
      <w:r>
        <w:t>Panorámica:</w:t>
      </w:r>
    </w:p>
    <w:tbl>
      <w:tblPr>
        <w:tblStyle w:val="TableNormal"/>
        <w:tblW w:w="0" w:type="auto"/>
        <w:tblInd w:w="382" w:type="dxa"/>
        <w:tblLayout w:type="fixed"/>
        <w:tblLook w:val="01E0" w:firstRow="1" w:lastRow="1" w:firstColumn="1" w:lastColumn="1" w:noHBand="0" w:noVBand="0"/>
      </w:tblPr>
      <w:tblGrid>
        <w:gridCol w:w="5610"/>
      </w:tblGrid>
      <w:tr w:rsidR="00FD470E">
        <w:trPr>
          <w:trHeight w:val="2975"/>
        </w:trPr>
        <w:tc>
          <w:tcPr>
            <w:tcW w:w="5610" w:type="dxa"/>
          </w:tcPr>
          <w:p w:rsidR="00FD470E" w:rsidRDefault="006915A1">
            <w:pPr>
              <w:pStyle w:val="TableParagraph"/>
              <w:ind w:left="200"/>
              <w:rPr>
                <w:sz w:val="20"/>
              </w:rPr>
            </w:pPr>
            <w:r>
              <w:rPr>
                <w:noProof/>
                <w:sz w:val="20"/>
                <w:lang w:val="es-PE" w:eastAsia="es-PE" w:bidi="ar-SA"/>
              </w:rPr>
              <w:drawing>
                <wp:inline distT="0" distB="0" distL="0" distR="0">
                  <wp:extent cx="3336133" cy="1814702"/>
                  <wp:effectExtent l="0" t="0" r="0" b="0"/>
                  <wp:docPr id="89"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2.png"/>
                          <pic:cNvPicPr/>
                        </pic:nvPicPr>
                        <pic:blipFill>
                          <a:blip r:embed="rId68" cstate="print"/>
                          <a:stretch>
                            <a:fillRect/>
                          </a:stretch>
                        </pic:blipFill>
                        <pic:spPr>
                          <a:xfrm>
                            <a:off x="0" y="0"/>
                            <a:ext cx="3336133" cy="1814702"/>
                          </a:xfrm>
                          <a:prstGeom prst="rect">
                            <a:avLst/>
                          </a:prstGeom>
                        </pic:spPr>
                      </pic:pic>
                    </a:graphicData>
                  </a:graphic>
                </wp:inline>
              </w:drawing>
            </w:r>
          </w:p>
        </w:tc>
      </w:tr>
      <w:tr w:rsidR="00FD470E">
        <w:trPr>
          <w:trHeight w:val="682"/>
        </w:trPr>
        <w:tc>
          <w:tcPr>
            <w:tcW w:w="5610" w:type="dxa"/>
          </w:tcPr>
          <w:p w:rsidR="00FD470E" w:rsidRDefault="006915A1">
            <w:pPr>
              <w:pStyle w:val="TableParagraph"/>
              <w:spacing w:before="131" w:line="270" w:lineRule="atLeast"/>
              <w:ind w:left="1992" w:right="1582" w:hanging="310"/>
              <w:rPr>
                <w:rFonts w:ascii="Times New Roman" w:hAnsi="Times New Roman"/>
                <w:sz w:val="24"/>
              </w:rPr>
            </w:pPr>
            <w:r>
              <w:rPr>
                <w:rFonts w:ascii="Times New Roman" w:hAnsi="Times New Roman"/>
                <w:sz w:val="24"/>
              </w:rPr>
              <w:t>Radiografía Panorámica Vainer, D. (2008)</w:t>
            </w:r>
          </w:p>
        </w:tc>
      </w:tr>
    </w:tbl>
    <w:p w:rsidR="00FD470E" w:rsidRDefault="006915A1">
      <w:pPr>
        <w:pStyle w:val="Textoindependiente"/>
        <w:rPr>
          <w:b/>
          <w:sz w:val="24"/>
        </w:rPr>
      </w:pPr>
      <w:r>
        <w:br w:type="column"/>
      </w:r>
    </w:p>
    <w:p w:rsidR="00FD470E" w:rsidRDefault="00FD470E">
      <w:pPr>
        <w:pStyle w:val="Textoindependiente"/>
        <w:rPr>
          <w:b/>
          <w:sz w:val="24"/>
        </w:rPr>
      </w:pPr>
    </w:p>
    <w:p w:rsidR="00FD470E" w:rsidRDefault="00FD470E">
      <w:pPr>
        <w:pStyle w:val="Textoindependiente"/>
        <w:rPr>
          <w:b/>
          <w:sz w:val="24"/>
        </w:rPr>
      </w:pPr>
    </w:p>
    <w:p w:rsidR="00FD470E" w:rsidRDefault="00FD470E">
      <w:pPr>
        <w:pStyle w:val="Textoindependiente"/>
        <w:rPr>
          <w:b/>
          <w:sz w:val="24"/>
        </w:rPr>
      </w:pPr>
    </w:p>
    <w:p w:rsidR="00FD470E" w:rsidRDefault="00FD470E">
      <w:pPr>
        <w:pStyle w:val="Textoindependiente"/>
        <w:rPr>
          <w:b/>
          <w:sz w:val="24"/>
        </w:rPr>
      </w:pPr>
    </w:p>
    <w:p w:rsidR="00FD470E" w:rsidRDefault="00FD470E">
      <w:pPr>
        <w:pStyle w:val="Textoindependiente"/>
        <w:rPr>
          <w:b/>
          <w:sz w:val="24"/>
        </w:rPr>
      </w:pPr>
    </w:p>
    <w:p w:rsidR="00FD470E" w:rsidRDefault="00FD470E">
      <w:pPr>
        <w:pStyle w:val="Textoindependiente"/>
        <w:rPr>
          <w:b/>
          <w:sz w:val="24"/>
        </w:rPr>
      </w:pPr>
    </w:p>
    <w:p w:rsidR="00FD470E" w:rsidRDefault="00FD470E">
      <w:pPr>
        <w:pStyle w:val="Textoindependiente"/>
        <w:rPr>
          <w:b/>
          <w:sz w:val="24"/>
        </w:rPr>
      </w:pPr>
    </w:p>
    <w:p w:rsidR="00FD470E" w:rsidRDefault="00FD470E">
      <w:pPr>
        <w:pStyle w:val="Textoindependiente"/>
        <w:rPr>
          <w:b/>
          <w:sz w:val="24"/>
        </w:rPr>
      </w:pPr>
    </w:p>
    <w:p w:rsidR="00FD470E" w:rsidRDefault="00FD470E">
      <w:pPr>
        <w:pStyle w:val="Textoindependiente"/>
        <w:rPr>
          <w:b/>
          <w:sz w:val="24"/>
        </w:rPr>
      </w:pPr>
    </w:p>
    <w:p w:rsidR="00FD470E" w:rsidRDefault="00FD470E">
      <w:pPr>
        <w:pStyle w:val="Textoindependiente"/>
        <w:rPr>
          <w:b/>
          <w:sz w:val="24"/>
        </w:rPr>
      </w:pPr>
    </w:p>
    <w:p w:rsidR="00FD470E" w:rsidRDefault="00FD470E">
      <w:pPr>
        <w:pStyle w:val="Textoindependiente"/>
        <w:rPr>
          <w:b/>
          <w:sz w:val="24"/>
        </w:rPr>
      </w:pPr>
    </w:p>
    <w:p w:rsidR="00FD470E" w:rsidRDefault="00FD470E">
      <w:pPr>
        <w:pStyle w:val="Textoindependiente"/>
        <w:rPr>
          <w:b/>
          <w:sz w:val="24"/>
        </w:rPr>
      </w:pPr>
    </w:p>
    <w:p w:rsidR="00FD470E" w:rsidRDefault="00FD470E">
      <w:pPr>
        <w:pStyle w:val="Textoindependiente"/>
        <w:rPr>
          <w:b/>
          <w:sz w:val="24"/>
        </w:rPr>
      </w:pPr>
    </w:p>
    <w:p w:rsidR="00FD470E" w:rsidRDefault="00FD470E">
      <w:pPr>
        <w:pStyle w:val="Textoindependiente"/>
        <w:rPr>
          <w:b/>
          <w:sz w:val="24"/>
        </w:rPr>
      </w:pPr>
    </w:p>
    <w:p w:rsidR="00FD470E" w:rsidRDefault="00FD470E">
      <w:pPr>
        <w:pStyle w:val="Textoindependiente"/>
        <w:rPr>
          <w:b/>
          <w:sz w:val="24"/>
        </w:rPr>
      </w:pPr>
    </w:p>
    <w:p w:rsidR="00FD470E" w:rsidRDefault="00FD470E">
      <w:pPr>
        <w:pStyle w:val="Textoindependiente"/>
        <w:rPr>
          <w:b/>
          <w:sz w:val="24"/>
        </w:rPr>
      </w:pPr>
    </w:p>
    <w:p w:rsidR="00FD470E" w:rsidRDefault="00FD470E">
      <w:pPr>
        <w:pStyle w:val="Textoindependiente"/>
        <w:spacing w:before="10"/>
        <w:rPr>
          <w:b/>
          <w:sz w:val="32"/>
        </w:rPr>
      </w:pPr>
    </w:p>
    <w:p w:rsidR="00FD470E" w:rsidRDefault="006915A1">
      <w:pPr>
        <w:pStyle w:val="Prrafodelista"/>
        <w:numPr>
          <w:ilvl w:val="1"/>
          <w:numId w:val="4"/>
        </w:numPr>
        <w:tabs>
          <w:tab w:val="left" w:pos="958"/>
          <w:tab w:val="left" w:pos="959"/>
        </w:tabs>
        <w:spacing w:line="350" w:lineRule="auto"/>
        <w:ind w:left="959" w:right="557" w:hanging="399"/>
      </w:pPr>
      <w:r>
        <w:t>Reborde mandibular continuo</w:t>
      </w:r>
    </w:p>
    <w:p w:rsidR="00FD470E" w:rsidRDefault="006915A1">
      <w:pPr>
        <w:pStyle w:val="Prrafodelista"/>
        <w:numPr>
          <w:ilvl w:val="0"/>
          <w:numId w:val="2"/>
        </w:numPr>
        <w:tabs>
          <w:tab w:val="left" w:pos="503"/>
        </w:tabs>
        <w:spacing w:before="10" w:line="352" w:lineRule="auto"/>
        <w:ind w:right="558"/>
        <w:jc w:val="both"/>
      </w:pPr>
      <w:r>
        <w:t>Aparente ausencia de patologías</w:t>
      </w:r>
      <w:r>
        <w:rPr>
          <w:spacing w:val="-1"/>
        </w:rPr>
        <w:t xml:space="preserve"> </w:t>
      </w:r>
      <w:r>
        <w:t>óseas</w:t>
      </w:r>
    </w:p>
    <w:p w:rsidR="00FD470E" w:rsidRDefault="006915A1">
      <w:pPr>
        <w:pStyle w:val="Prrafodelista"/>
        <w:numPr>
          <w:ilvl w:val="0"/>
          <w:numId w:val="2"/>
        </w:numPr>
        <w:tabs>
          <w:tab w:val="left" w:pos="503"/>
        </w:tabs>
        <w:spacing w:before="8" w:line="357" w:lineRule="auto"/>
        <w:ind w:right="557"/>
        <w:jc w:val="both"/>
      </w:pPr>
      <w:r>
        <w:t>Evolución acorde a la edad con fórmula dental completa (aún no inicia calcificación de terceras molares).</w:t>
      </w:r>
    </w:p>
    <w:p w:rsidR="00FD470E" w:rsidRDefault="00FD470E">
      <w:pPr>
        <w:spacing w:line="357" w:lineRule="auto"/>
        <w:jc w:val="both"/>
        <w:sectPr w:rsidR="00FD470E">
          <w:pgSz w:w="11910" w:h="16840"/>
          <w:pgMar w:top="1320" w:right="1140" w:bottom="1140" w:left="1120" w:header="0" w:footer="947" w:gutter="0"/>
          <w:cols w:num="2" w:space="720" w:equalWidth="0">
            <w:col w:w="5992" w:space="40"/>
            <w:col w:w="3618"/>
          </w:cols>
        </w:sectPr>
      </w:pPr>
    </w:p>
    <w:p w:rsidR="00FD470E" w:rsidRDefault="006915A1">
      <w:pPr>
        <w:pStyle w:val="Prrafodelista"/>
        <w:numPr>
          <w:ilvl w:val="1"/>
          <w:numId w:val="2"/>
        </w:numPr>
        <w:tabs>
          <w:tab w:val="left" w:pos="977"/>
          <w:tab w:val="left" w:pos="978"/>
        </w:tabs>
        <w:spacing w:before="3"/>
      </w:pPr>
      <w:r>
        <w:lastRenderedPageBreak/>
        <w:t>Seno maxilar derecho e izquierdo con leve</w:t>
      </w:r>
      <w:r>
        <w:rPr>
          <w:spacing w:val="-4"/>
        </w:rPr>
        <w:t xml:space="preserve"> </w:t>
      </w:r>
      <w:r>
        <w:t>radiopacidad.</w:t>
      </w:r>
    </w:p>
    <w:p w:rsidR="00FD470E" w:rsidRDefault="00FD470E">
      <w:pPr>
        <w:pStyle w:val="Textoindependiente"/>
        <w:rPr>
          <w:sz w:val="26"/>
        </w:rPr>
      </w:pPr>
    </w:p>
    <w:p w:rsidR="00FD470E" w:rsidRDefault="006915A1">
      <w:pPr>
        <w:pStyle w:val="Ttulo3"/>
        <w:numPr>
          <w:ilvl w:val="0"/>
          <w:numId w:val="3"/>
        </w:numPr>
        <w:tabs>
          <w:tab w:val="left" w:pos="1302"/>
        </w:tabs>
        <w:spacing w:before="203"/>
        <w:ind w:firstLine="360"/>
      </w:pPr>
      <w:r>
        <w:rPr>
          <w:noProof/>
          <w:lang w:val="es-PE" w:eastAsia="es-PE" w:bidi="ar-SA"/>
        </w:rPr>
        <w:drawing>
          <wp:anchor distT="0" distB="0" distL="0" distR="0" simplePos="0" relativeHeight="251636224" behindDoc="0" locked="0" layoutInCell="1" allowOverlap="1">
            <wp:simplePos x="0" y="0"/>
            <wp:positionH relativeFrom="page">
              <wp:posOffset>2054225</wp:posOffset>
            </wp:positionH>
            <wp:positionV relativeFrom="paragraph">
              <wp:posOffset>371702</wp:posOffset>
            </wp:positionV>
            <wp:extent cx="1623442" cy="2179320"/>
            <wp:effectExtent l="0" t="0" r="0" b="0"/>
            <wp:wrapTopAndBottom/>
            <wp:docPr id="91"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3.png"/>
                    <pic:cNvPicPr/>
                  </pic:nvPicPr>
                  <pic:blipFill>
                    <a:blip r:embed="rId69" cstate="print"/>
                    <a:stretch>
                      <a:fillRect/>
                    </a:stretch>
                  </pic:blipFill>
                  <pic:spPr>
                    <a:xfrm>
                      <a:off x="0" y="0"/>
                      <a:ext cx="1623442" cy="2179320"/>
                    </a:xfrm>
                    <a:prstGeom prst="rect">
                      <a:avLst/>
                    </a:prstGeom>
                  </pic:spPr>
                </pic:pic>
              </a:graphicData>
            </a:graphic>
          </wp:anchor>
        </w:drawing>
      </w:r>
      <w:r>
        <w:rPr>
          <w:noProof/>
          <w:lang w:val="es-PE" w:eastAsia="es-PE" w:bidi="ar-SA"/>
        </w:rPr>
        <w:drawing>
          <wp:anchor distT="0" distB="0" distL="0" distR="0" simplePos="0" relativeHeight="251637248" behindDoc="0" locked="0" layoutInCell="1" allowOverlap="1">
            <wp:simplePos x="0" y="0"/>
            <wp:positionH relativeFrom="page">
              <wp:posOffset>3846195</wp:posOffset>
            </wp:positionH>
            <wp:positionV relativeFrom="paragraph">
              <wp:posOffset>435202</wp:posOffset>
            </wp:positionV>
            <wp:extent cx="1709045" cy="1983486"/>
            <wp:effectExtent l="0" t="0" r="0" b="0"/>
            <wp:wrapTopAndBottom/>
            <wp:docPr id="93"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4.jpeg"/>
                    <pic:cNvPicPr/>
                  </pic:nvPicPr>
                  <pic:blipFill>
                    <a:blip r:embed="rId70" cstate="print"/>
                    <a:stretch>
                      <a:fillRect/>
                    </a:stretch>
                  </pic:blipFill>
                  <pic:spPr>
                    <a:xfrm>
                      <a:off x="0" y="0"/>
                      <a:ext cx="1709045" cy="1983486"/>
                    </a:xfrm>
                    <a:prstGeom prst="rect">
                      <a:avLst/>
                    </a:prstGeom>
                  </pic:spPr>
                </pic:pic>
              </a:graphicData>
            </a:graphic>
          </wp:anchor>
        </w:drawing>
      </w:r>
      <w:r>
        <w:t>Análisis Cefalométrico.</w:t>
      </w:r>
    </w:p>
    <w:p w:rsidR="00FD470E" w:rsidRDefault="00FD470E">
      <w:pPr>
        <w:pStyle w:val="Textoindependiente"/>
        <w:spacing w:before="7"/>
        <w:rPr>
          <w:b/>
          <w:sz w:val="3"/>
        </w:rPr>
      </w:pPr>
    </w:p>
    <w:p w:rsidR="00FD470E" w:rsidRDefault="000A1F87">
      <w:pPr>
        <w:pStyle w:val="Textoindependiente"/>
        <w:ind w:left="2482"/>
        <w:rPr>
          <w:sz w:val="20"/>
        </w:rPr>
      </w:pPr>
      <w:r>
        <w:rPr>
          <w:noProof/>
          <w:sz w:val="20"/>
          <w:lang w:val="es-PE" w:eastAsia="es-PE" w:bidi="ar-SA"/>
        </w:rPr>
        <mc:AlternateContent>
          <mc:Choice Requires="wps">
            <w:drawing>
              <wp:inline distT="0" distB="0" distL="0" distR="0">
                <wp:extent cx="3086100" cy="467995"/>
                <wp:effectExtent l="9525" t="9525" r="9525" b="8255"/>
                <wp:docPr id="1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6799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D470E" w:rsidRDefault="006915A1">
                            <w:pPr>
                              <w:spacing w:before="66" w:line="247" w:lineRule="auto"/>
                              <w:ind w:left="1572" w:right="575" w:hanging="992"/>
                              <w:rPr>
                                <w:rFonts w:ascii="Times New Roman" w:hAnsi="Times New Roman"/>
                                <w:sz w:val="24"/>
                              </w:rPr>
                            </w:pPr>
                            <w:r>
                              <w:rPr>
                                <w:rFonts w:ascii="Times New Roman" w:hAnsi="Times New Roman"/>
                                <w:sz w:val="24"/>
                              </w:rPr>
                              <w:t>Cefalométrica y trazado cefalométrico Vainer, D. (2008)</w:t>
                            </w:r>
                          </w:p>
                        </w:txbxContent>
                      </wps:txbx>
                      <wps:bodyPr rot="0" vert="horz" wrap="square" lIns="0" tIns="0" rIns="0" bIns="0" anchor="t" anchorCtr="0" upright="1">
                        <a:noAutofit/>
                      </wps:bodyPr>
                    </wps:wsp>
                  </a:graphicData>
                </a:graphic>
              </wp:inline>
            </w:drawing>
          </mc:Choice>
          <mc:Fallback>
            <w:pict>
              <v:shape id="Text Box 6" o:spid="_x0000_s1049" type="#_x0000_t202" style="width:243pt;height:3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" filled="f">
                <v:textbox inset="0,0,0,0">
                  <w:txbxContent>
                    <w:p w:rsidR="00FD470E" w:rsidRDefault="006915A1">
                      <w:pPr>
                        <w:spacing w:before="66" w:line="247" w:lineRule="auto"/>
                        <w:ind w:left="1572" w:right="575" w:hanging="992"/>
                        <w:rPr>
                          <w:rFonts w:ascii="Times New Roman" w:hAnsi="Times New Roman"/>
                          <w:sz w:val="24"/>
                        </w:rPr>
                      </w:pPr>
                      <w:r>
                        <w:rPr>
                          <w:rFonts w:ascii="Times New Roman" w:hAnsi="Times New Roman"/>
                          <w:sz w:val="24"/>
                        </w:rPr>
                        <w:t>Cefalométrica y trazado cefalométrico Vainer, D. (2008)</w:t>
                      </w:r>
                    </w:p>
                  </w:txbxContent>
                </v:textbox>
                <w10:anchorlock/>
              </v:shape>
            </w:pict>
          </mc:Fallback>
        </mc:AlternateContent>
      </w:r>
    </w:p>
    <w:p w:rsidR="00FD470E" w:rsidRDefault="00FD470E">
      <w:pPr>
        <w:rPr>
          <w:sz w:val="20"/>
        </w:rPr>
        <w:sectPr w:rsidR="00FD470E">
          <w:type w:val="continuous"/>
          <w:pgSz w:w="11910" w:h="16840"/>
          <w:pgMar w:top="1320" w:right="1140" w:bottom="0" w:left="1120" w:header="720" w:footer="720" w:gutter="0"/>
          <w:cols w:space="720"/>
        </w:sectPr>
      </w:pPr>
    </w:p>
    <w:p w:rsidR="00FD470E" w:rsidRDefault="00FD470E">
      <w:pPr>
        <w:pStyle w:val="Textoindependiente"/>
        <w:rPr>
          <w:b/>
          <w:sz w:val="20"/>
        </w:rPr>
      </w:pPr>
    </w:p>
    <w:p w:rsidR="00FD470E" w:rsidRDefault="00FD470E">
      <w:pPr>
        <w:pStyle w:val="Textoindependiente"/>
        <w:spacing w:before="11"/>
        <w:rPr>
          <w:b/>
          <w:sz w:val="21"/>
        </w:rPr>
      </w:pPr>
    </w:p>
    <w:p w:rsidR="00FD470E" w:rsidRDefault="000A1F87">
      <w:pPr>
        <w:pStyle w:val="Textoindependiente"/>
        <w:spacing w:before="94"/>
        <w:ind w:left="582"/>
      </w:pPr>
      <w:r>
        <w:rPr>
          <w:noProof/>
          <w:lang w:val="es-PE" w:eastAsia="es-PE" w:bidi="ar-SA"/>
        </w:rPr>
        <mc:AlternateContent>
          <mc:Choice Requires="wps">
            <w:drawing>
              <wp:anchor distT="0" distB="0" distL="114300" distR="114300" simplePos="0" relativeHeight="251678208" behindDoc="1" locked="0" layoutInCell="1" allowOverlap="1">
                <wp:simplePos x="0" y="0"/>
                <wp:positionH relativeFrom="page">
                  <wp:posOffset>1466215</wp:posOffset>
                </wp:positionH>
                <wp:positionV relativeFrom="paragraph">
                  <wp:posOffset>548640</wp:posOffset>
                </wp:positionV>
                <wp:extent cx="4629785" cy="18415"/>
                <wp:effectExtent l="0" t="0" r="0" b="4445"/>
                <wp:wrapNone/>
                <wp:docPr id="1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29785" cy="18415"/>
                        </a:xfrm>
                        <a:custGeom>
                          <a:avLst/>
                          <a:gdLst>
                            <a:gd name="T0" fmla="+- 0 4134 2309"/>
                            <a:gd name="T1" fmla="*/ T0 w 7291"/>
                            <a:gd name="T2" fmla="+- 0 864 864"/>
                            <a:gd name="T3" fmla="*/ 864 h 29"/>
                            <a:gd name="T4" fmla="+- 0 2309 2309"/>
                            <a:gd name="T5" fmla="*/ T4 w 7291"/>
                            <a:gd name="T6" fmla="+- 0 864 864"/>
                            <a:gd name="T7" fmla="*/ 864 h 29"/>
                            <a:gd name="T8" fmla="+- 0 2309 2309"/>
                            <a:gd name="T9" fmla="*/ T8 w 7291"/>
                            <a:gd name="T10" fmla="+- 0 893 864"/>
                            <a:gd name="T11" fmla="*/ 893 h 29"/>
                            <a:gd name="T12" fmla="+- 0 4134 2309"/>
                            <a:gd name="T13" fmla="*/ T12 w 7291"/>
                            <a:gd name="T14" fmla="+- 0 893 864"/>
                            <a:gd name="T15" fmla="*/ 893 h 29"/>
                            <a:gd name="T16" fmla="+- 0 4134 2309"/>
                            <a:gd name="T17" fmla="*/ T16 w 7291"/>
                            <a:gd name="T18" fmla="+- 0 864 864"/>
                            <a:gd name="T19" fmla="*/ 864 h 29"/>
                            <a:gd name="T20" fmla="+- 0 9599 2309"/>
                            <a:gd name="T21" fmla="*/ T20 w 7291"/>
                            <a:gd name="T22" fmla="+- 0 864 864"/>
                            <a:gd name="T23" fmla="*/ 864 h 29"/>
                            <a:gd name="T24" fmla="+- 0 7775 2309"/>
                            <a:gd name="T25" fmla="*/ T24 w 7291"/>
                            <a:gd name="T26" fmla="+- 0 864 864"/>
                            <a:gd name="T27" fmla="*/ 864 h 29"/>
                            <a:gd name="T28" fmla="+- 0 7775 2309"/>
                            <a:gd name="T29" fmla="*/ T28 w 7291"/>
                            <a:gd name="T30" fmla="+- 0 864 864"/>
                            <a:gd name="T31" fmla="*/ 864 h 29"/>
                            <a:gd name="T32" fmla="+- 0 5953 2309"/>
                            <a:gd name="T33" fmla="*/ T32 w 7291"/>
                            <a:gd name="T34" fmla="+- 0 864 864"/>
                            <a:gd name="T35" fmla="*/ 864 h 29"/>
                            <a:gd name="T36" fmla="+- 0 4134 2309"/>
                            <a:gd name="T37" fmla="*/ T36 w 7291"/>
                            <a:gd name="T38" fmla="+- 0 864 864"/>
                            <a:gd name="T39" fmla="*/ 864 h 29"/>
                            <a:gd name="T40" fmla="+- 0 4134 2309"/>
                            <a:gd name="T41" fmla="*/ T40 w 7291"/>
                            <a:gd name="T42" fmla="+- 0 893 864"/>
                            <a:gd name="T43" fmla="*/ 893 h 29"/>
                            <a:gd name="T44" fmla="+- 0 5953 2309"/>
                            <a:gd name="T45" fmla="*/ T44 w 7291"/>
                            <a:gd name="T46" fmla="+- 0 893 864"/>
                            <a:gd name="T47" fmla="*/ 893 h 29"/>
                            <a:gd name="T48" fmla="+- 0 7775 2309"/>
                            <a:gd name="T49" fmla="*/ T48 w 7291"/>
                            <a:gd name="T50" fmla="+- 0 893 864"/>
                            <a:gd name="T51" fmla="*/ 893 h 29"/>
                            <a:gd name="T52" fmla="+- 0 7775 2309"/>
                            <a:gd name="T53" fmla="*/ T52 w 7291"/>
                            <a:gd name="T54" fmla="+- 0 893 864"/>
                            <a:gd name="T55" fmla="*/ 893 h 29"/>
                            <a:gd name="T56" fmla="+- 0 9599 2309"/>
                            <a:gd name="T57" fmla="*/ T56 w 7291"/>
                            <a:gd name="T58" fmla="+- 0 893 864"/>
                            <a:gd name="T59" fmla="*/ 893 h 29"/>
                            <a:gd name="T60" fmla="+- 0 9599 2309"/>
                            <a:gd name="T61" fmla="*/ T60 w 7291"/>
                            <a:gd name="T62" fmla="+- 0 864 864"/>
                            <a:gd name="T63" fmla="*/ 864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291" h="29">
                              <a:moveTo>
                                <a:pt x="1825" y="0"/>
                              </a:moveTo>
                              <a:lnTo>
                                <a:pt x="0" y="0"/>
                              </a:lnTo>
                              <a:lnTo>
                                <a:pt x="0" y="29"/>
                              </a:lnTo>
                              <a:lnTo>
                                <a:pt x="1825" y="29"/>
                              </a:lnTo>
                              <a:lnTo>
                                <a:pt x="1825" y="0"/>
                              </a:lnTo>
                              <a:moveTo>
                                <a:pt x="7290" y="0"/>
                              </a:moveTo>
                              <a:lnTo>
                                <a:pt x="5466" y="0"/>
                              </a:lnTo>
                              <a:lnTo>
                                <a:pt x="3644" y="0"/>
                              </a:lnTo>
                              <a:lnTo>
                                <a:pt x="1825" y="0"/>
                              </a:lnTo>
                              <a:lnTo>
                                <a:pt x="1825" y="29"/>
                              </a:lnTo>
                              <a:lnTo>
                                <a:pt x="3644" y="29"/>
                              </a:lnTo>
                              <a:lnTo>
                                <a:pt x="5466" y="29"/>
                              </a:lnTo>
                              <a:lnTo>
                                <a:pt x="7290" y="29"/>
                              </a:lnTo>
                              <a:lnTo>
                                <a:pt x="729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26" style="position:absolute;margin-left:115.45pt;margin-top:43.2pt;width:364.55pt;height:1.4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29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" path="m1825,l,,,29r1825,l1825,m7290,l5466,,3644,,1825,r,29l3644,29r1822,l7290,29r,-29e" fillcolor="black" stroked="f">
                <v:path arrowok="t" o:connecttype="custom" o:connectlocs="1158875,548640;0,548640;0,567055;1158875,567055;1158875,548640;4629150,548640;3470910,548640;3470910,548640;2313940,548640;1158875,548640;1158875,567055;2313940,567055;3470910,567055;3470910,567055;4629150,567055;4629150,548640" o:connectangles="0,0,0,0,0,0,0,0,0,0,0,0,0,0,0,0"/>
                <w10:wrap anchorx="page"/>
              </v:shape>
            </w:pict>
          </mc:Fallback>
        </mc:AlternateContent>
      </w:r>
      <w:r w:rsidR="006915A1">
        <w:t>Interpretación:</w:t>
      </w:r>
    </w:p>
    <w:p w:rsidR="00FD470E" w:rsidRDefault="00FD470E">
      <w:pPr>
        <w:pStyle w:val="Textoindependiente"/>
        <w:spacing w:before="7"/>
        <w:rPr>
          <w:sz w:val="12"/>
        </w:rPr>
      </w:pPr>
    </w:p>
    <w:tbl>
      <w:tblPr>
        <w:tblStyle w:val="TableNormal"/>
        <w:tblW w:w="0" w:type="auto"/>
        <w:tblInd w:w="1146" w:type="dxa"/>
        <w:tblLayout w:type="fixed"/>
        <w:tblLook w:val="01E0" w:firstRow="1" w:lastRow="1" w:firstColumn="1" w:lastColumn="1" w:noHBand="0" w:noVBand="0"/>
      </w:tblPr>
      <w:tblGrid>
        <w:gridCol w:w="2093"/>
        <w:gridCol w:w="1642"/>
        <w:gridCol w:w="1497"/>
        <w:gridCol w:w="2143"/>
      </w:tblGrid>
      <w:tr w:rsidR="00FD470E">
        <w:trPr>
          <w:trHeight w:val="390"/>
        </w:trPr>
        <w:tc>
          <w:tcPr>
            <w:tcW w:w="2093" w:type="dxa"/>
            <w:tcBorders>
              <w:top w:val="single" w:sz="12" w:space="0" w:color="000000"/>
              <w:bottom w:val="single" w:sz="12" w:space="0" w:color="000000"/>
            </w:tcBorders>
          </w:tcPr>
          <w:p w:rsidR="00FD470E" w:rsidRDefault="006915A1">
            <w:pPr>
              <w:pStyle w:val="TableParagraph"/>
              <w:spacing w:line="223" w:lineRule="exact"/>
              <w:ind w:left="36" w:right="221"/>
              <w:jc w:val="center"/>
              <w:rPr>
                <w:rFonts w:ascii="Times New Roman"/>
                <w:sz w:val="20"/>
              </w:rPr>
            </w:pPr>
            <w:r>
              <w:rPr>
                <w:rFonts w:ascii="Times New Roman"/>
                <w:sz w:val="20"/>
              </w:rPr>
              <w:t>Medida</w:t>
            </w:r>
          </w:p>
        </w:tc>
        <w:tc>
          <w:tcPr>
            <w:tcW w:w="1642" w:type="dxa"/>
            <w:tcBorders>
              <w:top w:val="single" w:sz="12" w:space="0" w:color="000000"/>
              <w:bottom w:val="single" w:sz="12" w:space="0" w:color="000000"/>
            </w:tcBorders>
          </w:tcPr>
          <w:p w:rsidR="00FD470E" w:rsidRDefault="006915A1">
            <w:pPr>
              <w:pStyle w:val="TableParagraph"/>
              <w:spacing w:line="223" w:lineRule="exact"/>
              <w:ind w:left="405"/>
              <w:rPr>
                <w:rFonts w:ascii="Times New Roman"/>
                <w:sz w:val="20"/>
              </w:rPr>
            </w:pPr>
            <w:r>
              <w:rPr>
                <w:rFonts w:ascii="Times New Roman"/>
                <w:sz w:val="20"/>
              </w:rPr>
              <w:t>Norma</w:t>
            </w:r>
          </w:p>
        </w:tc>
        <w:tc>
          <w:tcPr>
            <w:tcW w:w="1497" w:type="dxa"/>
            <w:tcBorders>
              <w:top w:val="single" w:sz="12" w:space="0" w:color="000000"/>
              <w:bottom w:val="single" w:sz="12" w:space="0" w:color="000000"/>
            </w:tcBorders>
          </w:tcPr>
          <w:p w:rsidR="00FD470E" w:rsidRDefault="006915A1">
            <w:pPr>
              <w:pStyle w:val="TableParagraph"/>
              <w:spacing w:line="223" w:lineRule="exact"/>
              <w:ind w:left="523"/>
              <w:rPr>
                <w:rFonts w:ascii="Times New Roman"/>
                <w:sz w:val="20"/>
              </w:rPr>
            </w:pPr>
            <w:r>
              <w:rPr>
                <w:rFonts w:ascii="Times New Roman"/>
                <w:sz w:val="20"/>
              </w:rPr>
              <w:t>Paciente</w:t>
            </w:r>
          </w:p>
        </w:tc>
        <w:tc>
          <w:tcPr>
            <w:tcW w:w="2143" w:type="dxa"/>
            <w:tcBorders>
              <w:top w:val="single" w:sz="12" w:space="0" w:color="000000"/>
              <w:bottom w:val="single" w:sz="12" w:space="0" w:color="000000"/>
            </w:tcBorders>
          </w:tcPr>
          <w:p w:rsidR="00FD470E" w:rsidRDefault="006915A1">
            <w:pPr>
              <w:pStyle w:val="TableParagraph"/>
              <w:spacing w:line="223" w:lineRule="exact"/>
              <w:ind w:left="277" w:right="46"/>
              <w:jc w:val="center"/>
              <w:rPr>
                <w:rFonts w:ascii="Times New Roman" w:hAnsi="Times New Roman"/>
                <w:sz w:val="20"/>
              </w:rPr>
            </w:pPr>
            <w:r>
              <w:rPr>
                <w:rFonts w:ascii="Times New Roman" w:hAnsi="Times New Roman"/>
                <w:sz w:val="20"/>
              </w:rPr>
              <w:t>Interpretación</w:t>
            </w:r>
          </w:p>
        </w:tc>
      </w:tr>
      <w:tr w:rsidR="00FD470E">
        <w:trPr>
          <w:trHeight w:val="359"/>
        </w:trPr>
        <w:tc>
          <w:tcPr>
            <w:tcW w:w="2093" w:type="dxa"/>
            <w:tcBorders>
              <w:top w:val="single" w:sz="12" w:space="0" w:color="000000"/>
            </w:tcBorders>
            <w:shd w:val="clear" w:color="auto" w:fill="E7E7E7"/>
          </w:tcPr>
          <w:p w:rsidR="00FD470E" w:rsidRDefault="006915A1">
            <w:pPr>
              <w:pStyle w:val="TableParagraph"/>
              <w:spacing w:line="223" w:lineRule="exact"/>
              <w:ind w:left="36" w:right="220"/>
              <w:jc w:val="center"/>
              <w:rPr>
                <w:rFonts w:ascii="Times New Roman"/>
                <w:sz w:val="20"/>
              </w:rPr>
            </w:pPr>
            <w:r>
              <w:rPr>
                <w:rFonts w:ascii="Times New Roman"/>
                <w:sz w:val="20"/>
              </w:rPr>
              <w:t>SNA</w:t>
            </w:r>
          </w:p>
        </w:tc>
        <w:tc>
          <w:tcPr>
            <w:tcW w:w="1642" w:type="dxa"/>
            <w:tcBorders>
              <w:top w:val="single" w:sz="12" w:space="0" w:color="000000"/>
            </w:tcBorders>
            <w:shd w:val="clear" w:color="auto" w:fill="E7E7E7"/>
          </w:tcPr>
          <w:p w:rsidR="00FD470E" w:rsidRDefault="006915A1">
            <w:pPr>
              <w:pStyle w:val="TableParagraph"/>
              <w:spacing w:line="223" w:lineRule="exact"/>
              <w:ind w:left="350"/>
              <w:rPr>
                <w:rFonts w:ascii="Times New Roman"/>
                <w:sz w:val="20"/>
              </w:rPr>
            </w:pPr>
            <w:r>
              <w:rPr>
                <w:rFonts w:ascii="Times New Roman"/>
                <w:sz w:val="20"/>
              </w:rPr>
              <w:t>82 (+-2)</w:t>
            </w:r>
          </w:p>
        </w:tc>
        <w:tc>
          <w:tcPr>
            <w:tcW w:w="1497" w:type="dxa"/>
            <w:tcBorders>
              <w:top w:val="single" w:sz="12" w:space="0" w:color="000000"/>
            </w:tcBorders>
            <w:shd w:val="clear" w:color="auto" w:fill="E7E7E7"/>
          </w:tcPr>
          <w:p w:rsidR="00FD470E" w:rsidRDefault="006915A1">
            <w:pPr>
              <w:pStyle w:val="TableParagraph"/>
              <w:spacing w:line="223" w:lineRule="exact"/>
              <w:ind w:left="743" w:right="513"/>
              <w:jc w:val="center"/>
              <w:rPr>
                <w:rFonts w:ascii="Times New Roman"/>
                <w:sz w:val="20"/>
              </w:rPr>
            </w:pPr>
            <w:r>
              <w:rPr>
                <w:rFonts w:ascii="Times New Roman"/>
                <w:sz w:val="20"/>
              </w:rPr>
              <w:t>83</w:t>
            </w:r>
          </w:p>
        </w:tc>
        <w:tc>
          <w:tcPr>
            <w:tcW w:w="2143" w:type="dxa"/>
            <w:tcBorders>
              <w:top w:val="single" w:sz="12" w:space="0" w:color="000000"/>
            </w:tcBorders>
            <w:shd w:val="clear" w:color="auto" w:fill="E7E7E7"/>
          </w:tcPr>
          <w:p w:rsidR="00FD470E" w:rsidRDefault="006915A1">
            <w:pPr>
              <w:pStyle w:val="TableParagraph"/>
              <w:spacing w:line="223" w:lineRule="exact"/>
              <w:ind w:left="276" w:right="48"/>
              <w:jc w:val="center"/>
              <w:rPr>
                <w:rFonts w:ascii="Times New Roman"/>
                <w:sz w:val="20"/>
              </w:rPr>
            </w:pPr>
            <w:r>
              <w:rPr>
                <w:rFonts w:ascii="Times New Roman"/>
                <w:sz w:val="20"/>
              </w:rPr>
              <w:t>Norma</w:t>
            </w:r>
          </w:p>
        </w:tc>
      </w:tr>
      <w:tr w:rsidR="00FD470E">
        <w:trPr>
          <w:trHeight w:val="360"/>
        </w:trPr>
        <w:tc>
          <w:tcPr>
            <w:tcW w:w="2093" w:type="dxa"/>
          </w:tcPr>
          <w:p w:rsidR="00FD470E" w:rsidRDefault="006915A1">
            <w:pPr>
              <w:pStyle w:val="TableParagraph"/>
              <w:spacing w:line="223" w:lineRule="exact"/>
              <w:ind w:left="36" w:right="218"/>
              <w:jc w:val="center"/>
              <w:rPr>
                <w:rFonts w:ascii="Times New Roman"/>
                <w:sz w:val="20"/>
              </w:rPr>
            </w:pPr>
            <w:r>
              <w:rPr>
                <w:rFonts w:ascii="Times New Roman"/>
                <w:sz w:val="20"/>
              </w:rPr>
              <w:t>SNB</w:t>
            </w:r>
          </w:p>
        </w:tc>
        <w:tc>
          <w:tcPr>
            <w:tcW w:w="1642" w:type="dxa"/>
          </w:tcPr>
          <w:p w:rsidR="00FD470E" w:rsidRDefault="006915A1">
            <w:pPr>
              <w:pStyle w:val="TableParagraph"/>
              <w:spacing w:line="223" w:lineRule="exact"/>
              <w:ind w:left="350"/>
              <w:rPr>
                <w:rFonts w:ascii="Times New Roman"/>
                <w:sz w:val="20"/>
              </w:rPr>
            </w:pPr>
            <w:r>
              <w:rPr>
                <w:rFonts w:ascii="Times New Roman"/>
                <w:sz w:val="20"/>
              </w:rPr>
              <w:t>80 (+-2)</w:t>
            </w:r>
          </w:p>
        </w:tc>
        <w:tc>
          <w:tcPr>
            <w:tcW w:w="1497" w:type="dxa"/>
          </w:tcPr>
          <w:p w:rsidR="00FD470E" w:rsidRDefault="006915A1">
            <w:pPr>
              <w:pStyle w:val="TableParagraph"/>
              <w:spacing w:line="223" w:lineRule="exact"/>
              <w:ind w:left="743" w:right="513"/>
              <w:jc w:val="center"/>
              <w:rPr>
                <w:rFonts w:ascii="Times New Roman"/>
                <w:sz w:val="20"/>
              </w:rPr>
            </w:pPr>
            <w:r>
              <w:rPr>
                <w:rFonts w:ascii="Times New Roman"/>
                <w:sz w:val="20"/>
              </w:rPr>
              <w:t>73</w:t>
            </w:r>
          </w:p>
        </w:tc>
        <w:tc>
          <w:tcPr>
            <w:tcW w:w="2143" w:type="dxa"/>
          </w:tcPr>
          <w:p w:rsidR="00FD470E" w:rsidRDefault="006915A1">
            <w:pPr>
              <w:pStyle w:val="TableParagraph"/>
              <w:spacing w:line="223" w:lineRule="exact"/>
              <w:ind w:left="275" w:right="48"/>
              <w:jc w:val="center"/>
              <w:rPr>
                <w:rFonts w:ascii="Times New Roman" w:hAnsi="Times New Roman"/>
                <w:sz w:val="20"/>
              </w:rPr>
            </w:pPr>
            <w:r>
              <w:rPr>
                <w:rFonts w:ascii="Times New Roman" w:hAnsi="Times New Roman"/>
                <w:sz w:val="20"/>
              </w:rPr>
              <w:t>Mandíbula Retruida</w:t>
            </w:r>
          </w:p>
        </w:tc>
      </w:tr>
      <w:tr w:rsidR="00FD470E">
        <w:trPr>
          <w:trHeight w:val="360"/>
        </w:trPr>
        <w:tc>
          <w:tcPr>
            <w:tcW w:w="2093" w:type="dxa"/>
            <w:shd w:val="clear" w:color="auto" w:fill="E7E7E7"/>
          </w:tcPr>
          <w:p w:rsidR="00FD470E" w:rsidRDefault="006915A1">
            <w:pPr>
              <w:pStyle w:val="TableParagraph"/>
              <w:spacing w:line="223" w:lineRule="exact"/>
              <w:ind w:left="36" w:right="221"/>
              <w:jc w:val="center"/>
              <w:rPr>
                <w:rFonts w:ascii="Times New Roman"/>
                <w:sz w:val="20"/>
              </w:rPr>
            </w:pPr>
            <w:r>
              <w:rPr>
                <w:rFonts w:ascii="Times New Roman"/>
                <w:sz w:val="20"/>
              </w:rPr>
              <w:t>ANB</w:t>
            </w:r>
          </w:p>
        </w:tc>
        <w:tc>
          <w:tcPr>
            <w:tcW w:w="1642" w:type="dxa"/>
            <w:shd w:val="clear" w:color="auto" w:fill="E7E7E7"/>
          </w:tcPr>
          <w:p w:rsidR="00FD470E" w:rsidRDefault="006915A1">
            <w:pPr>
              <w:pStyle w:val="TableParagraph"/>
              <w:spacing w:line="223" w:lineRule="exact"/>
              <w:ind w:left="400"/>
              <w:rPr>
                <w:rFonts w:ascii="Times New Roman"/>
                <w:sz w:val="20"/>
              </w:rPr>
            </w:pPr>
            <w:r>
              <w:rPr>
                <w:rFonts w:ascii="Times New Roman"/>
                <w:sz w:val="20"/>
              </w:rPr>
              <w:t>2 (+-2)</w:t>
            </w:r>
          </w:p>
        </w:tc>
        <w:tc>
          <w:tcPr>
            <w:tcW w:w="1497" w:type="dxa"/>
            <w:shd w:val="clear" w:color="auto" w:fill="E7E7E7"/>
          </w:tcPr>
          <w:p w:rsidR="00FD470E" w:rsidRDefault="006915A1">
            <w:pPr>
              <w:pStyle w:val="TableParagraph"/>
              <w:spacing w:line="223" w:lineRule="exact"/>
              <w:ind w:left="743" w:right="513"/>
              <w:jc w:val="center"/>
              <w:rPr>
                <w:rFonts w:ascii="Times New Roman"/>
                <w:sz w:val="20"/>
              </w:rPr>
            </w:pPr>
            <w:r>
              <w:rPr>
                <w:rFonts w:ascii="Times New Roman"/>
                <w:sz w:val="20"/>
              </w:rPr>
              <w:t>10</w:t>
            </w:r>
          </w:p>
        </w:tc>
        <w:tc>
          <w:tcPr>
            <w:tcW w:w="2143" w:type="dxa"/>
            <w:shd w:val="clear" w:color="auto" w:fill="E7E7E7"/>
          </w:tcPr>
          <w:p w:rsidR="00FD470E" w:rsidRDefault="006915A1">
            <w:pPr>
              <w:pStyle w:val="TableParagraph"/>
              <w:spacing w:line="223" w:lineRule="exact"/>
              <w:ind w:left="277" w:right="47"/>
              <w:jc w:val="center"/>
              <w:rPr>
                <w:rFonts w:ascii="Times New Roman"/>
                <w:sz w:val="20"/>
              </w:rPr>
            </w:pPr>
            <w:r>
              <w:rPr>
                <w:rFonts w:ascii="Times New Roman"/>
                <w:sz w:val="20"/>
              </w:rPr>
              <w:t>CII</w:t>
            </w:r>
          </w:p>
        </w:tc>
      </w:tr>
      <w:tr w:rsidR="00FD470E">
        <w:trPr>
          <w:trHeight w:val="360"/>
        </w:trPr>
        <w:tc>
          <w:tcPr>
            <w:tcW w:w="2093" w:type="dxa"/>
          </w:tcPr>
          <w:p w:rsidR="00FD470E" w:rsidRDefault="006915A1">
            <w:pPr>
              <w:pStyle w:val="TableParagraph"/>
              <w:spacing w:line="223" w:lineRule="exact"/>
              <w:ind w:left="35" w:right="221"/>
              <w:jc w:val="center"/>
              <w:rPr>
                <w:rFonts w:ascii="Times New Roman"/>
                <w:sz w:val="20"/>
              </w:rPr>
            </w:pPr>
            <w:r>
              <w:rPr>
                <w:rFonts w:ascii="Times New Roman"/>
                <w:sz w:val="20"/>
              </w:rPr>
              <w:t>SND</w:t>
            </w:r>
          </w:p>
        </w:tc>
        <w:tc>
          <w:tcPr>
            <w:tcW w:w="1642" w:type="dxa"/>
          </w:tcPr>
          <w:p w:rsidR="00FD470E" w:rsidRDefault="006915A1">
            <w:pPr>
              <w:pStyle w:val="TableParagraph"/>
              <w:spacing w:line="223" w:lineRule="exact"/>
              <w:ind w:left="350"/>
              <w:rPr>
                <w:rFonts w:ascii="Times New Roman"/>
                <w:sz w:val="20"/>
              </w:rPr>
            </w:pPr>
            <w:r>
              <w:rPr>
                <w:rFonts w:ascii="Times New Roman"/>
                <w:sz w:val="20"/>
              </w:rPr>
              <w:t>76 (+-2)</w:t>
            </w:r>
          </w:p>
        </w:tc>
        <w:tc>
          <w:tcPr>
            <w:tcW w:w="1497" w:type="dxa"/>
          </w:tcPr>
          <w:p w:rsidR="00FD470E" w:rsidRDefault="006915A1">
            <w:pPr>
              <w:pStyle w:val="TableParagraph"/>
              <w:spacing w:line="223" w:lineRule="exact"/>
              <w:ind w:left="743" w:right="513"/>
              <w:jc w:val="center"/>
              <w:rPr>
                <w:rFonts w:ascii="Times New Roman"/>
                <w:sz w:val="20"/>
              </w:rPr>
            </w:pPr>
            <w:r>
              <w:rPr>
                <w:rFonts w:ascii="Times New Roman"/>
                <w:sz w:val="20"/>
              </w:rPr>
              <w:t>70</w:t>
            </w:r>
          </w:p>
        </w:tc>
        <w:tc>
          <w:tcPr>
            <w:tcW w:w="2143" w:type="dxa"/>
          </w:tcPr>
          <w:p w:rsidR="00FD470E" w:rsidRDefault="006915A1">
            <w:pPr>
              <w:pStyle w:val="TableParagraph"/>
              <w:spacing w:line="223" w:lineRule="exact"/>
              <w:ind w:left="275" w:right="48"/>
              <w:jc w:val="center"/>
              <w:rPr>
                <w:rFonts w:ascii="Times New Roman"/>
                <w:sz w:val="20"/>
              </w:rPr>
            </w:pPr>
            <w:r>
              <w:rPr>
                <w:rFonts w:ascii="Times New Roman"/>
                <w:sz w:val="20"/>
              </w:rPr>
              <w:t>Pg Retruido</w:t>
            </w:r>
          </w:p>
        </w:tc>
      </w:tr>
      <w:tr w:rsidR="00FD470E">
        <w:trPr>
          <w:trHeight w:val="458"/>
        </w:trPr>
        <w:tc>
          <w:tcPr>
            <w:tcW w:w="2093" w:type="dxa"/>
            <w:shd w:val="clear" w:color="auto" w:fill="E7E7E7"/>
          </w:tcPr>
          <w:p w:rsidR="00FD470E" w:rsidRDefault="006915A1">
            <w:pPr>
              <w:pStyle w:val="TableParagraph"/>
              <w:spacing w:line="223" w:lineRule="exact"/>
              <w:ind w:left="36" w:right="221"/>
              <w:jc w:val="center"/>
              <w:rPr>
                <w:rFonts w:ascii="Times New Roman"/>
                <w:sz w:val="20"/>
              </w:rPr>
            </w:pPr>
            <w:r>
              <w:rPr>
                <w:rFonts w:ascii="Times New Roman"/>
                <w:sz w:val="20"/>
              </w:rPr>
              <w:t>Go-Gn-Sn</w:t>
            </w:r>
          </w:p>
        </w:tc>
        <w:tc>
          <w:tcPr>
            <w:tcW w:w="1642" w:type="dxa"/>
            <w:shd w:val="clear" w:color="auto" w:fill="E7E7E7"/>
          </w:tcPr>
          <w:p w:rsidR="00FD470E" w:rsidRDefault="006915A1">
            <w:pPr>
              <w:pStyle w:val="TableParagraph"/>
              <w:spacing w:line="223" w:lineRule="exact"/>
              <w:ind w:left="350"/>
              <w:rPr>
                <w:rFonts w:ascii="Times New Roman"/>
                <w:sz w:val="20"/>
              </w:rPr>
            </w:pPr>
            <w:r>
              <w:rPr>
                <w:rFonts w:ascii="Times New Roman"/>
                <w:sz w:val="20"/>
              </w:rPr>
              <w:t>32 (+-3)</w:t>
            </w:r>
          </w:p>
        </w:tc>
        <w:tc>
          <w:tcPr>
            <w:tcW w:w="1497" w:type="dxa"/>
            <w:shd w:val="clear" w:color="auto" w:fill="E7E7E7"/>
          </w:tcPr>
          <w:p w:rsidR="00FD470E" w:rsidRDefault="006915A1">
            <w:pPr>
              <w:pStyle w:val="TableParagraph"/>
              <w:spacing w:line="223" w:lineRule="exact"/>
              <w:ind w:left="743" w:right="513"/>
              <w:jc w:val="center"/>
              <w:rPr>
                <w:rFonts w:ascii="Times New Roman"/>
                <w:sz w:val="20"/>
              </w:rPr>
            </w:pPr>
            <w:r>
              <w:rPr>
                <w:rFonts w:ascii="Times New Roman"/>
                <w:sz w:val="20"/>
              </w:rPr>
              <w:t>42</w:t>
            </w:r>
          </w:p>
        </w:tc>
        <w:tc>
          <w:tcPr>
            <w:tcW w:w="2143" w:type="dxa"/>
            <w:shd w:val="clear" w:color="auto" w:fill="E7E7E7"/>
          </w:tcPr>
          <w:p w:rsidR="00FD470E" w:rsidRDefault="006915A1">
            <w:pPr>
              <w:pStyle w:val="TableParagraph"/>
              <w:spacing w:line="222" w:lineRule="exact"/>
              <w:ind w:left="277" w:right="48"/>
              <w:jc w:val="center"/>
              <w:rPr>
                <w:rFonts w:ascii="Times New Roman" w:hAnsi="Times New Roman"/>
                <w:sz w:val="20"/>
              </w:rPr>
            </w:pPr>
            <w:r>
              <w:rPr>
                <w:rFonts w:ascii="Times New Roman" w:hAnsi="Times New Roman"/>
                <w:sz w:val="20"/>
              </w:rPr>
              <w:t>Rotación posterior del</w:t>
            </w:r>
          </w:p>
          <w:p w:rsidR="00FD470E" w:rsidRDefault="006915A1">
            <w:pPr>
              <w:pStyle w:val="TableParagraph"/>
              <w:spacing w:line="217" w:lineRule="exact"/>
              <w:ind w:left="277" w:right="48"/>
              <w:jc w:val="center"/>
              <w:rPr>
                <w:rFonts w:ascii="Times New Roman"/>
                <w:sz w:val="20"/>
              </w:rPr>
            </w:pPr>
            <w:r>
              <w:rPr>
                <w:rFonts w:ascii="Times New Roman"/>
                <w:sz w:val="20"/>
              </w:rPr>
              <w:t>plano mandibular</w:t>
            </w:r>
          </w:p>
        </w:tc>
      </w:tr>
      <w:tr w:rsidR="00FD470E">
        <w:trPr>
          <w:trHeight w:val="460"/>
        </w:trPr>
        <w:tc>
          <w:tcPr>
            <w:tcW w:w="2093" w:type="dxa"/>
          </w:tcPr>
          <w:p w:rsidR="00FD470E" w:rsidRDefault="006915A1">
            <w:pPr>
              <w:pStyle w:val="TableParagraph"/>
              <w:spacing w:line="223" w:lineRule="exact"/>
              <w:ind w:left="273"/>
              <w:rPr>
                <w:rFonts w:ascii="Times New Roman"/>
                <w:sz w:val="20"/>
              </w:rPr>
            </w:pPr>
            <w:r>
              <w:rPr>
                <w:rFonts w:ascii="Times New Roman"/>
                <w:sz w:val="20"/>
              </w:rPr>
              <w:t>A. Plano Oclusal</w:t>
            </w:r>
          </w:p>
        </w:tc>
        <w:tc>
          <w:tcPr>
            <w:tcW w:w="1642" w:type="dxa"/>
          </w:tcPr>
          <w:p w:rsidR="00FD470E" w:rsidRDefault="006915A1">
            <w:pPr>
              <w:pStyle w:val="TableParagraph"/>
              <w:spacing w:line="223" w:lineRule="exact"/>
              <w:ind w:left="350"/>
              <w:rPr>
                <w:rFonts w:ascii="Times New Roman"/>
                <w:sz w:val="20"/>
              </w:rPr>
            </w:pPr>
            <w:r>
              <w:rPr>
                <w:rFonts w:ascii="Times New Roman"/>
                <w:sz w:val="20"/>
              </w:rPr>
              <w:t>14 (+-2)</w:t>
            </w:r>
          </w:p>
        </w:tc>
        <w:tc>
          <w:tcPr>
            <w:tcW w:w="1497" w:type="dxa"/>
          </w:tcPr>
          <w:p w:rsidR="00FD470E" w:rsidRDefault="006915A1">
            <w:pPr>
              <w:pStyle w:val="TableParagraph"/>
              <w:spacing w:line="223" w:lineRule="exact"/>
              <w:ind w:left="224"/>
              <w:jc w:val="center"/>
              <w:rPr>
                <w:rFonts w:ascii="Times New Roman"/>
                <w:sz w:val="20"/>
              </w:rPr>
            </w:pPr>
            <w:r>
              <w:rPr>
                <w:rFonts w:ascii="Times New Roman"/>
                <w:w w:val="99"/>
                <w:sz w:val="20"/>
              </w:rPr>
              <w:t>8</w:t>
            </w:r>
          </w:p>
        </w:tc>
        <w:tc>
          <w:tcPr>
            <w:tcW w:w="2143" w:type="dxa"/>
          </w:tcPr>
          <w:p w:rsidR="00FD470E" w:rsidRDefault="006915A1">
            <w:pPr>
              <w:pStyle w:val="TableParagraph"/>
              <w:spacing w:line="223" w:lineRule="exact"/>
              <w:ind w:left="277" w:right="45"/>
              <w:jc w:val="center"/>
              <w:rPr>
                <w:rFonts w:ascii="Times New Roman" w:hAnsi="Times New Roman"/>
                <w:sz w:val="20"/>
              </w:rPr>
            </w:pPr>
            <w:r>
              <w:rPr>
                <w:rFonts w:ascii="Times New Roman" w:hAnsi="Times New Roman"/>
                <w:sz w:val="20"/>
              </w:rPr>
              <w:t>Rotación anterior del</w:t>
            </w:r>
          </w:p>
          <w:p w:rsidR="00FD470E" w:rsidRDefault="006915A1">
            <w:pPr>
              <w:pStyle w:val="TableParagraph"/>
              <w:spacing w:line="217" w:lineRule="exact"/>
              <w:ind w:left="277" w:right="47"/>
              <w:jc w:val="center"/>
              <w:rPr>
                <w:rFonts w:ascii="Times New Roman"/>
                <w:sz w:val="20"/>
              </w:rPr>
            </w:pPr>
            <w:r>
              <w:rPr>
                <w:rFonts w:ascii="Times New Roman"/>
                <w:sz w:val="20"/>
              </w:rPr>
              <w:t>plano oclusal</w:t>
            </w:r>
          </w:p>
        </w:tc>
      </w:tr>
      <w:tr w:rsidR="00FD470E">
        <w:trPr>
          <w:trHeight w:val="360"/>
        </w:trPr>
        <w:tc>
          <w:tcPr>
            <w:tcW w:w="2093" w:type="dxa"/>
            <w:shd w:val="clear" w:color="auto" w:fill="E7E7E7"/>
          </w:tcPr>
          <w:p w:rsidR="00FD470E" w:rsidRDefault="006915A1">
            <w:pPr>
              <w:pStyle w:val="TableParagraph"/>
              <w:spacing w:line="223" w:lineRule="exact"/>
              <w:ind w:left="36" w:right="216"/>
              <w:jc w:val="center"/>
              <w:rPr>
                <w:rFonts w:ascii="Times New Roman" w:hAnsi="Times New Roman"/>
                <w:sz w:val="20"/>
              </w:rPr>
            </w:pPr>
            <w:r>
              <w:rPr>
                <w:rFonts w:ascii="Times New Roman" w:hAnsi="Times New Roman"/>
                <w:sz w:val="20"/>
              </w:rPr>
              <w:t>N” Pn-Po</w:t>
            </w:r>
          </w:p>
        </w:tc>
        <w:tc>
          <w:tcPr>
            <w:tcW w:w="1642" w:type="dxa"/>
            <w:shd w:val="clear" w:color="auto" w:fill="E7E7E7"/>
          </w:tcPr>
          <w:p w:rsidR="00FD470E" w:rsidRDefault="006915A1">
            <w:pPr>
              <w:pStyle w:val="TableParagraph"/>
              <w:spacing w:line="223" w:lineRule="exact"/>
              <w:ind w:left="532"/>
              <w:rPr>
                <w:rFonts w:ascii="Times New Roman"/>
                <w:sz w:val="20"/>
              </w:rPr>
            </w:pPr>
            <w:r>
              <w:rPr>
                <w:rFonts w:ascii="Times New Roman"/>
                <w:sz w:val="20"/>
              </w:rPr>
              <w:t>135</w:t>
            </w:r>
          </w:p>
        </w:tc>
        <w:tc>
          <w:tcPr>
            <w:tcW w:w="1497" w:type="dxa"/>
            <w:shd w:val="clear" w:color="auto" w:fill="E7E7E7"/>
          </w:tcPr>
          <w:p w:rsidR="00FD470E" w:rsidRDefault="006915A1">
            <w:pPr>
              <w:pStyle w:val="TableParagraph"/>
              <w:spacing w:line="223" w:lineRule="exact"/>
              <w:ind w:left="712"/>
              <w:rPr>
                <w:rFonts w:ascii="Times New Roman"/>
                <w:sz w:val="20"/>
              </w:rPr>
            </w:pPr>
            <w:r>
              <w:rPr>
                <w:rFonts w:ascii="Times New Roman"/>
                <w:sz w:val="20"/>
              </w:rPr>
              <w:t>123</w:t>
            </w:r>
          </w:p>
        </w:tc>
        <w:tc>
          <w:tcPr>
            <w:tcW w:w="2143" w:type="dxa"/>
            <w:shd w:val="clear" w:color="auto" w:fill="E7E7E7"/>
          </w:tcPr>
          <w:p w:rsidR="00FD470E" w:rsidRDefault="006915A1">
            <w:pPr>
              <w:pStyle w:val="TableParagraph"/>
              <w:spacing w:line="223" w:lineRule="exact"/>
              <w:ind w:left="275" w:right="48"/>
              <w:jc w:val="center"/>
              <w:rPr>
                <w:rFonts w:ascii="Times New Roman"/>
                <w:sz w:val="20"/>
              </w:rPr>
            </w:pPr>
            <w:r>
              <w:rPr>
                <w:rFonts w:ascii="Times New Roman"/>
                <w:sz w:val="20"/>
              </w:rPr>
              <w:t>Convexo</w:t>
            </w:r>
          </w:p>
        </w:tc>
      </w:tr>
      <w:tr w:rsidR="00FD470E">
        <w:trPr>
          <w:trHeight w:val="360"/>
        </w:trPr>
        <w:tc>
          <w:tcPr>
            <w:tcW w:w="2093" w:type="dxa"/>
          </w:tcPr>
          <w:p w:rsidR="00FD470E" w:rsidRDefault="006915A1">
            <w:pPr>
              <w:pStyle w:val="TableParagraph"/>
              <w:spacing w:line="223" w:lineRule="exact"/>
              <w:ind w:left="381"/>
              <w:rPr>
                <w:rFonts w:ascii="Times New Roman"/>
                <w:sz w:val="20"/>
              </w:rPr>
            </w:pPr>
            <w:r>
              <w:rPr>
                <w:rFonts w:ascii="Times New Roman"/>
                <w:sz w:val="20"/>
              </w:rPr>
              <w:t>A. Interincisal</w:t>
            </w:r>
          </w:p>
        </w:tc>
        <w:tc>
          <w:tcPr>
            <w:tcW w:w="1642" w:type="dxa"/>
          </w:tcPr>
          <w:p w:rsidR="00FD470E" w:rsidRDefault="006915A1">
            <w:pPr>
              <w:pStyle w:val="TableParagraph"/>
              <w:spacing w:line="223" w:lineRule="exact"/>
              <w:ind w:left="299"/>
              <w:rPr>
                <w:rFonts w:ascii="Times New Roman"/>
                <w:sz w:val="20"/>
              </w:rPr>
            </w:pPr>
            <w:r>
              <w:rPr>
                <w:rFonts w:ascii="Times New Roman"/>
                <w:sz w:val="20"/>
              </w:rPr>
              <w:t>130 (+-6)</w:t>
            </w:r>
          </w:p>
        </w:tc>
        <w:tc>
          <w:tcPr>
            <w:tcW w:w="1497" w:type="dxa"/>
          </w:tcPr>
          <w:p w:rsidR="00FD470E" w:rsidRDefault="006915A1">
            <w:pPr>
              <w:pStyle w:val="TableParagraph"/>
              <w:spacing w:line="223" w:lineRule="exact"/>
              <w:ind w:left="712"/>
              <w:rPr>
                <w:rFonts w:ascii="Times New Roman"/>
                <w:sz w:val="20"/>
              </w:rPr>
            </w:pPr>
            <w:r>
              <w:rPr>
                <w:rFonts w:ascii="Times New Roman"/>
                <w:sz w:val="20"/>
              </w:rPr>
              <w:t>110</w:t>
            </w:r>
          </w:p>
        </w:tc>
        <w:tc>
          <w:tcPr>
            <w:tcW w:w="2143" w:type="dxa"/>
          </w:tcPr>
          <w:p w:rsidR="00FD470E" w:rsidRDefault="006915A1">
            <w:pPr>
              <w:pStyle w:val="TableParagraph"/>
              <w:spacing w:line="223" w:lineRule="exact"/>
              <w:ind w:left="277" w:right="44"/>
              <w:jc w:val="center"/>
              <w:rPr>
                <w:rFonts w:ascii="Times New Roman"/>
                <w:sz w:val="20"/>
              </w:rPr>
            </w:pPr>
            <w:r>
              <w:rPr>
                <w:rFonts w:ascii="Times New Roman"/>
                <w:sz w:val="20"/>
              </w:rPr>
              <w:t>Proinclinados</w:t>
            </w:r>
          </w:p>
        </w:tc>
      </w:tr>
      <w:tr w:rsidR="00FD470E">
        <w:trPr>
          <w:trHeight w:val="480"/>
        </w:trPr>
        <w:tc>
          <w:tcPr>
            <w:tcW w:w="2093" w:type="dxa"/>
            <w:shd w:val="clear" w:color="auto" w:fill="E7E7E7"/>
          </w:tcPr>
          <w:p w:rsidR="00FD470E" w:rsidRDefault="006915A1">
            <w:pPr>
              <w:pStyle w:val="TableParagraph"/>
              <w:ind w:left="810" w:right="253" w:hanging="723"/>
              <w:rPr>
                <w:rFonts w:ascii="Times New Roman"/>
                <w:sz w:val="20"/>
              </w:rPr>
            </w:pPr>
            <w:r>
              <w:rPr>
                <w:rFonts w:ascii="Times New Roman"/>
                <w:sz w:val="20"/>
              </w:rPr>
              <w:t>A. Incisivo superior a NA</w:t>
            </w:r>
          </w:p>
        </w:tc>
        <w:tc>
          <w:tcPr>
            <w:tcW w:w="1642" w:type="dxa"/>
            <w:shd w:val="clear" w:color="auto" w:fill="E7E7E7"/>
          </w:tcPr>
          <w:p w:rsidR="00FD470E" w:rsidRDefault="006915A1">
            <w:pPr>
              <w:pStyle w:val="TableParagraph"/>
              <w:spacing w:line="223" w:lineRule="exact"/>
              <w:ind w:left="350"/>
              <w:rPr>
                <w:rFonts w:ascii="Times New Roman"/>
                <w:sz w:val="20"/>
              </w:rPr>
            </w:pPr>
            <w:r>
              <w:rPr>
                <w:rFonts w:ascii="Times New Roman"/>
                <w:sz w:val="20"/>
              </w:rPr>
              <w:t>22 (+-2)</w:t>
            </w:r>
          </w:p>
        </w:tc>
        <w:tc>
          <w:tcPr>
            <w:tcW w:w="1497" w:type="dxa"/>
            <w:shd w:val="clear" w:color="auto" w:fill="E7E7E7"/>
          </w:tcPr>
          <w:p w:rsidR="00FD470E" w:rsidRDefault="006915A1">
            <w:pPr>
              <w:pStyle w:val="TableParagraph"/>
              <w:spacing w:line="223" w:lineRule="exact"/>
              <w:ind w:left="743" w:right="513"/>
              <w:jc w:val="center"/>
              <w:rPr>
                <w:rFonts w:ascii="Times New Roman"/>
                <w:sz w:val="20"/>
              </w:rPr>
            </w:pPr>
            <w:r>
              <w:rPr>
                <w:rFonts w:ascii="Times New Roman"/>
                <w:sz w:val="20"/>
              </w:rPr>
              <w:t>39</w:t>
            </w:r>
          </w:p>
        </w:tc>
        <w:tc>
          <w:tcPr>
            <w:tcW w:w="2143" w:type="dxa"/>
            <w:shd w:val="clear" w:color="auto" w:fill="E7E7E7"/>
          </w:tcPr>
          <w:p w:rsidR="00FD470E" w:rsidRDefault="006915A1">
            <w:pPr>
              <w:pStyle w:val="TableParagraph"/>
              <w:spacing w:line="223" w:lineRule="exact"/>
              <w:ind w:left="277" w:right="44"/>
              <w:jc w:val="center"/>
              <w:rPr>
                <w:rFonts w:ascii="Times New Roman"/>
                <w:sz w:val="20"/>
              </w:rPr>
            </w:pPr>
            <w:r>
              <w:rPr>
                <w:rFonts w:ascii="Times New Roman"/>
                <w:sz w:val="20"/>
              </w:rPr>
              <w:t>Proinclinados</w:t>
            </w:r>
          </w:p>
        </w:tc>
      </w:tr>
      <w:tr w:rsidR="00FD470E">
        <w:trPr>
          <w:trHeight w:val="480"/>
        </w:trPr>
        <w:tc>
          <w:tcPr>
            <w:tcW w:w="2093" w:type="dxa"/>
          </w:tcPr>
          <w:p w:rsidR="00FD470E" w:rsidRDefault="006915A1">
            <w:pPr>
              <w:pStyle w:val="TableParagraph"/>
              <w:ind w:left="815" w:right="281" w:hanging="701"/>
              <w:rPr>
                <w:rFonts w:ascii="Times New Roman"/>
                <w:sz w:val="20"/>
              </w:rPr>
            </w:pPr>
            <w:r>
              <w:rPr>
                <w:rFonts w:ascii="Times New Roman"/>
                <w:sz w:val="20"/>
              </w:rPr>
              <w:t>A. Incisivo inferior a NB</w:t>
            </w:r>
          </w:p>
        </w:tc>
        <w:tc>
          <w:tcPr>
            <w:tcW w:w="1642" w:type="dxa"/>
          </w:tcPr>
          <w:p w:rsidR="00FD470E" w:rsidRDefault="006915A1">
            <w:pPr>
              <w:pStyle w:val="TableParagraph"/>
              <w:spacing w:line="223" w:lineRule="exact"/>
              <w:ind w:left="350"/>
              <w:rPr>
                <w:rFonts w:ascii="Times New Roman"/>
                <w:sz w:val="20"/>
              </w:rPr>
            </w:pPr>
            <w:r>
              <w:rPr>
                <w:rFonts w:ascii="Times New Roman"/>
                <w:sz w:val="20"/>
              </w:rPr>
              <w:t>25 (+-2)</w:t>
            </w:r>
          </w:p>
        </w:tc>
        <w:tc>
          <w:tcPr>
            <w:tcW w:w="1497" w:type="dxa"/>
          </w:tcPr>
          <w:p w:rsidR="00FD470E" w:rsidRDefault="006915A1">
            <w:pPr>
              <w:pStyle w:val="TableParagraph"/>
              <w:spacing w:line="223" w:lineRule="exact"/>
              <w:ind w:left="743" w:right="513"/>
              <w:jc w:val="center"/>
              <w:rPr>
                <w:rFonts w:ascii="Times New Roman"/>
                <w:sz w:val="20"/>
              </w:rPr>
            </w:pPr>
            <w:r>
              <w:rPr>
                <w:rFonts w:ascii="Times New Roman"/>
                <w:sz w:val="20"/>
              </w:rPr>
              <w:t>30</w:t>
            </w:r>
          </w:p>
        </w:tc>
        <w:tc>
          <w:tcPr>
            <w:tcW w:w="2143" w:type="dxa"/>
          </w:tcPr>
          <w:p w:rsidR="00FD470E" w:rsidRDefault="006915A1">
            <w:pPr>
              <w:pStyle w:val="TableParagraph"/>
              <w:spacing w:line="223" w:lineRule="exact"/>
              <w:ind w:left="277" w:right="44"/>
              <w:jc w:val="center"/>
              <w:rPr>
                <w:rFonts w:ascii="Times New Roman"/>
                <w:sz w:val="20"/>
              </w:rPr>
            </w:pPr>
            <w:r>
              <w:rPr>
                <w:rFonts w:ascii="Times New Roman"/>
                <w:sz w:val="20"/>
              </w:rPr>
              <w:t>Proinclinados</w:t>
            </w:r>
          </w:p>
        </w:tc>
      </w:tr>
      <w:tr w:rsidR="00FD470E">
        <w:trPr>
          <w:trHeight w:val="480"/>
        </w:trPr>
        <w:tc>
          <w:tcPr>
            <w:tcW w:w="2093" w:type="dxa"/>
            <w:shd w:val="clear" w:color="auto" w:fill="E7E7E7"/>
          </w:tcPr>
          <w:p w:rsidR="00FD470E" w:rsidRDefault="006915A1">
            <w:pPr>
              <w:pStyle w:val="TableParagraph"/>
              <w:spacing w:line="223" w:lineRule="exact"/>
              <w:ind w:left="36" w:right="221"/>
              <w:jc w:val="center"/>
              <w:rPr>
                <w:rFonts w:ascii="Times New Roman"/>
                <w:sz w:val="20"/>
              </w:rPr>
            </w:pPr>
            <w:r>
              <w:rPr>
                <w:rFonts w:ascii="Times New Roman"/>
                <w:sz w:val="20"/>
              </w:rPr>
              <w:t>Incisivo superior a SN</w:t>
            </w:r>
          </w:p>
        </w:tc>
        <w:tc>
          <w:tcPr>
            <w:tcW w:w="1642" w:type="dxa"/>
            <w:shd w:val="clear" w:color="auto" w:fill="E7E7E7"/>
          </w:tcPr>
          <w:p w:rsidR="00FD470E" w:rsidRDefault="006915A1">
            <w:pPr>
              <w:pStyle w:val="TableParagraph"/>
              <w:spacing w:line="223" w:lineRule="exact"/>
              <w:ind w:left="299"/>
              <w:rPr>
                <w:rFonts w:ascii="Times New Roman"/>
                <w:sz w:val="20"/>
              </w:rPr>
            </w:pPr>
            <w:r>
              <w:rPr>
                <w:rFonts w:ascii="Times New Roman"/>
                <w:sz w:val="20"/>
              </w:rPr>
              <w:t>104 (+-2)</w:t>
            </w:r>
          </w:p>
        </w:tc>
        <w:tc>
          <w:tcPr>
            <w:tcW w:w="1497" w:type="dxa"/>
            <w:shd w:val="clear" w:color="auto" w:fill="E7E7E7"/>
          </w:tcPr>
          <w:p w:rsidR="00FD470E" w:rsidRDefault="006915A1">
            <w:pPr>
              <w:pStyle w:val="TableParagraph"/>
              <w:spacing w:line="223" w:lineRule="exact"/>
              <w:ind w:left="712"/>
              <w:rPr>
                <w:rFonts w:ascii="Times New Roman"/>
                <w:sz w:val="20"/>
              </w:rPr>
            </w:pPr>
            <w:r>
              <w:rPr>
                <w:rFonts w:ascii="Times New Roman"/>
                <w:sz w:val="20"/>
              </w:rPr>
              <w:t>114</w:t>
            </w:r>
          </w:p>
        </w:tc>
        <w:tc>
          <w:tcPr>
            <w:tcW w:w="2143" w:type="dxa"/>
            <w:shd w:val="clear" w:color="auto" w:fill="E7E7E7"/>
          </w:tcPr>
          <w:p w:rsidR="00FD470E" w:rsidRDefault="006915A1">
            <w:pPr>
              <w:pStyle w:val="TableParagraph"/>
              <w:spacing w:line="223" w:lineRule="exact"/>
              <w:ind w:left="277" w:right="44"/>
              <w:jc w:val="center"/>
              <w:rPr>
                <w:rFonts w:ascii="Times New Roman"/>
                <w:sz w:val="20"/>
              </w:rPr>
            </w:pPr>
            <w:r>
              <w:rPr>
                <w:rFonts w:ascii="Times New Roman"/>
                <w:sz w:val="20"/>
              </w:rPr>
              <w:t>Proinclinados</w:t>
            </w:r>
          </w:p>
        </w:tc>
      </w:tr>
      <w:tr w:rsidR="00FD470E">
        <w:trPr>
          <w:trHeight w:val="479"/>
        </w:trPr>
        <w:tc>
          <w:tcPr>
            <w:tcW w:w="2093" w:type="dxa"/>
          </w:tcPr>
          <w:p w:rsidR="00FD470E" w:rsidRDefault="006915A1">
            <w:pPr>
              <w:pStyle w:val="TableParagraph"/>
              <w:ind w:left="810" w:right="374" w:hanging="600"/>
              <w:rPr>
                <w:rFonts w:ascii="Times New Roman"/>
                <w:sz w:val="20"/>
              </w:rPr>
            </w:pPr>
            <w:r>
              <w:rPr>
                <w:rFonts w:ascii="Times New Roman"/>
                <w:sz w:val="20"/>
              </w:rPr>
              <w:t>Incisivo superior a NA</w:t>
            </w:r>
          </w:p>
        </w:tc>
        <w:tc>
          <w:tcPr>
            <w:tcW w:w="1642" w:type="dxa"/>
          </w:tcPr>
          <w:p w:rsidR="00FD470E" w:rsidRDefault="006915A1">
            <w:pPr>
              <w:pStyle w:val="TableParagraph"/>
              <w:spacing w:line="223" w:lineRule="exact"/>
              <w:ind w:left="244"/>
              <w:rPr>
                <w:rFonts w:ascii="Times New Roman"/>
                <w:sz w:val="20"/>
              </w:rPr>
            </w:pPr>
            <w:r>
              <w:rPr>
                <w:rFonts w:ascii="Times New Roman"/>
                <w:sz w:val="20"/>
              </w:rPr>
              <w:t>4mm (+-2)</w:t>
            </w:r>
          </w:p>
        </w:tc>
        <w:tc>
          <w:tcPr>
            <w:tcW w:w="1497" w:type="dxa"/>
          </w:tcPr>
          <w:p w:rsidR="00FD470E" w:rsidRDefault="006915A1">
            <w:pPr>
              <w:pStyle w:val="TableParagraph"/>
              <w:spacing w:line="223" w:lineRule="exact"/>
              <w:ind w:left="657"/>
              <w:rPr>
                <w:rFonts w:ascii="Times New Roman"/>
                <w:sz w:val="20"/>
              </w:rPr>
            </w:pPr>
            <w:r>
              <w:rPr>
                <w:rFonts w:ascii="Times New Roman"/>
                <w:sz w:val="20"/>
              </w:rPr>
              <w:t>7mm</w:t>
            </w:r>
          </w:p>
        </w:tc>
        <w:tc>
          <w:tcPr>
            <w:tcW w:w="2143" w:type="dxa"/>
          </w:tcPr>
          <w:p w:rsidR="00FD470E" w:rsidRDefault="006915A1">
            <w:pPr>
              <w:pStyle w:val="TableParagraph"/>
              <w:spacing w:line="223" w:lineRule="exact"/>
              <w:ind w:left="277" w:right="44"/>
              <w:jc w:val="center"/>
              <w:rPr>
                <w:rFonts w:ascii="Times New Roman"/>
                <w:sz w:val="20"/>
              </w:rPr>
            </w:pPr>
            <w:r>
              <w:rPr>
                <w:rFonts w:ascii="Times New Roman"/>
                <w:sz w:val="20"/>
              </w:rPr>
              <w:t>Protruidos</w:t>
            </w:r>
          </w:p>
        </w:tc>
      </w:tr>
      <w:tr w:rsidR="00FD470E">
        <w:trPr>
          <w:trHeight w:val="480"/>
        </w:trPr>
        <w:tc>
          <w:tcPr>
            <w:tcW w:w="2093" w:type="dxa"/>
            <w:shd w:val="clear" w:color="auto" w:fill="E7E7E7"/>
          </w:tcPr>
          <w:p w:rsidR="00FD470E" w:rsidRDefault="006915A1">
            <w:pPr>
              <w:pStyle w:val="TableParagraph"/>
              <w:spacing w:line="224" w:lineRule="exact"/>
              <w:ind w:left="36" w:right="221"/>
              <w:jc w:val="center"/>
              <w:rPr>
                <w:rFonts w:ascii="Times New Roman"/>
                <w:sz w:val="20"/>
              </w:rPr>
            </w:pPr>
            <w:r>
              <w:rPr>
                <w:rFonts w:ascii="Times New Roman"/>
                <w:sz w:val="20"/>
              </w:rPr>
              <w:t>Incisivo inferior a NB</w:t>
            </w:r>
          </w:p>
        </w:tc>
        <w:tc>
          <w:tcPr>
            <w:tcW w:w="1642" w:type="dxa"/>
            <w:shd w:val="clear" w:color="auto" w:fill="E7E7E7"/>
          </w:tcPr>
          <w:p w:rsidR="00FD470E" w:rsidRDefault="006915A1">
            <w:pPr>
              <w:pStyle w:val="TableParagraph"/>
              <w:spacing w:line="224" w:lineRule="exact"/>
              <w:ind w:left="244"/>
              <w:rPr>
                <w:rFonts w:ascii="Times New Roman"/>
                <w:sz w:val="20"/>
              </w:rPr>
            </w:pPr>
            <w:r>
              <w:rPr>
                <w:rFonts w:ascii="Times New Roman"/>
                <w:sz w:val="20"/>
              </w:rPr>
              <w:t>4mm (+-2)</w:t>
            </w:r>
          </w:p>
        </w:tc>
        <w:tc>
          <w:tcPr>
            <w:tcW w:w="1497" w:type="dxa"/>
            <w:shd w:val="clear" w:color="auto" w:fill="E7E7E7"/>
          </w:tcPr>
          <w:p w:rsidR="00FD470E" w:rsidRDefault="006915A1">
            <w:pPr>
              <w:pStyle w:val="TableParagraph"/>
              <w:spacing w:line="224" w:lineRule="exact"/>
              <w:ind w:left="657"/>
              <w:rPr>
                <w:rFonts w:ascii="Times New Roman"/>
                <w:sz w:val="20"/>
              </w:rPr>
            </w:pPr>
            <w:r>
              <w:rPr>
                <w:rFonts w:ascii="Times New Roman"/>
                <w:sz w:val="20"/>
              </w:rPr>
              <w:t>7mm</w:t>
            </w:r>
          </w:p>
        </w:tc>
        <w:tc>
          <w:tcPr>
            <w:tcW w:w="2143" w:type="dxa"/>
            <w:shd w:val="clear" w:color="auto" w:fill="E7E7E7"/>
          </w:tcPr>
          <w:p w:rsidR="00FD470E" w:rsidRDefault="006915A1">
            <w:pPr>
              <w:pStyle w:val="TableParagraph"/>
              <w:spacing w:line="224" w:lineRule="exact"/>
              <w:ind w:left="277" w:right="44"/>
              <w:jc w:val="center"/>
              <w:rPr>
                <w:rFonts w:ascii="Times New Roman"/>
                <w:sz w:val="20"/>
              </w:rPr>
            </w:pPr>
            <w:r>
              <w:rPr>
                <w:rFonts w:ascii="Times New Roman"/>
                <w:sz w:val="20"/>
              </w:rPr>
              <w:t>Protruidos</w:t>
            </w:r>
          </w:p>
        </w:tc>
      </w:tr>
      <w:tr w:rsidR="00FD470E">
        <w:trPr>
          <w:trHeight w:val="357"/>
        </w:trPr>
        <w:tc>
          <w:tcPr>
            <w:tcW w:w="2093" w:type="dxa"/>
            <w:tcBorders>
              <w:bottom w:val="single" w:sz="12" w:space="0" w:color="000000"/>
            </w:tcBorders>
          </w:tcPr>
          <w:p w:rsidR="00FD470E" w:rsidRDefault="006915A1">
            <w:pPr>
              <w:pStyle w:val="TableParagraph"/>
              <w:spacing w:line="223" w:lineRule="exact"/>
              <w:ind w:left="36" w:right="220"/>
              <w:jc w:val="center"/>
              <w:rPr>
                <w:rFonts w:ascii="Times New Roman" w:hAnsi="Times New Roman"/>
                <w:sz w:val="20"/>
              </w:rPr>
            </w:pPr>
            <w:r>
              <w:rPr>
                <w:rFonts w:ascii="Times New Roman" w:hAnsi="Times New Roman"/>
                <w:sz w:val="20"/>
              </w:rPr>
              <w:t>Pogonión a NB</w:t>
            </w:r>
          </w:p>
        </w:tc>
        <w:tc>
          <w:tcPr>
            <w:tcW w:w="1642" w:type="dxa"/>
            <w:tcBorders>
              <w:bottom w:val="single" w:sz="12" w:space="0" w:color="000000"/>
            </w:tcBorders>
          </w:tcPr>
          <w:p w:rsidR="00FD470E" w:rsidRDefault="006915A1">
            <w:pPr>
              <w:pStyle w:val="TableParagraph"/>
              <w:spacing w:line="223" w:lineRule="exact"/>
              <w:ind w:left="477"/>
              <w:rPr>
                <w:rFonts w:ascii="Times New Roman"/>
                <w:sz w:val="20"/>
              </w:rPr>
            </w:pPr>
            <w:r>
              <w:rPr>
                <w:rFonts w:ascii="Times New Roman"/>
                <w:sz w:val="20"/>
              </w:rPr>
              <w:t>4mm</w:t>
            </w:r>
          </w:p>
        </w:tc>
        <w:tc>
          <w:tcPr>
            <w:tcW w:w="1497" w:type="dxa"/>
            <w:tcBorders>
              <w:bottom w:val="single" w:sz="12" w:space="0" w:color="000000"/>
            </w:tcBorders>
          </w:tcPr>
          <w:p w:rsidR="00FD470E" w:rsidRDefault="006915A1">
            <w:pPr>
              <w:pStyle w:val="TableParagraph"/>
              <w:spacing w:line="223" w:lineRule="exact"/>
              <w:ind w:left="657"/>
              <w:rPr>
                <w:rFonts w:ascii="Times New Roman"/>
                <w:sz w:val="20"/>
              </w:rPr>
            </w:pPr>
            <w:r>
              <w:rPr>
                <w:rFonts w:ascii="Times New Roman"/>
                <w:sz w:val="20"/>
              </w:rPr>
              <w:t>3mm</w:t>
            </w:r>
          </w:p>
        </w:tc>
        <w:tc>
          <w:tcPr>
            <w:tcW w:w="2143" w:type="dxa"/>
            <w:tcBorders>
              <w:bottom w:val="single" w:sz="12" w:space="0" w:color="000000"/>
            </w:tcBorders>
          </w:tcPr>
          <w:p w:rsidR="00FD470E" w:rsidRDefault="006915A1">
            <w:pPr>
              <w:pStyle w:val="TableParagraph"/>
              <w:spacing w:line="223" w:lineRule="exact"/>
              <w:ind w:left="276" w:right="48"/>
              <w:jc w:val="center"/>
              <w:rPr>
                <w:rFonts w:ascii="Times New Roman"/>
                <w:sz w:val="20"/>
              </w:rPr>
            </w:pPr>
            <w:r>
              <w:rPr>
                <w:rFonts w:ascii="Times New Roman"/>
                <w:sz w:val="20"/>
              </w:rPr>
              <w:t>Norma</w:t>
            </w:r>
          </w:p>
        </w:tc>
      </w:tr>
      <w:tr w:rsidR="00FD470E">
        <w:trPr>
          <w:trHeight w:val="181"/>
        </w:trPr>
        <w:tc>
          <w:tcPr>
            <w:tcW w:w="2093" w:type="dxa"/>
            <w:tcBorders>
              <w:top w:val="single" w:sz="12" w:space="0" w:color="000000"/>
              <w:bottom w:val="single" w:sz="12" w:space="0" w:color="000000"/>
            </w:tcBorders>
          </w:tcPr>
          <w:p w:rsidR="00FD470E" w:rsidRDefault="00FD470E">
            <w:pPr>
              <w:pStyle w:val="TableParagraph"/>
              <w:ind w:left="0"/>
              <w:rPr>
                <w:rFonts w:ascii="Times New Roman"/>
                <w:sz w:val="12"/>
              </w:rPr>
            </w:pPr>
          </w:p>
        </w:tc>
        <w:tc>
          <w:tcPr>
            <w:tcW w:w="1642" w:type="dxa"/>
            <w:tcBorders>
              <w:top w:val="single" w:sz="12" w:space="0" w:color="000000"/>
              <w:bottom w:val="single" w:sz="12" w:space="0" w:color="000000"/>
            </w:tcBorders>
          </w:tcPr>
          <w:p w:rsidR="00FD470E" w:rsidRDefault="00FD470E">
            <w:pPr>
              <w:pStyle w:val="TableParagraph"/>
              <w:ind w:left="0"/>
              <w:rPr>
                <w:rFonts w:ascii="Times New Roman"/>
                <w:sz w:val="12"/>
              </w:rPr>
            </w:pPr>
          </w:p>
        </w:tc>
        <w:tc>
          <w:tcPr>
            <w:tcW w:w="1497" w:type="dxa"/>
            <w:tcBorders>
              <w:top w:val="single" w:sz="12" w:space="0" w:color="000000"/>
              <w:bottom w:val="single" w:sz="12" w:space="0" w:color="000000"/>
            </w:tcBorders>
          </w:tcPr>
          <w:p w:rsidR="00FD470E" w:rsidRDefault="00FD470E">
            <w:pPr>
              <w:pStyle w:val="TableParagraph"/>
              <w:ind w:left="0"/>
              <w:rPr>
                <w:rFonts w:ascii="Times New Roman"/>
                <w:sz w:val="12"/>
              </w:rPr>
            </w:pPr>
          </w:p>
        </w:tc>
        <w:tc>
          <w:tcPr>
            <w:tcW w:w="2143" w:type="dxa"/>
            <w:tcBorders>
              <w:top w:val="single" w:sz="12" w:space="0" w:color="000000"/>
              <w:bottom w:val="single" w:sz="12" w:space="0" w:color="000000"/>
            </w:tcBorders>
          </w:tcPr>
          <w:p w:rsidR="00FD470E" w:rsidRDefault="00FD470E">
            <w:pPr>
              <w:pStyle w:val="TableParagraph"/>
              <w:ind w:left="0"/>
              <w:rPr>
                <w:rFonts w:ascii="Times New Roman"/>
                <w:sz w:val="12"/>
              </w:rPr>
            </w:pPr>
          </w:p>
        </w:tc>
      </w:tr>
      <w:tr w:rsidR="00FD470E">
        <w:trPr>
          <w:trHeight w:val="477"/>
        </w:trPr>
        <w:tc>
          <w:tcPr>
            <w:tcW w:w="2093" w:type="dxa"/>
            <w:tcBorders>
              <w:top w:val="single" w:sz="12" w:space="0" w:color="000000"/>
            </w:tcBorders>
            <w:shd w:val="clear" w:color="auto" w:fill="E7E7E7"/>
          </w:tcPr>
          <w:p w:rsidR="00FD470E" w:rsidRDefault="006915A1">
            <w:pPr>
              <w:pStyle w:val="TableParagraph"/>
              <w:spacing w:line="220" w:lineRule="exact"/>
              <w:ind w:left="36" w:right="277"/>
              <w:jc w:val="center"/>
              <w:rPr>
                <w:rFonts w:ascii="Times New Roman"/>
                <w:sz w:val="20"/>
              </w:rPr>
            </w:pPr>
            <w:r>
              <w:rPr>
                <w:rFonts w:ascii="Times New Roman"/>
                <w:sz w:val="20"/>
              </w:rPr>
              <w:t>FMA</w:t>
            </w:r>
          </w:p>
        </w:tc>
        <w:tc>
          <w:tcPr>
            <w:tcW w:w="1642" w:type="dxa"/>
            <w:tcBorders>
              <w:top w:val="single" w:sz="12" w:space="0" w:color="000000"/>
            </w:tcBorders>
            <w:shd w:val="clear" w:color="auto" w:fill="E7E7E7"/>
          </w:tcPr>
          <w:p w:rsidR="00FD470E" w:rsidRDefault="006915A1">
            <w:pPr>
              <w:pStyle w:val="TableParagraph"/>
              <w:spacing w:line="220" w:lineRule="exact"/>
              <w:ind w:left="603" w:right="798"/>
              <w:jc w:val="center"/>
              <w:rPr>
                <w:rFonts w:ascii="Times New Roman"/>
                <w:sz w:val="20"/>
              </w:rPr>
            </w:pPr>
            <w:r>
              <w:rPr>
                <w:rFonts w:ascii="Times New Roman"/>
                <w:sz w:val="20"/>
              </w:rPr>
              <w:t>25</w:t>
            </w:r>
          </w:p>
        </w:tc>
        <w:tc>
          <w:tcPr>
            <w:tcW w:w="1497" w:type="dxa"/>
            <w:tcBorders>
              <w:top w:val="single" w:sz="12" w:space="0" w:color="000000"/>
            </w:tcBorders>
            <w:shd w:val="clear" w:color="auto" w:fill="E7E7E7"/>
          </w:tcPr>
          <w:p w:rsidR="00FD470E" w:rsidRDefault="006915A1">
            <w:pPr>
              <w:pStyle w:val="TableParagraph"/>
              <w:spacing w:line="220" w:lineRule="exact"/>
              <w:ind w:left="842"/>
              <w:rPr>
                <w:rFonts w:ascii="Times New Roman"/>
                <w:sz w:val="20"/>
              </w:rPr>
            </w:pPr>
            <w:r>
              <w:rPr>
                <w:rFonts w:ascii="Times New Roman"/>
                <w:sz w:val="20"/>
              </w:rPr>
              <w:t>30</w:t>
            </w:r>
          </w:p>
        </w:tc>
        <w:tc>
          <w:tcPr>
            <w:tcW w:w="2143" w:type="dxa"/>
            <w:tcBorders>
              <w:top w:val="single" w:sz="12" w:space="0" w:color="000000"/>
            </w:tcBorders>
            <w:shd w:val="clear" w:color="auto" w:fill="E7E7E7"/>
          </w:tcPr>
          <w:p w:rsidR="00FD470E" w:rsidRDefault="006915A1">
            <w:pPr>
              <w:pStyle w:val="TableParagraph"/>
              <w:ind w:left="526" w:right="-16" w:hanging="176"/>
              <w:rPr>
                <w:rFonts w:ascii="Times New Roman" w:hAnsi="Times New Roman"/>
                <w:sz w:val="20"/>
              </w:rPr>
            </w:pPr>
            <w:r>
              <w:rPr>
                <w:rFonts w:ascii="Times New Roman" w:hAnsi="Times New Roman"/>
                <w:sz w:val="20"/>
              </w:rPr>
              <w:t>Rotación Posterior del Plano Mandibular</w:t>
            </w:r>
          </w:p>
        </w:tc>
      </w:tr>
      <w:tr w:rsidR="00FD470E">
        <w:trPr>
          <w:trHeight w:val="480"/>
        </w:trPr>
        <w:tc>
          <w:tcPr>
            <w:tcW w:w="2093" w:type="dxa"/>
          </w:tcPr>
          <w:p w:rsidR="00FD470E" w:rsidRDefault="006915A1">
            <w:pPr>
              <w:pStyle w:val="TableParagraph"/>
              <w:spacing w:line="223" w:lineRule="exact"/>
              <w:ind w:left="36" w:right="278"/>
              <w:jc w:val="center"/>
              <w:rPr>
                <w:rFonts w:ascii="Times New Roman"/>
                <w:sz w:val="20"/>
              </w:rPr>
            </w:pPr>
            <w:r>
              <w:rPr>
                <w:rFonts w:ascii="Times New Roman"/>
                <w:sz w:val="20"/>
              </w:rPr>
              <w:t>IMPA</w:t>
            </w:r>
          </w:p>
        </w:tc>
        <w:tc>
          <w:tcPr>
            <w:tcW w:w="1642" w:type="dxa"/>
          </w:tcPr>
          <w:p w:rsidR="00FD470E" w:rsidRDefault="006915A1">
            <w:pPr>
              <w:pStyle w:val="TableParagraph"/>
              <w:spacing w:line="223" w:lineRule="exact"/>
              <w:ind w:left="603" w:right="798"/>
              <w:jc w:val="center"/>
              <w:rPr>
                <w:rFonts w:ascii="Times New Roman"/>
                <w:sz w:val="20"/>
              </w:rPr>
            </w:pPr>
            <w:r>
              <w:rPr>
                <w:rFonts w:ascii="Times New Roman"/>
                <w:sz w:val="20"/>
              </w:rPr>
              <w:t>90</w:t>
            </w:r>
          </w:p>
        </w:tc>
        <w:tc>
          <w:tcPr>
            <w:tcW w:w="1497" w:type="dxa"/>
          </w:tcPr>
          <w:p w:rsidR="00FD470E" w:rsidRDefault="006915A1">
            <w:pPr>
              <w:pStyle w:val="TableParagraph"/>
              <w:spacing w:line="223" w:lineRule="exact"/>
              <w:ind w:left="842"/>
              <w:rPr>
                <w:rFonts w:ascii="Times New Roman"/>
                <w:sz w:val="20"/>
              </w:rPr>
            </w:pPr>
            <w:r>
              <w:rPr>
                <w:rFonts w:ascii="Times New Roman"/>
                <w:sz w:val="20"/>
              </w:rPr>
              <w:t>93</w:t>
            </w:r>
          </w:p>
        </w:tc>
        <w:tc>
          <w:tcPr>
            <w:tcW w:w="2143" w:type="dxa"/>
          </w:tcPr>
          <w:p w:rsidR="00FD470E" w:rsidRDefault="006915A1">
            <w:pPr>
              <w:pStyle w:val="TableParagraph"/>
              <w:spacing w:line="223" w:lineRule="exact"/>
              <w:ind w:left="396" w:right="48"/>
              <w:jc w:val="center"/>
              <w:rPr>
                <w:rFonts w:ascii="Times New Roman"/>
                <w:sz w:val="20"/>
              </w:rPr>
            </w:pPr>
            <w:r>
              <w:rPr>
                <w:rFonts w:ascii="Times New Roman"/>
                <w:sz w:val="20"/>
              </w:rPr>
              <w:t>Proinclinados</w:t>
            </w:r>
          </w:p>
        </w:tc>
      </w:tr>
      <w:tr w:rsidR="00FD470E">
        <w:trPr>
          <w:trHeight w:val="479"/>
        </w:trPr>
        <w:tc>
          <w:tcPr>
            <w:tcW w:w="2093" w:type="dxa"/>
            <w:tcBorders>
              <w:bottom w:val="single" w:sz="12" w:space="0" w:color="000000"/>
            </w:tcBorders>
            <w:shd w:val="clear" w:color="auto" w:fill="E7E7E7"/>
          </w:tcPr>
          <w:p w:rsidR="00FD470E" w:rsidRDefault="006915A1">
            <w:pPr>
              <w:pStyle w:val="TableParagraph"/>
              <w:spacing w:line="223" w:lineRule="exact"/>
              <w:ind w:left="36" w:right="280"/>
              <w:jc w:val="center"/>
              <w:rPr>
                <w:rFonts w:ascii="Times New Roman"/>
                <w:sz w:val="20"/>
              </w:rPr>
            </w:pPr>
            <w:r>
              <w:rPr>
                <w:rFonts w:ascii="Times New Roman"/>
                <w:sz w:val="20"/>
              </w:rPr>
              <w:t>FMIA</w:t>
            </w:r>
          </w:p>
        </w:tc>
        <w:tc>
          <w:tcPr>
            <w:tcW w:w="1642" w:type="dxa"/>
            <w:tcBorders>
              <w:bottom w:val="single" w:sz="12" w:space="0" w:color="000000"/>
            </w:tcBorders>
            <w:shd w:val="clear" w:color="auto" w:fill="E7E7E7"/>
          </w:tcPr>
          <w:p w:rsidR="00FD470E" w:rsidRDefault="006915A1">
            <w:pPr>
              <w:pStyle w:val="TableParagraph"/>
              <w:spacing w:line="223" w:lineRule="exact"/>
              <w:ind w:left="603" w:right="798"/>
              <w:jc w:val="center"/>
              <w:rPr>
                <w:rFonts w:ascii="Times New Roman"/>
                <w:sz w:val="20"/>
              </w:rPr>
            </w:pPr>
            <w:r>
              <w:rPr>
                <w:rFonts w:ascii="Times New Roman"/>
                <w:sz w:val="20"/>
              </w:rPr>
              <w:t>65</w:t>
            </w:r>
          </w:p>
        </w:tc>
        <w:tc>
          <w:tcPr>
            <w:tcW w:w="1497" w:type="dxa"/>
            <w:tcBorders>
              <w:bottom w:val="single" w:sz="12" w:space="0" w:color="000000"/>
            </w:tcBorders>
            <w:shd w:val="clear" w:color="auto" w:fill="E7E7E7"/>
          </w:tcPr>
          <w:p w:rsidR="00FD470E" w:rsidRDefault="006915A1">
            <w:pPr>
              <w:pStyle w:val="TableParagraph"/>
              <w:spacing w:line="223" w:lineRule="exact"/>
              <w:ind w:left="842"/>
              <w:rPr>
                <w:rFonts w:ascii="Times New Roman"/>
                <w:sz w:val="20"/>
              </w:rPr>
            </w:pPr>
            <w:r>
              <w:rPr>
                <w:rFonts w:ascii="Times New Roman"/>
                <w:sz w:val="20"/>
              </w:rPr>
              <w:t>57</w:t>
            </w:r>
          </w:p>
        </w:tc>
        <w:tc>
          <w:tcPr>
            <w:tcW w:w="2143" w:type="dxa"/>
            <w:tcBorders>
              <w:bottom w:val="single" w:sz="12" w:space="0" w:color="000000"/>
            </w:tcBorders>
            <w:shd w:val="clear" w:color="auto" w:fill="E7E7E7"/>
          </w:tcPr>
          <w:p w:rsidR="00FD470E" w:rsidRDefault="006915A1">
            <w:pPr>
              <w:pStyle w:val="TableParagraph"/>
              <w:spacing w:line="223" w:lineRule="exact"/>
              <w:ind w:left="396" w:right="48"/>
              <w:jc w:val="center"/>
              <w:rPr>
                <w:rFonts w:ascii="Times New Roman"/>
                <w:sz w:val="20"/>
              </w:rPr>
            </w:pPr>
            <w:r>
              <w:rPr>
                <w:rFonts w:ascii="Times New Roman"/>
                <w:sz w:val="20"/>
              </w:rPr>
              <w:t>Proinclinados</w:t>
            </w:r>
          </w:p>
        </w:tc>
      </w:tr>
    </w:tbl>
    <w:p w:rsidR="00FD470E" w:rsidRDefault="00FD470E">
      <w:pPr>
        <w:pStyle w:val="Textoindependiente"/>
        <w:rPr>
          <w:sz w:val="24"/>
        </w:rPr>
      </w:pPr>
    </w:p>
    <w:p w:rsidR="00FD470E" w:rsidRDefault="00FD470E">
      <w:pPr>
        <w:pStyle w:val="Textoindependiente"/>
        <w:spacing w:before="9"/>
        <w:rPr>
          <w:sz w:val="29"/>
        </w:rPr>
      </w:pPr>
    </w:p>
    <w:p w:rsidR="00FD470E" w:rsidRDefault="006915A1">
      <w:pPr>
        <w:pStyle w:val="Ttulo3"/>
        <w:numPr>
          <w:ilvl w:val="0"/>
          <w:numId w:val="3"/>
        </w:numPr>
        <w:tabs>
          <w:tab w:val="left" w:pos="1302"/>
        </w:tabs>
        <w:ind w:firstLine="360"/>
      </w:pPr>
      <w:r>
        <w:t>Lista de</w:t>
      </w:r>
      <w:r>
        <w:rPr>
          <w:spacing w:val="-2"/>
        </w:rPr>
        <w:t xml:space="preserve"> </w:t>
      </w:r>
      <w:r>
        <w:t>problemas</w:t>
      </w:r>
    </w:p>
    <w:p w:rsidR="00FD470E" w:rsidRDefault="00FD470E">
      <w:pPr>
        <w:pStyle w:val="Textoindependiente"/>
        <w:rPr>
          <w:b/>
          <w:sz w:val="20"/>
        </w:rPr>
      </w:pPr>
    </w:p>
    <w:p w:rsidR="00FD470E" w:rsidRDefault="00FD470E">
      <w:pPr>
        <w:pStyle w:val="Textoindependiente"/>
        <w:rPr>
          <w:b/>
          <w:sz w:val="20"/>
        </w:rPr>
      </w:pPr>
    </w:p>
    <w:p w:rsidR="00FD470E" w:rsidRDefault="00FD470E">
      <w:pPr>
        <w:pStyle w:val="Textoindependiente"/>
        <w:rPr>
          <w:b/>
          <w:sz w:val="20"/>
        </w:rPr>
      </w:pPr>
    </w:p>
    <w:p w:rsidR="00FD470E" w:rsidRDefault="00FD470E">
      <w:pPr>
        <w:pStyle w:val="Textoindependiente"/>
        <w:spacing w:before="5"/>
        <w:rPr>
          <w:b/>
          <w:sz w:val="17"/>
        </w:rPr>
      </w:pPr>
    </w:p>
    <w:tbl>
      <w:tblPr>
        <w:tblStyle w:val="TableNormal"/>
        <w:tblW w:w="0" w:type="auto"/>
        <w:tblInd w:w="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0"/>
        <w:gridCol w:w="3968"/>
      </w:tblGrid>
      <w:tr w:rsidR="00FD470E">
        <w:trPr>
          <w:trHeight w:val="757"/>
        </w:trPr>
        <w:tc>
          <w:tcPr>
            <w:tcW w:w="3970" w:type="dxa"/>
          </w:tcPr>
          <w:p w:rsidR="00FD470E" w:rsidRDefault="006915A1">
            <w:pPr>
              <w:pStyle w:val="TableParagraph"/>
              <w:spacing w:before="187"/>
            </w:pPr>
            <w:r>
              <w:t>Plano facial</w:t>
            </w:r>
          </w:p>
        </w:tc>
        <w:tc>
          <w:tcPr>
            <w:tcW w:w="3968" w:type="dxa"/>
          </w:tcPr>
          <w:p w:rsidR="00FD470E" w:rsidRDefault="006915A1">
            <w:pPr>
              <w:pStyle w:val="TableParagraph"/>
              <w:tabs>
                <w:tab w:val="left" w:pos="975"/>
                <w:tab w:val="left" w:pos="2225"/>
                <w:tab w:val="left" w:pos="3060"/>
              </w:tabs>
              <w:spacing w:line="250" w:lineRule="exact"/>
              <w:ind w:left="105"/>
            </w:pPr>
            <w:r>
              <w:t>Perfil</w:t>
            </w:r>
            <w:r>
              <w:tab/>
              <w:t>convexo,</w:t>
            </w:r>
            <w:r>
              <w:tab/>
              <w:t>labio</w:t>
            </w:r>
            <w:r>
              <w:tab/>
              <w:t>superior</w:t>
            </w:r>
          </w:p>
          <w:p w:rsidR="00FD470E" w:rsidRDefault="006915A1">
            <w:pPr>
              <w:pStyle w:val="TableParagraph"/>
              <w:spacing w:before="124"/>
              <w:ind w:left="105"/>
              <w:rPr>
                <w:b/>
              </w:rPr>
            </w:pPr>
            <w:r>
              <w:t>protruido y labio inferior retruido</w:t>
            </w:r>
            <w:r>
              <w:rPr>
                <w:b/>
              </w:rPr>
              <w:t>.</w:t>
            </w:r>
          </w:p>
        </w:tc>
      </w:tr>
      <w:tr w:rsidR="00FD470E">
        <w:trPr>
          <w:trHeight w:val="1139"/>
        </w:trPr>
        <w:tc>
          <w:tcPr>
            <w:tcW w:w="3970" w:type="dxa"/>
          </w:tcPr>
          <w:p w:rsidR="00FD470E" w:rsidRDefault="00FD470E">
            <w:pPr>
              <w:pStyle w:val="TableParagraph"/>
              <w:spacing w:before="11"/>
              <w:ind w:left="0"/>
              <w:rPr>
                <w:b/>
                <w:sz w:val="32"/>
              </w:rPr>
            </w:pPr>
          </w:p>
          <w:p w:rsidR="00FD470E" w:rsidRDefault="006915A1">
            <w:pPr>
              <w:pStyle w:val="TableParagraph"/>
            </w:pPr>
            <w:r>
              <w:t>Plano anteroposterior</w:t>
            </w:r>
          </w:p>
        </w:tc>
        <w:tc>
          <w:tcPr>
            <w:tcW w:w="3968" w:type="dxa"/>
          </w:tcPr>
          <w:p w:rsidR="00FD470E" w:rsidRDefault="006915A1">
            <w:pPr>
              <w:pStyle w:val="TableParagraph"/>
              <w:spacing w:line="362" w:lineRule="auto"/>
              <w:ind w:left="105"/>
            </w:pPr>
            <w:r>
              <w:t>Incisivos Inferiores y superiores muy proinclinados y protruidos</w:t>
            </w:r>
          </w:p>
          <w:p w:rsidR="00FD470E" w:rsidRDefault="006915A1">
            <w:pPr>
              <w:pStyle w:val="TableParagraph"/>
              <w:spacing w:line="250" w:lineRule="exact"/>
              <w:ind w:left="105"/>
            </w:pPr>
            <w:r>
              <w:t>SH: 15mm</w:t>
            </w:r>
          </w:p>
        </w:tc>
      </w:tr>
      <w:tr w:rsidR="00FD470E">
        <w:trPr>
          <w:trHeight w:val="758"/>
        </w:trPr>
        <w:tc>
          <w:tcPr>
            <w:tcW w:w="3970" w:type="dxa"/>
          </w:tcPr>
          <w:p w:rsidR="00FD470E" w:rsidRDefault="006915A1">
            <w:pPr>
              <w:pStyle w:val="TableParagraph"/>
              <w:spacing w:before="187"/>
            </w:pPr>
            <w:r>
              <w:t>Plano transversal</w:t>
            </w:r>
          </w:p>
        </w:tc>
        <w:tc>
          <w:tcPr>
            <w:tcW w:w="3968" w:type="dxa"/>
          </w:tcPr>
          <w:p w:rsidR="00FD470E" w:rsidRDefault="006915A1">
            <w:pPr>
              <w:pStyle w:val="TableParagraph"/>
              <w:spacing w:line="250" w:lineRule="exact"/>
              <w:ind w:left="105"/>
            </w:pPr>
            <w:r>
              <w:t>Línea media superior e inf 2 mm a la</w:t>
            </w:r>
          </w:p>
          <w:p w:rsidR="00FD470E" w:rsidRDefault="006915A1">
            <w:pPr>
              <w:pStyle w:val="TableParagraph"/>
              <w:spacing w:before="126"/>
              <w:ind w:left="105"/>
            </w:pPr>
            <w:r>
              <w:t>derecha.</w:t>
            </w:r>
          </w:p>
        </w:tc>
      </w:tr>
      <w:tr w:rsidR="00FD470E">
        <w:trPr>
          <w:trHeight w:val="381"/>
        </w:trPr>
        <w:tc>
          <w:tcPr>
            <w:tcW w:w="3970" w:type="dxa"/>
          </w:tcPr>
          <w:p w:rsidR="00FD470E" w:rsidRDefault="006915A1">
            <w:pPr>
              <w:pStyle w:val="TableParagraph"/>
              <w:spacing w:line="250" w:lineRule="exact"/>
            </w:pPr>
            <w:r>
              <w:t>Plano vertical</w:t>
            </w:r>
          </w:p>
        </w:tc>
        <w:tc>
          <w:tcPr>
            <w:tcW w:w="3968" w:type="dxa"/>
          </w:tcPr>
          <w:p w:rsidR="00FD470E" w:rsidRDefault="006915A1">
            <w:pPr>
              <w:pStyle w:val="TableParagraph"/>
              <w:spacing w:line="250" w:lineRule="exact"/>
              <w:ind w:left="105"/>
            </w:pPr>
            <w:r>
              <w:t>Rotación anterior del plano oclusal.</w:t>
            </w:r>
          </w:p>
        </w:tc>
      </w:tr>
    </w:tbl>
    <w:p w:rsidR="00FD470E" w:rsidRDefault="00FD470E">
      <w:pPr>
        <w:spacing w:line="250" w:lineRule="exact"/>
        <w:sectPr w:rsidR="00FD470E">
          <w:pgSz w:w="11910" w:h="16840"/>
          <w:pgMar w:top="1580" w:right="1140" w:bottom="1140" w:left="1120" w:header="0" w:footer="947" w:gutter="0"/>
          <w:cols w:space="720"/>
        </w:sectPr>
      </w:pPr>
    </w:p>
    <w:tbl>
      <w:tblPr>
        <w:tblStyle w:val="TableNormal"/>
        <w:tblW w:w="0" w:type="auto"/>
        <w:tblInd w:w="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0"/>
        <w:gridCol w:w="3968"/>
      </w:tblGrid>
      <w:tr w:rsidR="00FD470E">
        <w:trPr>
          <w:trHeight w:val="1137"/>
        </w:trPr>
        <w:tc>
          <w:tcPr>
            <w:tcW w:w="3970" w:type="dxa"/>
          </w:tcPr>
          <w:p w:rsidR="00FD470E" w:rsidRDefault="00FD470E">
            <w:pPr>
              <w:pStyle w:val="TableParagraph"/>
              <w:ind w:left="0"/>
              <w:rPr>
                <w:rFonts w:ascii="Times New Roman"/>
              </w:rPr>
            </w:pPr>
          </w:p>
        </w:tc>
        <w:tc>
          <w:tcPr>
            <w:tcW w:w="3968" w:type="dxa"/>
          </w:tcPr>
          <w:p w:rsidR="00FD470E" w:rsidRDefault="006915A1">
            <w:pPr>
              <w:pStyle w:val="TableParagraph"/>
              <w:tabs>
                <w:tab w:val="left" w:pos="1372"/>
                <w:tab w:val="left" w:pos="2627"/>
                <w:tab w:val="left" w:pos="3318"/>
              </w:tabs>
              <w:spacing w:line="360" w:lineRule="auto"/>
              <w:ind w:left="105" w:right="97"/>
            </w:pPr>
            <w:r>
              <w:t>Rotación</w:t>
            </w:r>
            <w:r>
              <w:tab/>
              <w:t>posterior</w:t>
            </w:r>
            <w:r>
              <w:tab/>
              <w:t>del</w:t>
            </w:r>
            <w:r>
              <w:tab/>
              <w:t>plano mandibular.</w:t>
            </w:r>
          </w:p>
          <w:p w:rsidR="00FD470E" w:rsidRDefault="006915A1">
            <w:pPr>
              <w:pStyle w:val="TableParagraph"/>
              <w:ind w:left="105"/>
            </w:pPr>
            <w:r>
              <w:t>SV: -5mm</w:t>
            </w:r>
          </w:p>
        </w:tc>
      </w:tr>
      <w:tr w:rsidR="00FD470E">
        <w:trPr>
          <w:trHeight w:val="760"/>
        </w:trPr>
        <w:tc>
          <w:tcPr>
            <w:tcW w:w="3970" w:type="dxa"/>
          </w:tcPr>
          <w:p w:rsidR="00FD470E" w:rsidRDefault="006915A1">
            <w:pPr>
              <w:pStyle w:val="TableParagraph"/>
              <w:spacing w:before="189"/>
            </w:pPr>
            <w:r>
              <w:t>Perímetro y Discrepancia de Bolton</w:t>
            </w:r>
          </w:p>
        </w:tc>
        <w:tc>
          <w:tcPr>
            <w:tcW w:w="3968" w:type="dxa"/>
          </w:tcPr>
          <w:p w:rsidR="00FD470E" w:rsidRDefault="006915A1">
            <w:pPr>
              <w:pStyle w:val="TableParagraph"/>
              <w:ind w:left="105"/>
            </w:pPr>
            <w:r>
              <w:t>DAD superior – 2,5 mm e inferior</w:t>
            </w:r>
          </w:p>
          <w:p w:rsidR="00FD470E" w:rsidRDefault="006915A1">
            <w:pPr>
              <w:pStyle w:val="TableParagraph"/>
              <w:spacing w:before="126"/>
              <w:ind w:left="105"/>
            </w:pPr>
            <w:r>
              <w:t>+3,5 mm</w:t>
            </w:r>
          </w:p>
        </w:tc>
      </w:tr>
      <w:tr w:rsidR="00FD470E">
        <w:trPr>
          <w:trHeight w:val="757"/>
        </w:trPr>
        <w:tc>
          <w:tcPr>
            <w:tcW w:w="3970" w:type="dxa"/>
          </w:tcPr>
          <w:p w:rsidR="00FD470E" w:rsidRDefault="006915A1">
            <w:pPr>
              <w:pStyle w:val="TableParagraph"/>
              <w:spacing w:before="187"/>
            </w:pPr>
            <w:r>
              <w:t>Interacciones</w:t>
            </w:r>
          </w:p>
        </w:tc>
        <w:tc>
          <w:tcPr>
            <w:tcW w:w="3968" w:type="dxa"/>
          </w:tcPr>
          <w:p w:rsidR="00FD470E" w:rsidRDefault="006915A1">
            <w:pPr>
              <w:pStyle w:val="TableParagraph"/>
              <w:tabs>
                <w:tab w:val="left" w:pos="1033"/>
                <w:tab w:val="left" w:pos="1571"/>
                <w:tab w:val="left" w:pos="2806"/>
                <w:tab w:val="left" w:pos="3747"/>
              </w:tabs>
              <w:spacing w:line="250" w:lineRule="exact"/>
              <w:ind w:left="105"/>
            </w:pPr>
            <w:r>
              <w:t>Hábito</w:t>
            </w:r>
            <w:r>
              <w:tab/>
              <w:t>de</w:t>
            </w:r>
            <w:r>
              <w:tab/>
              <w:t>deglución</w:t>
            </w:r>
            <w:r>
              <w:tab/>
              <w:t>atípica</w:t>
            </w:r>
            <w:r>
              <w:tab/>
              <w:t>y</w:t>
            </w:r>
          </w:p>
          <w:p w:rsidR="00FD470E" w:rsidRDefault="006915A1">
            <w:pPr>
              <w:pStyle w:val="TableParagraph"/>
              <w:spacing w:before="126"/>
              <w:ind w:left="105"/>
            </w:pPr>
            <w:r>
              <w:t>respiradora oral.</w:t>
            </w:r>
          </w:p>
        </w:tc>
      </w:tr>
    </w:tbl>
    <w:p w:rsidR="00FD470E" w:rsidRDefault="00FD470E">
      <w:pPr>
        <w:pStyle w:val="Textoindependiente"/>
        <w:spacing w:before="7"/>
        <w:rPr>
          <w:b/>
          <w:sz w:val="24"/>
        </w:rPr>
      </w:pPr>
    </w:p>
    <w:p w:rsidR="00FD470E" w:rsidRDefault="006915A1">
      <w:pPr>
        <w:pStyle w:val="Textoindependiente"/>
        <w:spacing w:before="94"/>
        <w:ind w:left="582"/>
      </w:pPr>
      <w:r>
        <w:t>Diagnóstico:</w:t>
      </w:r>
    </w:p>
    <w:p w:rsidR="00FD470E" w:rsidRDefault="006915A1">
      <w:pPr>
        <w:pStyle w:val="Textoindependiente"/>
        <w:spacing w:before="129" w:line="360" w:lineRule="auto"/>
        <w:ind w:left="582" w:right="553"/>
        <w:jc w:val="both"/>
      </w:pPr>
      <w:r>
        <w:t>Clase II esqueletal, con retrognatismo mandibular, rotación anterior del plano oclusal y rotación posterior del plano mandibular, con incisivos superiores e inferiores muy proinclinados y protruidos, y un perfil convexo, una sobremordida horizontal de 15mm</w:t>
      </w:r>
      <w:r>
        <w:t xml:space="preserve"> y una sobremordida vertical de -5mm, una discrepancia dentoalveolar superior de - 2,5mm e inferior de + 3,5mm y hábito de deglución atípico y respiradora</w:t>
      </w:r>
      <w:r>
        <w:rPr>
          <w:spacing w:val="-17"/>
        </w:rPr>
        <w:t xml:space="preserve"> </w:t>
      </w:r>
      <w:r>
        <w:t>oral.</w:t>
      </w:r>
    </w:p>
    <w:p w:rsidR="00FD470E" w:rsidRDefault="00FD470E">
      <w:pPr>
        <w:pStyle w:val="Textoindependiente"/>
        <w:spacing w:before="9"/>
        <w:rPr>
          <w:sz w:val="32"/>
        </w:rPr>
      </w:pPr>
    </w:p>
    <w:p w:rsidR="00FD470E" w:rsidRDefault="006915A1">
      <w:pPr>
        <w:pStyle w:val="Textoindependiente"/>
        <w:spacing w:before="1"/>
        <w:ind w:left="582"/>
        <w:jc w:val="both"/>
      </w:pPr>
      <w:r>
        <w:t>Pronóstico: regular, ya que la paciente no muestra motivación ante el tratamiento.</w:t>
      </w:r>
    </w:p>
    <w:p w:rsidR="00FD470E" w:rsidRDefault="00FD470E">
      <w:pPr>
        <w:pStyle w:val="Textoindependiente"/>
        <w:rPr>
          <w:sz w:val="24"/>
        </w:rPr>
      </w:pPr>
    </w:p>
    <w:p w:rsidR="00FD470E" w:rsidRDefault="00FD470E">
      <w:pPr>
        <w:pStyle w:val="Textoindependiente"/>
        <w:spacing w:before="8"/>
        <w:rPr>
          <w:sz w:val="19"/>
        </w:rPr>
      </w:pPr>
    </w:p>
    <w:p w:rsidR="00FD470E" w:rsidRDefault="006915A1">
      <w:pPr>
        <w:pStyle w:val="Ttulo3"/>
        <w:numPr>
          <w:ilvl w:val="0"/>
          <w:numId w:val="3"/>
        </w:numPr>
        <w:tabs>
          <w:tab w:val="left" w:pos="1302"/>
        </w:tabs>
        <w:ind w:firstLine="360"/>
      </w:pPr>
      <w:r>
        <w:t>Objetivos</w:t>
      </w:r>
    </w:p>
    <w:p w:rsidR="00FD470E" w:rsidRDefault="006915A1">
      <w:pPr>
        <w:pStyle w:val="Prrafodelista"/>
        <w:numPr>
          <w:ilvl w:val="1"/>
          <w:numId w:val="3"/>
        </w:numPr>
        <w:tabs>
          <w:tab w:val="left" w:pos="1433"/>
          <w:tab w:val="left" w:pos="1434"/>
        </w:tabs>
        <w:spacing w:before="131"/>
      </w:pPr>
      <w:r>
        <w:t>Eliminar malos</w:t>
      </w:r>
      <w:r>
        <w:rPr>
          <w:spacing w:val="2"/>
        </w:rPr>
        <w:t xml:space="preserve"> </w:t>
      </w:r>
      <w:r>
        <w:t>hábitos.</w:t>
      </w:r>
    </w:p>
    <w:p w:rsidR="00FD470E" w:rsidRDefault="006915A1">
      <w:pPr>
        <w:pStyle w:val="Prrafodelista"/>
        <w:numPr>
          <w:ilvl w:val="1"/>
          <w:numId w:val="3"/>
        </w:numPr>
        <w:tabs>
          <w:tab w:val="left" w:pos="1433"/>
          <w:tab w:val="left" w:pos="1434"/>
        </w:tabs>
        <w:spacing w:before="124"/>
      </w:pPr>
      <w:r>
        <w:t>Controlar guía de erupción de piezas dentales</w:t>
      </w:r>
      <w:r>
        <w:rPr>
          <w:spacing w:val="-3"/>
        </w:rPr>
        <w:t xml:space="preserve"> </w:t>
      </w:r>
      <w:r>
        <w:t>permanentes.</w:t>
      </w:r>
    </w:p>
    <w:p w:rsidR="00FD470E" w:rsidRDefault="006915A1">
      <w:pPr>
        <w:pStyle w:val="Prrafodelista"/>
        <w:numPr>
          <w:ilvl w:val="1"/>
          <w:numId w:val="3"/>
        </w:numPr>
        <w:tabs>
          <w:tab w:val="left" w:pos="1433"/>
          <w:tab w:val="left" w:pos="1434"/>
        </w:tabs>
        <w:spacing w:before="124"/>
      </w:pPr>
      <w:r>
        <w:t>Mejorar</w:t>
      </w:r>
      <w:r>
        <w:rPr>
          <w:spacing w:val="1"/>
        </w:rPr>
        <w:t xml:space="preserve"> </w:t>
      </w:r>
      <w:r>
        <w:t>perfil</w:t>
      </w:r>
    </w:p>
    <w:p w:rsidR="00FD470E" w:rsidRDefault="006915A1">
      <w:pPr>
        <w:pStyle w:val="Prrafodelista"/>
        <w:numPr>
          <w:ilvl w:val="1"/>
          <w:numId w:val="3"/>
        </w:numPr>
        <w:tabs>
          <w:tab w:val="left" w:pos="1433"/>
          <w:tab w:val="left" w:pos="1434"/>
        </w:tabs>
        <w:spacing w:before="124"/>
      </w:pPr>
      <w:r>
        <w:t>Lograr relaciones caninas</w:t>
      </w:r>
      <w:r>
        <w:rPr>
          <w:spacing w:val="-1"/>
        </w:rPr>
        <w:t xml:space="preserve"> </w:t>
      </w:r>
      <w:r>
        <w:t>CI</w:t>
      </w:r>
    </w:p>
    <w:p w:rsidR="00FD470E" w:rsidRDefault="006915A1">
      <w:pPr>
        <w:pStyle w:val="Prrafodelista"/>
        <w:numPr>
          <w:ilvl w:val="1"/>
          <w:numId w:val="3"/>
        </w:numPr>
        <w:tabs>
          <w:tab w:val="left" w:pos="1433"/>
          <w:tab w:val="left" w:pos="1434"/>
        </w:tabs>
        <w:spacing w:before="127"/>
      </w:pPr>
      <w:r>
        <w:t>Mejorar SH</w:t>
      </w:r>
    </w:p>
    <w:p w:rsidR="00FD470E" w:rsidRDefault="006915A1">
      <w:pPr>
        <w:pStyle w:val="Prrafodelista"/>
        <w:numPr>
          <w:ilvl w:val="1"/>
          <w:numId w:val="3"/>
        </w:numPr>
        <w:tabs>
          <w:tab w:val="left" w:pos="1433"/>
          <w:tab w:val="left" w:pos="1434"/>
        </w:tabs>
        <w:spacing w:before="124"/>
      </w:pPr>
      <w:r>
        <w:t>Aliviar</w:t>
      </w:r>
      <w:r>
        <w:rPr>
          <w:spacing w:val="-6"/>
        </w:rPr>
        <w:t xml:space="preserve"> </w:t>
      </w:r>
      <w:r>
        <w:t>DAD</w:t>
      </w:r>
    </w:p>
    <w:p w:rsidR="00FD470E" w:rsidRDefault="006915A1">
      <w:pPr>
        <w:pStyle w:val="Prrafodelista"/>
        <w:numPr>
          <w:ilvl w:val="1"/>
          <w:numId w:val="3"/>
        </w:numPr>
        <w:tabs>
          <w:tab w:val="left" w:pos="1433"/>
          <w:tab w:val="left" w:pos="1434"/>
        </w:tabs>
        <w:spacing w:before="124"/>
      </w:pPr>
      <w:r>
        <w:t>Alinear líneas medias</w:t>
      </w:r>
    </w:p>
    <w:p w:rsidR="00FD470E" w:rsidRDefault="006915A1">
      <w:pPr>
        <w:pStyle w:val="Prrafodelista"/>
        <w:numPr>
          <w:ilvl w:val="1"/>
          <w:numId w:val="3"/>
        </w:numPr>
        <w:tabs>
          <w:tab w:val="left" w:pos="1433"/>
          <w:tab w:val="left" w:pos="1434"/>
        </w:tabs>
        <w:spacing w:before="127"/>
      </w:pPr>
      <w:r>
        <w:t>Mejorar</w:t>
      </w:r>
      <w:r>
        <w:rPr>
          <w:spacing w:val="1"/>
        </w:rPr>
        <w:t xml:space="preserve"> </w:t>
      </w:r>
      <w:r>
        <w:t>SV</w:t>
      </w:r>
    </w:p>
    <w:p w:rsidR="00FD470E" w:rsidRDefault="00FD470E">
      <w:pPr>
        <w:pStyle w:val="Textoindependiente"/>
        <w:rPr>
          <w:sz w:val="26"/>
        </w:rPr>
      </w:pPr>
    </w:p>
    <w:p w:rsidR="00FD470E" w:rsidRDefault="006915A1">
      <w:pPr>
        <w:pStyle w:val="Ttulo3"/>
        <w:numPr>
          <w:ilvl w:val="0"/>
          <w:numId w:val="3"/>
        </w:numPr>
        <w:tabs>
          <w:tab w:val="left" w:pos="1302"/>
        </w:tabs>
        <w:spacing w:before="203"/>
        <w:ind w:firstLine="360"/>
      </w:pPr>
      <w:r>
        <w:t>Plan de</w:t>
      </w:r>
      <w:r>
        <w:rPr>
          <w:spacing w:val="-3"/>
        </w:rPr>
        <w:t xml:space="preserve"> </w:t>
      </w:r>
      <w:r>
        <w:t>tratamiento</w:t>
      </w:r>
    </w:p>
    <w:p w:rsidR="00FD470E" w:rsidRDefault="006915A1">
      <w:pPr>
        <w:pStyle w:val="Prrafodelista"/>
        <w:numPr>
          <w:ilvl w:val="2"/>
          <w:numId w:val="2"/>
        </w:numPr>
        <w:tabs>
          <w:tab w:val="left" w:pos="1337"/>
          <w:tab w:val="left" w:pos="1338"/>
        </w:tabs>
        <w:spacing w:before="128"/>
      </w:pPr>
      <w:r>
        <w:t>Trampa lingual (Control del mal</w:t>
      </w:r>
      <w:r>
        <w:rPr>
          <w:spacing w:val="-12"/>
        </w:rPr>
        <w:t xml:space="preserve"> </w:t>
      </w:r>
      <w:r>
        <w:t>hábito)</w:t>
      </w:r>
    </w:p>
    <w:p w:rsidR="00FD470E" w:rsidRDefault="006915A1">
      <w:pPr>
        <w:pStyle w:val="Prrafodelista"/>
        <w:numPr>
          <w:ilvl w:val="2"/>
          <w:numId w:val="2"/>
        </w:numPr>
        <w:tabs>
          <w:tab w:val="left" w:pos="1337"/>
          <w:tab w:val="left" w:pos="1338"/>
        </w:tabs>
        <w:spacing w:before="124"/>
      </w:pPr>
      <w:r>
        <w:t>FEO tiro alto (Redirección del</w:t>
      </w:r>
      <w:r>
        <w:rPr>
          <w:spacing w:val="-4"/>
        </w:rPr>
        <w:t xml:space="preserve"> </w:t>
      </w:r>
      <w:r>
        <w:t>crecimiento)</w:t>
      </w:r>
    </w:p>
    <w:p w:rsidR="00FD470E" w:rsidRDefault="006915A1">
      <w:pPr>
        <w:pStyle w:val="Prrafodelista"/>
        <w:numPr>
          <w:ilvl w:val="2"/>
          <w:numId w:val="2"/>
        </w:numPr>
        <w:tabs>
          <w:tab w:val="left" w:pos="1337"/>
          <w:tab w:val="left" w:pos="1338"/>
        </w:tabs>
        <w:spacing w:before="126"/>
      </w:pPr>
      <w:r>
        <w:t>Bo 2x2 Sup (Disminuir la</w:t>
      </w:r>
      <w:r>
        <w:rPr>
          <w:spacing w:val="-2"/>
        </w:rPr>
        <w:t xml:space="preserve"> </w:t>
      </w:r>
      <w:r>
        <w:t>proinclinación)</w:t>
      </w:r>
    </w:p>
    <w:p w:rsidR="00FD470E" w:rsidRDefault="00FD470E">
      <w:pPr>
        <w:sectPr w:rsidR="00FD470E">
          <w:pgSz w:w="11910" w:h="16840"/>
          <w:pgMar w:top="1400" w:right="1140" w:bottom="1140" w:left="1120" w:header="0" w:footer="947" w:gutter="0"/>
          <w:cols w:space="720"/>
        </w:sectPr>
      </w:pPr>
    </w:p>
    <w:p w:rsidR="00FD470E" w:rsidRDefault="006915A1">
      <w:pPr>
        <w:pStyle w:val="Ttulo3"/>
        <w:numPr>
          <w:ilvl w:val="0"/>
          <w:numId w:val="3"/>
        </w:numPr>
        <w:tabs>
          <w:tab w:val="left" w:pos="1302"/>
        </w:tabs>
        <w:spacing w:before="75"/>
        <w:ind w:firstLine="360"/>
      </w:pPr>
      <w:r>
        <w:lastRenderedPageBreak/>
        <w:t>Evolución del</w:t>
      </w:r>
      <w:r>
        <w:rPr>
          <w:spacing w:val="-1"/>
        </w:rPr>
        <w:t xml:space="preserve"> </w:t>
      </w:r>
      <w:r>
        <w:t>caso</w:t>
      </w:r>
    </w:p>
    <w:p w:rsidR="00FD470E" w:rsidRDefault="00FD470E">
      <w:pPr>
        <w:pStyle w:val="Textoindependiente"/>
        <w:rPr>
          <w:b/>
          <w:sz w:val="24"/>
        </w:rPr>
      </w:pPr>
    </w:p>
    <w:p w:rsidR="00FD470E" w:rsidRDefault="00FD470E">
      <w:pPr>
        <w:pStyle w:val="Textoindependiente"/>
        <w:spacing w:before="2"/>
        <w:rPr>
          <w:b/>
          <w:sz w:val="20"/>
        </w:rPr>
      </w:pPr>
    </w:p>
    <w:p w:rsidR="00FD470E" w:rsidRDefault="006915A1">
      <w:pPr>
        <w:pStyle w:val="Textoindependiente"/>
        <w:spacing w:line="360" w:lineRule="auto"/>
        <w:ind w:left="582" w:right="560"/>
        <w:jc w:val="both"/>
      </w:pPr>
      <w:r>
        <w:t>Se ajustan las bandas en el paciente, se toman impresiones superiores e inferiores con un registro de mordida, y se manda al técnico</w:t>
      </w:r>
      <w:r>
        <w:t xml:space="preserve"> para la elaboración de una rejilla lingual. Luego, se prueba el aparato en boca, se dan ajustes finales y se</w:t>
      </w:r>
      <w:r>
        <w:rPr>
          <w:spacing w:val="-14"/>
        </w:rPr>
        <w:t xml:space="preserve"> </w:t>
      </w:r>
      <w:r>
        <w:t>cementa.</w:t>
      </w:r>
    </w:p>
    <w:p w:rsidR="00FD470E" w:rsidRDefault="006915A1">
      <w:pPr>
        <w:pStyle w:val="Textoindependiente"/>
        <w:spacing w:line="626" w:lineRule="auto"/>
        <w:ind w:left="582" w:right="3520"/>
      </w:pPr>
      <w:r>
        <w:t>Se ajusta la fuerza extraoral de tiro alto, y se coloca 2x2. Se dan citas de control y se toma registro de:</w:t>
      </w:r>
    </w:p>
    <w:p w:rsidR="00FD470E" w:rsidRDefault="006915A1">
      <w:pPr>
        <w:pStyle w:val="Prrafodelista"/>
        <w:numPr>
          <w:ilvl w:val="1"/>
          <w:numId w:val="3"/>
        </w:numPr>
        <w:tabs>
          <w:tab w:val="left" w:pos="1493"/>
          <w:tab w:val="left" w:pos="1494"/>
        </w:tabs>
        <w:spacing w:line="355" w:lineRule="auto"/>
        <w:ind w:left="1494" w:right="750"/>
      </w:pPr>
      <w:r>
        <w:t>Sobremordida horizontal que s</w:t>
      </w:r>
      <w:r>
        <w:t>e presenta de 10mm y una sobremordida vertical de 0% a los 7 meses de colocado el aparato. El hábito se encuentra controlado.</w:t>
      </w:r>
    </w:p>
    <w:p w:rsidR="00FD470E" w:rsidRDefault="00FD470E">
      <w:pPr>
        <w:pStyle w:val="Textoindependiente"/>
        <w:spacing w:before="8"/>
        <w:rPr>
          <w:sz w:val="24"/>
        </w:rPr>
      </w:pPr>
    </w:p>
    <w:p w:rsidR="00FD470E" w:rsidRDefault="006915A1">
      <w:pPr>
        <w:pStyle w:val="Textoindependiente"/>
        <w:spacing w:before="1" w:line="360" w:lineRule="auto"/>
        <w:ind w:left="582" w:right="555"/>
        <w:jc w:val="both"/>
      </w:pPr>
      <w:r>
        <w:t>Al mes de haber tomado los registros se observa una recidiva en el hábito de deglución atípica, donde la paciente muestra un aume</w:t>
      </w:r>
      <w:r>
        <w:t>nto en la sobre mordida horizontal de 12 mm y vertical de -3mm, una de las posibles causas de este retroceso del tratamiento, pudo ser la poca colaboración de la paciente hacia el tratamiento, por lo que se decide trabajar motivando a la paciente, y explic</w:t>
      </w:r>
      <w:r>
        <w:t>ando a la madre las consecuencias de no lograr eliminar el</w:t>
      </w:r>
      <w:r>
        <w:rPr>
          <w:spacing w:val="-4"/>
        </w:rPr>
        <w:t xml:space="preserve"> </w:t>
      </w:r>
      <w:r>
        <w:t>hábito.</w:t>
      </w:r>
    </w:p>
    <w:p w:rsidR="00FD470E" w:rsidRDefault="00FD470E">
      <w:pPr>
        <w:pStyle w:val="Textoindependiente"/>
        <w:spacing w:before="2"/>
        <w:rPr>
          <w:sz w:val="24"/>
        </w:rPr>
      </w:pPr>
    </w:p>
    <w:tbl>
      <w:tblPr>
        <w:tblStyle w:val="TableNormal"/>
        <w:tblW w:w="0" w:type="auto"/>
        <w:tblInd w:w="382" w:type="dxa"/>
        <w:tblLayout w:type="fixed"/>
        <w:tblLook w:val="01E0" w:firstRow="1" w:lastRow="1" w:firstColumn="1" w:lastColumn="1" w:noHBand="0" w:noVBand="0"/>
      </w:tblPr>
      <w:tblGrid>
        <w:gridCol w:w="2992"/>
        <w:gridCol w:w="2916"/>
        <w:gridCol w:w="3045"/>
      </w:tblGrid>
      <w:tr w:rsidR="00FD470E">
        <w:trPr>
          <w:trHeight w:val="1398"/>
        </w:trPr>
        <w:tc>
          <w:tcPr>
            <w:tcW w:w="2992" w:type="dxa"/>
          </w:tcPr>
          <w:p w:rsidR="00FD470E" w:rsidRDefault="006915A1">
            <w:pPr>
              <w:pStyle w:val="TableParagraph"/>
              <w:ind w:left="200"/>
              <w:rPr>
                <w:sz w:val="20"/>
              </w:rPr>
            </w:pPr>
            <w:r>
              <w:rPr>
                <w:noProof/>
                <w:sz w:val="20"/>
                <w:lang w:val="es-PE" w:eastAsia="es-PE" w:bidi="ar-SA"/>
              </w:rPr>
              <w:drawing>
                <wp:inline distT="0" distB="0" distL="0" distR="0">
                  <wp:extent cx="1708312" cy="865822"/>
                  <wp:effectExtent l="0" t="0" r="0" b="0"/>
                  <wp:docPr id="95"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5.jpeg"/>
                          <pic:cNvPicPr/>
                        </pic:nvPicPr>
                        <pic:blipFill>
                          <a:blip r:embed="rId71" cstate="print"/>
                          <a:stretch>
                            <a:fillRect/>
                          </a:stretch>
                        </pic:blipFill>
                        <pic:spPr>
                          <a:xfrm>
                            <a:off x="0" y="0"/>
                            <a:ext cx="1708312" cy="865822"/>
                          </a:xfrm>
                          <a:prstGeom prst="rect">
                            <a:avLst/>
                          </a:prstGeom>
                        </pic:spPr>
                      </pic:pic>
                    </a:graphicData>
                  </a:graphic>
                </wp:inline>
              </w:drawing>
            </w:r>
          </w:p>
        </w:tc>
        <w:tc>
          <w:tcPr>
            <w:tcW w:w="2916" w:type="dxa"/>
          </w:tcPr>
          <w:p w:rsidR="00FD470E" w:rsidRDefault="006915A1">
            <w:pPr>
              <w:pStyle w:val="TableParagraph"/>
              <w:ind w:left="83"/>
              <w:rPr>
                <w:sz w:val="20"/>
              </w:rPr>
            </w:pPr>
            <w:r>
              <w:rPr>
                <w:noProof/>
                <w:sz w:val="20"/>
                <w:lang w:val="es-PE" w:eastAsia="es-PE" w:bidi="ar-SA"/>
              </w:rPr>
              <w:drawing>
                <wp:inline distT="0" distB="0" distL="0" distR="0">
                  <wp:extent cx="1757455" cy="886396"/>
                  <wp:effectExtent l="0" t="0" r="0" b="0"/>
                  <wp:docPr id="97"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6.jpeg"/>
                          <pic:cNvPicPr/>
                        </pic:nvPicPr>
                        <pic:blipFill>
                          <a:blip r:embed="rId72" cstate="print"/>
                          <a:stretch>
                            <a:fillRect/>
                          </a:stretch>
                        </pic:blipFill>
                        <pic:spPr>
                          <a:xfrm>
                            <a:off x="0" y="0"/>
                            <a:ext cx="1757455" cy="886396"/>
                          </a:xfrm>
                          <a:prstGeom prst="rect">
                            <a:avLst/>
                          </a:prstGeom>
                        </pic:spPr>
                      </pic:pic>
                    </a:graphicData>
                  </a:graphic>
                </wp:inline>
              </w:drawing>
            </w:r>
          </w:p>
        </w:tc>
        <w:tc>
          <w:tcPr>
            <w:tcW w:w="3045" w:type="dxa"/>
          </w:tcPr>
          <w:p w:rsidR="00FD470E" w:rsidRDefault="006915A1">
            <w:pPr>
              <w:pStyle w:val="TableParagraph"/>
              <w:ind w:left="83"/>
              <w:rPr>
                <w:sz w:val="20"/>
              </w:rPr>
            </w:pPr>
            <w:r>
              <w:rPr>
                <w:noProof/>
                <w:sz w:val="20"/>
                <w:lang w:val="es-PE" w:eastAsia="es-PE" w:bidi="ar-SA"/>
              </w:rPr>
              <w:drawing>
                <wp:inline distT="0" distB="0" distL="0" distR="0">
                  <wp:extent cx="1746598" cy="884681"/>
                  <wp:effectExtent l="0" t="0" r="0" b="0"/>
                  <wp:docPr id="99"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7.jpeg"/>
                          <pic:cNvPicPr/>
                        </pic:nvPicPr>
                        <pic:blipFill>
                          <a:blip r:embed="rId73" cstate="print"/>
                          <a:stretch>
                            <a:fillRect/>
                          </a:stretch>
                        </pic:blipFill>
                        <pic:spPr>
                          <a:xfrm>
                            <a:off x="0" y="0"/>
                            <a:ext cx="1746598" cy="884681"/>
                          </a:xfrm>
                          <a:prstGeom prst="rect">
                            <a:avLst/>
                          </a:prstGeom>
                        </pic:spPr>
                      </pic:pic>
                    </a:graphicData>
                  </a:graphic>
                </wp:inline>
              </w:drawing>
            </w:r>
          </w:p>
        </w:tc>
      </w:tr>
    </w:tbl>
    <w:p w:rsidR="00FD470E" w:rsidRDefault="000A1F87">
      <w:pPr>
        <w:pStyle w:val="Textoindependiente"/>
        <w:spacing w:before="1"/>
        <w:rPr>
          <w:sz w:val="13"/>
        </w:rPr>
      </w:pPr>
      <w:r>
        <w:rPr>
          <w:noProof/>
          <w:lang w:val="es-PE" w:eastAsia="es-PE" w:bidi="ar-SA"/>
        </w:rPr>
        <mc:AlternateContent>
          <mc:Choice Requires="wps">
            <w:drawing>
              <wp:anchor distT="0" distB="0" distL="0" distR="0" simplePos="0" relativeHeight="251638272" behindDoc="0" locked="0" layoutInCell="1" allowOverlap="1">
                <wp:simplePos x="0" y="0"/>
                <wp:positionH relativeFrom="page">
                  <wp:posOffset>2337435</wp:posOffset>
                </wp:positionH>
                <wp:positionV relativeFrom="paragraph">
                  <wp:posOffset>125730</wp:posOffset>
                </wp:positionV>
                <wp:extent cx="3086100" cy="605790"/>
                <wp:effectExtent l="13335" t="11430" r="5715" b="11430"/>
                <wp:wrapTopAndBottom/>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60579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D470E" w:rsidRDefault="006915A1">
                            <w:pPr>
                              <w:spacing w:before="66"/>
                              <w:ind w:left="282" w:right="277" w:hanging="4"/>
                              <w:jc w:val="center"/>
                              <w:rPr>
                                <w:rFonts w:ascii="Times New Roman" w:hAnsi="Times New Roman"/>
                                <w:sz w:val="24"/>
                              </w:rPr>
                            </w:pPr>
                            <w:r>
                              <w:rPr>
                                <w:rFonts w:ascii="Times New Roman" w:hAnsi="Times New Roman"/>
                                <w:sz w:val="24"/>
                              </w:rPr>
                              <w:t>Cita a los 8 meses de haber iniciado el tratamiento, en donde se muestra recidiva de SMH y SMV. Víquez, M. (2009)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50" type="#_x0000_t202" style="position:absolute;margin-left:184.05pt;margin-top:9.9pt;width:243pt;height:47.7pt;z-index:251638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" filled="f">
                <v:textbox inset="0,0,0,0">
                  <w:txbxContent>
                    <w:p w:rsidR="00FD470E" w:rsidRDefault="006915A1">
                      <w:pPr>
                        <w:spacing w:before="66"/>
                        <w:ind w:left="282" w:right="277" w:hanging="4"/>
                        <w:jc w:val="center"/>
                        <w:rPr>
                          <w:rFonts w:ascii="Times New Roman" w:hAnsi="Times New Roman"/>
                          <w:sz w:val="24"/>
                        </w:rPr>
                      </w:pPr>
                      <w:r>
                        <w:rPr>
                          <w:rFonts w:ascii="Times New Roman" w:hAnsi="Times New Roman"/>
                          <w:sz w:val="24"/>
                        </w:rPr>
                        <w:t>Cita a los 8 meses de haber iniciado el tratamiento, en donde se muestra recidiva de SMH y SMV. Víquez, M. (2009)</w:t>
                      </w:r>
                    </w:p>
                  </w:txbxContent>
                </v:textbox>
                <w10:wrap type="topAndBottom" anchorx="page"/>
              </v:shape>
            </w:pict>
          </mc:Fallback>
        </mc:AlternateContent>
      </w:r>
    </w:p>
    <w:p w:rsidR="00FD470E" w:rsidRDefault="00FD470E">
      <w:pPr>
        <w:pStyle w:val="Textoindependiente"/>
        <w:rPr>
          <w:sz w:val="20"/>
        </w:rPr>
      </w:pPr>
    </w:p>
    <w:p w:rsidR="00FD470E" w:rsidRDefault="00FD470E">
      <w:pPr>
        <w:pStyle w:val="Textoindependiente"/>
        <w:spacing w:before="10"/>
        <w:rPr>
          <w:sz w:val="18"/>
        </w:rPr>
      </w:pPr>
    </w:p>
    <w:p w:rsidR="00FD470E" w:rsidRDefault="006915A1">
      <w:pPr>
        <w:pStyle w:val="Textoindependiente"/>
        <w:spacing w:before="94" w:line="357" w:lineRule="auto"/>
        <w:ind w:left="582" w:right="560"/>
        <w:jc w:val="both"/>
      </w:pPr>
      <w:r>
        <w:t>Además se decidió realizar una modificación a la rejilla lingual, y se le soldaron picos para tratar de que la paciente recordara dónde es que debía estar ubicada la lengua, y así modificar el patrón de deglución de la paciente.</w:t>
      </w:r>
    </w:p>
    <w:p w:rsidR="00FD470E" w:rsidRDefault="00FD470E">
      <w:pPr>
        <w:spacing w:line="357" w:lineRule="auto"/>
        <w:jc w:val="both"/>
        <w:sectPr w:rsidR="00FD470E">
          <w:pgSz w:w="11910" w:h="16840"/>
          <w:pgMar w:top="1320" w:right="1140" w:bottom="1140" w:left="1120" w:header="0" w:footer="947" w:gutter="0"/>
          <w:cols w:space="720"/>
        </w:sectPr>
      </w:pPr>
    </w:p>
    <w:p w:rsidR="00FD470E" w:rsidRDefault="006915A1">
      <w:pPr>
        <w:pStyle w:val="Textoindependiente"/>
        <w:ind w:left="3205"/>
        <w:rPr>
          <w:sz w:val="20"/>
        </w:rPr>
      </w:pPr>
      <w:r>
        <w:rPr>
          <w:noProof/>
          <w:sz w:val="20"/>
          <w:lang w:val="es-PE" w:eastAsia="es-PE" w:bidi="ar-SA"/>
        </w:rPr>
        <w:lastRenderedPageBreak/>
        <w:drawing>
          <wp:inline distT="0" distB="0" distL="0" distR="0">
            <wp:extent cx="2065020" cy="1440179"/>
            <wp:effectExtent l="0" t="0" r="0" b="0"/>
            <wp:docPr id="101"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8.jpeg"/>
                    <pic:cNvPicPr/>
                  </pic:nvPicPr>
                  <pic:blipFill>
                    <a:blip r:embed="rId74" cstate="print"/>
                    <a:stretch>
                      <a:fillRect/>
                    </a:stretch>
                  </pic:blipFill>
                  <pic:spPr>
                    <a:xfrm>
                      <a:off x="0" y="0"/>
                      <a:ext cx="2065020" cy="1440179"/>
                    </a:xfrm>
                    <a:prstGeom prst="rect">
                      <a:avLst/>
                    </a:prstGeom>
                  </pic:spPr>
                </pic:pic>
              </a:graphicData>
            </a:graphic>
          </wp:inline>
        </w:drawing>
      </w:r>
    </w:p>
    <w:p w:rsidR="00FD470E" w:rsidRDefault="000A1F87">
      <w:pPr>
        <w:pStyle w:val="Textoindependiente"/>
        <w:spacing w:before="2"/>
        <w:rPr>
          <w:sz w:val="10"/>
        </w:rPr>
      </w:pPr>
      <w:r>
        <w:rPr>
          <w:noProof/>
          <w:lang w:val="es-PE" w:eastAsia="es-PE" w:bidi="ar-SA"/>
        </w:rPr>
        <mc:AlternateContent>
          <mc:Choice Requires="wps">
            <w:drawing>
              <wp:anchor distT="0" distB="0" distL="0" distR="0" simplePos="0" relativeHeight="251639296" behindDoc="0" locked="0" layoutInCell="1" allowOverlap="1">
                <wp:simplePos x="0" y="0"/>
                <wp:positionH relativeFrom="page">
                  <wp:posOffset>2574925</wp:posOffset>
                </wp:positionH>
                <wp:positionV relativeFrom="paragraph">
                  <wp:posOffset>102235</wp:posOffset>
                </wp:positionV>
                <wp:extent cx="2487930" cy="742950"/>
                <wp:effectExtent l="12700" t="6985" r="13970" b="12065"/>
                <wp:wrapTopAndBottom/>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930" cy="74295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D470E" w:rsidRDefault="006915A1">
                            <w:pPr>
                              <w:pStyle w:val="Textoindependiente"/>
                              <w:spacing w:line="360" w:lineRule="auto"/>
                              <w:ind w:left="256" w:right="234"/>
                              <w:jc w:val="center"/>
                            </w:pPr>
                            <w:r>
                              <w:t>Rejilla lingual modificada con picos soldados, cementada en boca.</w:t>
                            </w:r>
                          </w:p>
                          <w:p w:rsidR="00FD470E" w:rsidRDefault="006915A1">
                            <w:pPr>
                              <w:pStyle w:val="Textoindependiente"/>
                              <w:ind w:left="256" w:right="175"/>
                              <w:jc w:val="center"/>
                            </w:pPr>
                            <w:r>
                              <w:t>Víquez, M. (2009)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51" type="#_x0000_t202" style="position:absolute;margin-left:202.75pt;margin-top:8.05pt;width:195.9pt;height:58.5p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" filled="f" strokeweight=".48pt">
                <v:textbox inset="0,0,0,0">
                  <w:txbxContent>
                    <w:p w:rsidR="00FD470E" w:rsidRDefault="006915A1">
                      <w:pPr>
                        <w:pStyle w:val="Textoindependiente"/>
                        <w:spacing w:line="360" w:lineRule="auto"/>
                        <w:ind w:left="256" w:right="234"/>
                        <w:jc w:val="center"/>
                      </w:pPr>
                      <w:r>
                        <w:t>Rejilla lingual modificada con picos soldados, cementada en boca.</w:t>
                      </w:r>
                    </w:p>
                    <w:p w:rsidR="00FD470E" w:rsidRDefault="006915A1">
                      <w:pPr>
                        <w:pStyle w:val="Textoindependiente"/>
                        <w:ind w:left="256" w:right="175"/>
                        <w:jc w:val="center"/>
                      </w:pPr>
                      <w:r>
                        <w:t>Víquez, M. (2009)</w:t>
                      </w:r>
                    </w:p>
                  </w:txbxContent>
                </v:textbox>
                <w10:wrap type="topAndBottom" anchorx="page"/>
              </v:shape>
            </w:pict>
          </mc:Fallback>
        </mc:AlternateContent>
      </w:r>
    </w:p>
    <w:p w:rsidR="00FD470E" w:rsidRDefault="006915A1">
      <w:pPr>
        <w:pStyle w:val="Textoindependiente"/>
        <w:spacing w:before="143" w:line="360" w:lineRule="auto"/>
        <w:ind w:left="582" w:right="561"/>
        <w:jc w:val="both"/>
      </w:pPr>
      <w:r>
        <w:t>A los 2 meses de haber colocado la rejilla lingual modificada, se observa una mejoría en la sobremordida vertical ( 0 mm), y una resolución del hábito de deglución atípica</w:t>
      </w:r>
      <w:r>
        <w:t>, se decide dejar el aparato por seis meses más como retención, y evitar que vuelva a recidivar el hábito.</w:t>
      </w:r>
    </w:p>
    <w:p w:rsidR="00FD470E" w:rsidRDefault="00FD470E">
      <w:pPr>
        <w:pStyle w:val="Textoindependiente"/>
        <w:rPr>
          <w:sz w:val="20"/>
        </w:rPr>
      </w:pPr>
    </w:p>
    <w:p w:rsidR="00FD470E" w:rsidRDefault="00FD470E">
      <w:pPr>
        <w:pStyle w:val="Textoindependiente"/>
        <w:rPr>
          <w:sz w:val="20"/>
        </w:rPr>
      </w:pPr>
    </w:p>
    <w:p w:rsidR="00FD470E" w:rsidRDefault="00FD470E">
      <w:pPr>
        <w:pStyle w:val="Textoindependiente"/>
        <w:rPr>
          <w:sz w:val="20"/>
        </w:rPr>
      </w:pPr>
    </w:p>
    <w:p w:rsidR="00FD470E" w:rsidRDefault="00FD470E">
      <w:pPr>
        <w:pStyle w:val="Textoindependiente"/>
        <w:rPr>
          <w:sz w:val="20"/>
        </w:rPr>
      </w:pPr>
    </w:p>
    <w:p w:rsidR="00FD470E" w:rsidRDefault="00FD470E">
      <w:pPr>
        <w:pStyle w:val="Textoindependiente"/>
        <w:rPr>
          <w:sz w:val="20"/>
        </w:rPr>
      </w:pPr>
    </w:p>
    <w:p w:rsidR="00FD470E" w:rsidRDefault="00FD470E">
      <w:pPr>
        <w:pStyle w:val="Textoindependiente"/>
        <w:rPr>
          <w:sz w:val="20"/>
        </w:rPr>
      </w:pPr>
    </w:p>
    <w:p w:rsidR="00FD470E" w:rsidRDefault="00FD470E">
      <w:pPr>
        <w:pStyle w:val="Textoindependiente"/>
        <w:rPr>
          <w:sz w:val="20"/>
        </w:rPr>
      </w:pPr>
    </w:p>
    <w:p w:rsidR="00FD470E" w:rsidRDefault="00FD470E">
      <w:pPr>
        <w:pStyle w:val="Textoindependiente"/>
        <w:rPr>
          <w:sz w:val="20"/>
        </w:rPr>
      </w:pPr>
    </w:p>
    <w:p w:rsidR="00FD470E" w:rsidRDefault="00FD470E">
      <w:pPr>
        <w:pStyle w:val="Textoindependiente"/>
        <w:rPr>
          <w:sz w:val="20"/>
        </w:rPr>
      </w:pPr>
    </w:p>
    <w:p w:rsidR="00FD470E" w:rsidRDefault="00FD470E">
      <w:pPr>
        <w:pStyle w:val="Textoindependiente"/>
        <w:rPr>
          <w:sz w:val="20"/>
        </w:rPr>
      </w:pPr>
    </w:p>
    <w:p w:rsidR="00FD470E" w:rsidRDefault="00FD470E">
      <w:pPr>
        <w:pStyle w:val="Textoindependiente"/>
        <w:rPr>
          <w:sz w:val="20"/>
        </w:rPr>
      </w:pPr>
    </w:p>
    <w:p w:rsidR="00FD470E" w:rsidRDefault="00FD470E">
      <w:pPr>
        <w:pStyle w:val="Textoindependiente"/>
        <w:rPr>
          <w:sz w:val="20"/>
        </w:rPr>
      </w:pPr>
    </w:p>
    <w:p w:rsidR="00FD470E" w:rsidRDefault="00FD470E">
      <w:pPr>
        <w:pStyle w:val="Textoindependiente"/>
        <w:rPr>
          <w:sz w:val="20"/>
        </w:rPr>
      </w:pPr>
    </w:p>
    <w:p w:rsidR="00FD470E" w:rsidRDefault="00FD470E">
      <w:pPr>
        <w:pStyle w:val="Textoindependiente"/>
        <w:rPr>
          <w:sz w:val="20"/>
        </w:rPr>
      </w:pPr>
    </w:p>
    <w:p w:rsidR="00FD470E" w:rsidRDefault="00FD470E">
      <w:pPr>
        <w:pStyle w:val="Textoindependiente"/>
        <w:rPr>
          <w:sz w:val="20"/>
        </w:rPr>
      </w:pPr>
    </w:p>
    <w:p w:rsidR="00FD470E" w:rsidRDefault="00FD470E">
      <w:pPr>
        <w:pStyle w:val="Textoindependiente"/>
        <w:rPr>
          <w:sz w:val="20"/>
        </w:rPr>
      </w:pPr>
    </w:p>
    <w:p w:rsidR="00FD470E" w:rsidRDefault="00FD470E">
      <w:pPr>
        <w:pStyle w:val="Textoindependiente"/>
        <w:rPr>
          <w:sz w:val="20"/>
        </w:rPr>
      </w:pPr>
    </w:p>
    <w:p w:rsidR="00FD470E" w:rsidRDefault="00FD470E">
      <w:pPr>
        <w:pStyle w:val="Textoindependiente"/>
        <w:rPr>
          <w:sz w:val="20"/>
        </w:rPr>
      </w:pPr>
    </w:p>
    <w:p w:rsidR="00FD470E" w:rsidRDefault="00FD470E">
      <w:pPr>
        <w:pStyle w:val="Textoindependiente"/>
        <w:rPr>
          <w:sz w:val="20"/>
        </w:rPr>
      </w:pPr>
    </w:p>
    <w:p w:rsidR="00FD470E" w:rsidRDefault="00FD470E">
      <w:pPr>
        <w:pStyle w:val="Textoindependiente"/>
        <w:rPr>
          <w:sz w:val="20"/>
        </w:rPr>
      </w:pPr>
    </w:p>
    <w:p w:rsidR="00FD470E" w:rsidRDefault="00FD470E">
      <w:pPr>
        <w:pStyle w:val="Textoindependiente"/>
        <w:rPr>
          <w:sz w:val="20"/>
        </w:rPr>
      </w:pPr>
    </w:p>
    <w:p w:rsidR="00FD470E" w:rsidRDefault="00FD470E">
      <w:pPr>
        <w:pStyle w:val="Textoindependiente"/>
        <w:rPr>
          <w:sz w:val="20"/>
        </w:rPr>
      </w:pPr>
    </w:p>
    <w:p w:rsidR="00FD470E" w:rsidRDefault="00FD470E">
      <w:pPr>
        <w:pStyle w:val="Textoindependiente"/>
        <w:rPr>
          <w:sz w:val="20"/>
        </w:rPr>
      </w:pPr>
    </w:p>
    <w:p w:rsidR="00FD470E" w:rsidRDefault="000A1F87">
      <w:pPr>
        <w:pStyle w:val="Textoindependiente"/>
        <w:spacing w:before="5"/>
        <w:rPr>
          <w:sz w:val="16"/>
        </w:rPr>
      </w:pPr>
      <w:r>
        <w:rPr>
          <w:noProof/>
          <w:lang w:val="es-PE" w:eastAsia="es-PE" w:bidi="ar-SA"/>
        </w:rPr>
        <mc:AlternateContent>
          <mc:Choice Requires="wps">
            <w:drawing>
              <wp:anchor distT="0" distB="0" distL="0" distR="0" simplePos="0" relativeHeight="251640320" behindDoc="0" locked="0" layoutInCell="1" allowOverlap="1">
                <wp:simplePos x="0" y="0"/>
                <wp:positionH relativeFrom="page">
                  <wp:posOffset>1323340</wp:posOffset>
                </wp:positionH>
                <wp:positionV relativeFrom="paragraph">
                  <wp:posOffset>147955</wp:posOffset>
                </wp:positionV>
                <wp:extent cx="4916170" cy="487680"/>
                <wp:effectExtent l="8890" t="5080" r="8890" b="12065"/>
                <wp:wrapTopAndBottom/>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6170" cy="48768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D470E" w:rsidRDefault="006915A1">
                            <w:pPr>
                              <w:pStyle w:val="Textoindependiente"/>
                              <w:tabs>
                                <w:tab w:val="left" w:pos="3746"/>
                              </w:tabs>
                              <w:spacing w:line="360" w:lineRule="auto"/>
                              <w:ind w:left="2239" w:right="520" w:hanging="1722"/>
                            </w:pPr>
                            <w:r>
                              <w:t>Fotografías intraorales y frente sonriendo (al mes de uso del aparato modificado).</w:t>
                            </w:r>
                            <w:r>
                              <w:tab/>
                              <w:t>Víquez, M. (2009)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52" type="#_x0000_t202" style="position:absolute;margin-left:104.2pt;margin-top:11.65pt;width:387.1pt;height:38.4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" filled="f" strokeweight=".48pt">
                <v:textbox inset="0,0,0,0">
                  <w:txbxContent>
                    <w:p w:rsidR="00FD470E" w:rsidRDefault="006915A1">
                      <w:pPr>
                        <w:pStyle w:val="Textoindependiente"/>
                        <w:tabs>
                          <w:tab w:val="left" w:pos="3746"/>
                        </w:tabs>
                        <w:spacing w:line="360" w:lineRule="auto"/>
                        <w:ind w:left="2239" w:right="520" w:hanging="1722"/>
                      </w:pPr>
                      <w:r>
                        <w:t>Fotografías intraorales y frente sonriendo (al mes de uso del aparato modificado).</w:t>
                      </w:r>
                      <w:r>
                        <w:tab/>
                        <w:t>Víquez, M. (2009)</w:t>
                      </w:r>
                    </w:p>
                  </w:txbxContent>
                </v:textbox>
                <w10:wrap type="topAndBottom" anchorx="page"/>
              </v:shape>
            </w:pict>
          </mc:Fallback>
        </mc:AlternateContent>
      </w:r>
    </w:p>
    <w:p w:rsidR="00FD470E" w:rsidRDefault="00FD470E">
      <w:pPr>
        <w:pStyle w:val="Textoindependiente"/>
        <w:rPr>
          <w:sz w:val="20"/>
        </w:rPr>
      </w:pPr>
    </w:p>
    <w:p w:rsidR="00FD470E" w:rsidRDefault="00FD470E">
      <w:pPr>
        <w:pStyle w:val="Textoindependiente"/>
        <w:spacing w:before="1"/>
        <w:rPr>
          <w:sz w:val="26"/>
        </w:rPr>
      </w:pPr>
    </w:p>
    <w:p w:rsidR="00FD470E" w:rsidRDefault="006915A1">
      <w:pPr>
        <w:pStyle w:val="Ttulo3"/>
        <w:spacing w:before="93"/>
        <w:ind w:firstLine="0"/>
      </w:pPr>
      <w:r>
        <w:t>Discusión</w:t>
      </w:r>
    </w:p>
    <w:p w:rsidR="00FD470E" w:rsidRDefault="00FD470E">
      <w:pPr>
        <w:pStyle w:val="Textoindependiente"/>
        <w:spacing w:before="1"/>
        <w:rPr>
          <w:b/>
          <w:sz w:val="27"/>
        </w:rPr>
      </w:pPr>
    </w:p>
    <w:p w:rsidR="00FD470E" w:rsidRDefault="006915A1">
      <w:pPr>
        <w:pStyle w:val="Prrafodelista"/>
        <w:numPr>
          <w:ilvl w:val="1"/>
          <w:numId w:val="3"/>
        </w:numPr>
        <w:tabs>
          <w:tab w:val="left" w:pos="1433"/>
          <w:tab w:val="left" w:pos="1434"/>
          <w:tab w:val="left" w:pos="4058"/>
        </w:tabs>
        <w:spacing w:before="101" w:line="350" w:lineRule="auto"/>
        <w:ind w:right="559"/>
      </w:pPr>
      <w:r>
        <w:t xml:space="preserve">En el hábito de deglución atípica, las presiones que se producen pueden ocasionar  </w:t>
      </w:r>
      <w:r>
        <w:rPr>
          <w:spacing w:val="12"/>
        </w:rPr>
        <w:t xml:space="preserve"> </w:t>
      </w:r>
      <w:r>
        <w:t>desviaciones</w:t>
      </w:r>
      <w:r>
        <w:tab/>
        <w:t>en</w:t>
      </w:r>
      <w:r>
        <w:rPr>
          <w:spacing w:val="14"/>
        </w:rPr>
        <w:t xml:space="preserve"> </w:t>
      </w:r>
      <w:r>
        <w:t>el</w:t>
      </w:r>
      <w:r>
        <w:rPr>
          <w:spacing w:val="14"/>
        </w:rPr>
        <w:t xml:space="preserve"> </w:t>
      </w:r>
      <w:r>
        <w:t>crecimiento</w:t>
      </w:r>
      <w:r>
        <w:rPr>
          <w:spacing w:val="15"/>
        </w:rPr>
        <w:t xml:space="preserve"> </w:t>
      </w:r>
      <w:r>
        <w:t>normal</w:t>
      </w:r>
      <w:r>
        <w:rPr>
          <w:spacing w:val="14"/>
        </w:rPr>
        <w:t xml:space="preserve"> </w:t>
      </w:r>
      <w:r>
        <w:t>de</w:t>
      </w:r>
      <w:r>
        <w:rPr>
          <w:spacing w:val="14"/>
        </w:rPr>
        <w:t xml:space="preserve"> </w:t>
      </w:r>
      <w:r>
        <w:t>las</w:t>
      </w:r>
      <w:r>
        <w:rPr>
          <w:spacing w:val="15"/>
        </w:rPr>
        <w:t xml:space="preserve"> </w:t>
      </w:r>
      <w:r>
        <w:t>estructuras</w:t>
      </w:r>
    </w:p>
    <w:p w:rsidR="00FD470E" w:rsidRDefault="00FD470E">
      <w:pPr>
        <w:spacing w:line="350" w:lineRule="auto"/>
        <w:sectPr w:rsidR="00FD470E">
          <w:pgSz w:w="11910" w:h="16840"/>
          <w:pgMar w:top="1580" w:right="1140" w:bottom="1140" w:left="1120" w:header="0" w:footer="947" w:gutter="0"/>
          <w:cols w:space="720"/>
        </w:sectPr>
      </w:pPr>
    </w:p>
    <w:p w:rsidR="00FD470E" w:rsidRDefault="006915A1">
      <w:pPr>
        <w:pStyle w:val="Textoindependiente"/>
        <w:spacing w:before="77"/>
        <w:ind w:left="1434"/>
      </w:pPr>
      <w:r>
        <w:lastRenderedPageBreak/>
        <w:t>dentofaciales.</w:t>
      </w:r>
    </w:p>
    <w:p w:rsidR="00FD470E" w:rsidRDefault="006915A1">
      <w:pPr>
        <w:pStyle w:val="Prrafodelista"/>
        <w:numPr>
          <w:ilvl w:val="1"/>
          <w:numId w:val="3"/>
        </w:numPr>
        <w:tabs>
          <w:tab w:val="left" w:pos="1434"/>
        </w:tabs>
        <w:spacing w:before="127" w:line="355" w:lineRule="auto"/>
        <w:ind w:right="560"/>
        <w:jc w:val="both"/>
      </w:pPr>
      <w:r>
        <w:t>Una observación estricta es necesaria para controlar adecuadamente el hábito, y determinar si en algún momento durante el tratamiento, se necesita modificar el aparato que se está</w:t>
      </w:r>
      <w:r>
        <w:rPr>
          <w:spacing w:val="-12"/>
        </w:rPr>
        <w:t xml:space="preserve"> </w:t>
      </w:r>
      <w:r>
        <w:t>utilizando.</w:t>
      </w:r>
    </w:p>
    <w:p w:rsidR="00FD470E" w:rsidRDefault="006915A1">
      <w:pPr>
        <w:pStyle w:val="Prrafodelista"/>
        <w:numPr>
          <w:ilvl w:val="1"/>
          <w:numId w:val="3"/>
        </w:numPr>
        <w:tabs>
          <w:tab w:val="left" w:pos="1434"/>
        </w:tabs>
        <w:spacing w:before="4" w:line="352" w:lineRule="auto"/>
        <w:ind w:right="555"/>
        <w:jc w:val="both"/>
      </w:pPr>
      <w:r>
        <w:t>Es de suma importancia lograr que el paciente se motive, y hacerle  conciencia que los resultados dependerán de su</w:t>
      </w:r>
      <w:r>
        <w:rPr>
          <w:spacing w:val="-10"/>
        </w:rPr>
        <w:t xml:space="preserve"> </w:t>
      </w:r>
      <w:r>
        <w:t>cooperación.</w:t>
      </w:r>
    </w:p>
    <w:p w:rsidR="00FD470E" w:rsidRDefault="006915A1">
      <w:pPr>
        <w:pStyle w:val="Prrafodelista"/>
        <w:numPr>
          <w:ilvl w:val="1"/>
          <w:numId w:val="3"/>
        </w:numPr>
        <w:tabs>
          <w:tab w:val="left" w:pos="1434"/>
        </w:tabs>
        <w:spacing w:before="7" w:line="355" w:lineRule="auto"/>
        <w:ind w:right="558"/>
        <w:jc w:val="both"/>
      </w:pPr>
      <w:r>
        <w:t>Un control correcto del hábito, permite el desarrollo dentofacial normal. La colocación de una canasta palatina es una muy buena</w:t>
      </w:r>
      <w:r>
        <w:t xml:space="preserve"> opción de tratamiento para la mordida abierta anterior asociada con el hábito de deglución</w:t>
      </w:r>
      <w:r>
        <w:rPr>
          <w:spacing w:val="-16"/>
        </w:rPr>
        <w:t xml:space="preserve"> </w:t>
      </w:r>
      <w:r>
        <w:t>atípica.</w:t>
      </w:r>
    </w:p>
    <w:p w:rsidR="00FD470E" w:rsidRDefault="006915A1">
      <w:pPr>
        <w:pStyle w:val="Prrafodelista"/>
        <w:numPr>
          <w:ilvl w:val="1"/>
          <w:numId w:val="3"/>
        </w:numPr>
        <w:tabs>
          <w:tab w:val="left" w:pos="1434"/>
        </w:tabs>
        <w:spacing w:before="5" w:line="355" w:lineRule="auto"/>
        <w:ind w:right="559"/>
        <w:jc w:val="both"/>
      </w:pPr>
      <w:r>
        <w:t>Se debe dar seguimiento durante el tratamiento ortodóntico por posible reincidencia del hábito, y de ser así considerar la posibilidad de referir al pacien</w:t>
      </w:r>
      <w:r>
        <w:t>te a un especialista en terapia</w:t>
      </w:r>
      <w:r>
        <w:rPr>
          <w:spacing w:val="-5"/>
        </w:rPr>
        <w:t xml:space="preserve"> </w:t>
      </w:r>
      <w:r>
        <w:t>miofuncional.</w:t>
      </w:r>
    </w:p>
    <w:p w:rsidR="00FD470E" w:rsidRDefault="006915A1">
      <w:pPr>
        <w:pStyle w:val="Prrafodelista"/>
        <w:numPr>
          <w:ilvl w:val="1"/>
          <w:numId w:val="3"/>
        </w:numPr>
        <w:tabs>
          <w:tab w:val="left" w:pos="1434"/>
        </w:tabs>
        <w:spacing w:before="7" w:line="355" w:lineRule="auto"/>
        <w:ind w:right="560"/>
        <w:jc w:val="both"/>
      </w:pPr>
      <w:r>
        <w:t>Es posible que la paciente necesitaba terapia psicológica, ya que hubiera sido más sencillo que la paciente mostrara mejor actitud desde el principio y abandonara más rápidamente el</w:t>
      </w:r>
      <w:r>
        <w:rPr>
          <w:spacing w:val="-7"/>
        </w:rPr>
        <w:t xml:space="preserve"> </w:t>
      </w:r>
      <w:r>
        <w:t>hábito.</w:t>
      </w:r>
    </w:p>
    <w:p w:rsidR="00FD470E" w:rsidRDefault="00FD470E">
      <w:pPr>
        <w:pStyle w:val="Textoindependiente"/>
        <w:spacing w:before="4"/>
        <w:rPr>
          <w:sz w:val="24"/>
        </w:rPr>
      </w:pPr>
    </w:p>
    <w:p w:rsidR="00FD470E" w:rsidRDefault="006915A1">
      <w:pPr>
        <w:pStyle w:val="Ttulo3"/>
        <w:ind w:firstLine="0"/>
      </w:pPr>
      <w:r>
        <w:t>Conclusiones</w:t>
      </w:r>
    </w:p>
    <w:p w:rsidR="00FD470E" w:rsidRDefault="00FD470E">
      <w:pPr>
        <w:pStyle w:val="Textoindependiente"/>
        <w:spacing w:before="9"/>
        <w:rPr>
          <w:b/>
          <w:sz w:val="35"/>
        </w:rPr>
      </w:pPr>
    </w:p>
    <w:p w:rsidR="00FD470E" w:rsidRDefault="006915A1">
      <w:pPr>
        <w:pStyle w:val="Prrafodelista"/>
        <w:numPr>
          <w:ilvl w:val="1"/>
          <w:numId w:val="3"/>
        </w:numPr>
        <w:tabs>
          <w:tab w:val="left" w:pos="1434"/>
        </w:tabs>
        <w:spacing w:before="1" w:line="357" w:lineRule="auto"/>
        <w:ind w:right="556"/>
        <w:jc w:val="both"/>
      </w:pPr>
      <w:r>
        <w:t>Con e</w:t>
      </w:r>
      <w:r>
        <w:t>l uso de la canasta palatina se obtuvo un resultado satisfactorio, sin embargo, se necesitó hacer una modificación para un mayor control y además una terapia motivacional por parte del Dr. para lograr una reeducación miofuncional lingual para la eliminació</w:t>
      </w:r>
      <w:r>
        <w:t>n del hábito de deglución</w:t>
      </w:r>
      <w:r>
        <w:rPr>
          <w:spacing w:val="-15"/>
        </w:rPr>
        <w:t xml:space="preserve"> </w:t>
      </w:r>
      <w:r>
        <w:t>atípica.</w:t>
      </w:r>
    </w:p>
    <w:p w:rsidR="00FD470E" w:rsidRDefault="006915A1">
      <w:pPr>
        <w:pStyle w:val="Prrafodelista"/>
        <w:numPr>
          <w:ilvl w:val="1"/>
          <w:numId w:val="3"/>
        </w:numPr>
        <w:tabs>
          <w:tab w:val="left" w:pos="1433"/>
          <w:tab w:val="left" w:pos="1434"/>
        </w:tabs>
        <w:spacing w:line="268" w:lineRule="exact"/>
      </w:pPr>
      <w:r>
        <w:t>La cooperación del paciente fue fundamental para dar resolución al</w:t>
      </w:r>
      <w:r>
        <w:rPr>
          <w:spacing w:val="-14"/>
        </w:rPr>
        <w:t xml:space="preserve"> </w:t>
      </w:r>
      <w:r>
        <w:t>hábito.</w:t>
      </w:r>
    </w:p>
    <w:p w:rsidR="00FD470E" w:rsidRDefault="006915A1">
      <w:pPr>
        <w:pStyle w:val="Prrafodelista"/>
        <w:numPr>
          <w:ilvl w:val="1"/>
          <w:numId w:val="3"/>
        </w:numPr>
        <w:tabs>
          <w:tab w:val="left" w:pos="1434"/>
        </w:tabs>
        <w:spacing w:before="126" w:line="350" w:lineRule="auto"/>
        <w:ind w:right="562"/>
        <w:jc w:val="both"/>
      </w:pPr>
      <w:r>
        <w:t>La ortopedia interceptiva nos ayuda a disminuir el tiempo y dificultad de la fase</w:t>
      </w:r>
      <w:r>
        <w:rPr>
          <w:spacing w:val="-2"/>
        </w:rPr>
        <w:t xml:space="preserve"> </w:t>
      </w:r>
      <w:r>
        <w:t>II.</w:t>
      </w:r>
    </w:p>
    <w:p w:rsidR="00FD470E" w:rsidRDefault="006915A1">
      <w:pPr>
        <w:pStyle w:val="Prrafodelista"/>
        <w:numPr>
          <w:ilvl w:val="1"/>
          <w:numId w:val="3"/>
        </w:numPr>
        <w:tabs>
          <w:tab w:val="left" w:pos="1434"/>
        </w:tabs>
        <w:spacing w:before="10" w:line="350" w:lineRule="auto"/>
        <w:ind w:right="561"/>
        <w:jc w:val="both"/>
      </w:pPr>
      <w:r>
        <w:t>Se observa una mejoría en la sobremordida vertical con el uso del aparato y el control del</w:t>
      </w:r>
      <w:r>
        <w:rPr>
          <w:spacing w:val="-5"/>
        </w:rPr>
        <w:t xml:space="preserve"> </w:t>
      </w:r>
      <w:r>
        <w:t>hábito.</w:t>
      </w:r>
    </w:p>
    <w:p w:rsidR="00FD470E" w:rsidRDefault="006915A1">
      <w:pPr>
        <w:pStyle w:val="Prrafodelista"/>
        <w:numPr>
          <w:ilvl w:val="1"/>
          <w:numId w:val="3"/>
        </w:numPr>
        <w:tabs>
          <w:tab w:val="left" w:pos="1434"/>
        </w:tabs>
        <w:spacing w:before="13" w:line="357" w:lineRule="auto"/>
        <w:ind w:right="560"/>
        <w:jc w:val="both"/>
      </w:pPr>
      <w:r>
        <w:t>Una opción dentro del plan de tratamiento, que pudo haber dado un resultado más rápido y eficaz, es la intervención multidisciplinaria y las referencias adec</w:t>
      </w:r>
      <w:r>
        <w:t>uadas. El psicólogo puede brindar ayuda para lograr a través de terapia concientización al paciente del problema, y una mejor</w:t>
      </w:r>
      <w:r>
        <w:rPr>
          <w:spacing w:val="-9"/>
        </w:rPr>
        <w:t xml:space="preserve"> </w:t>
      </w:r>
      <w:r>
        <w:t>motivación.</w:t>
      </w:r>
    </w:p>
    <w:p w:rsidR="00FD470E" w:rsidRDefault="006915A1">
      <w:pPr>
        <w:pStyle w:val="Prrafodelista"/>
        <w:numPr>
          <w:ilvl w:val="1"/>
          <w:numId w:val="3"/>
        </w:numPr>
        <w:tabs>
          <w:tab w:val="left" w:pos="1434"/>
        </w:tabs>
        <w:spacing w:line="348" w:lineRule="auto"/>
        <w:ind w:right="561"/>
        <w:jc w:val="both"/>
      </w:pPr>
      <w:r>
        <w:t>Un terapista del lenguaje puede dar refuerzo para que, con el aparato, el paciente logre la posición lingual</w:t>
      </w:r>
      <w:r>
        <w:rPr>
          <w:spacing w:val="-3"/>
        </w:rPr>
        <w:t xml:space="preserve"> </w:t>
      </w:r>
      <w:r>
        <w:t>deseada.</w:t>
      </w:r>
    </w:p>
    <w:p w:rsidR="00FD470E" w:rsidRDefault="00FD470E">
      <w:pPr>
        <w:spacing w:line="348" w:lineRule="auto"/>
        <w:jc w:val="both"/>
        <w:sectPr w:rsidR="00FD470E">
          <w:pgSz w:w="11910" w:h="16840"/>
          <w:pgMar w:top="1320" w:right="1140" w:bottom="1140" w:left="1120" w:header="0" w:footer="947" w:gutter="0"/>
          <w:cols w:space="720"/>
        </w:sectPr>
      </w:pPr>
    </w:p>
    <w:p w:rsidR="00FD470E" w:rsidRDefault="00FD470E">
      <w:pPr>
        <w:pStyle w:val="Textoindependiente"/>
        <w:spacing w:before="11"/>
        <w:rPr>
          <w:sz w:val="24"/>
        </w:rPr>
      </w:pPr>
    </w:p>
    <w:p w:rsidR="00FD470E" w:rsidRDefault="006915A1">
      <w:pPr>
        <w:pStyle w:val="Ttulo2"/>
        <w:numPr>
          <w:ilvl w:val="1"/>
          <w:numId w:val="15"/>
        </w:numPr>
        <w:tabs>
          <w:tab w:val="left" w:pos="1290"/>
        </w:tabs>
        <w:spacing w:before="91"/>
        <w:ind w:hanging="612"/>
        <w:jc w:val="both"/>
      </w:pPr>
      <w:bookmarkStart w:id="37" w:name="_bookmark36"/>
      <w:bookmarkEnd w:id="37"/>
      <w:r>
        <w:t>Discusión General de</w:t>
      </w:r>
      <w:r>
        <w:rPr>
          <w:spacing w:val="-2"/>
        </w:rPr>
        <w:t xml:space="preserve"> </w:t>
      </w:r>
      <w:r>
        <w:t>Resultados.</w:t>
      </w:r>
    </w:p>
    <w:p w:rsidR="00FD470E" w:rsidRDefault="00FD470E">
      <w:pPr>
        <w:pStyle w:val="Textoindependiente"/>
        <w:spacing w:before="3"/>
        <w:rPr>
          <w:b/>
          <w:sz w:val="29"/>
        </w:rPr>
      </w:pPr>
    </w:p>
    <w:p w:rsidR="00FD470E" w:rsidRDefault="006915A1">
      <w:pPr>
        <w:pStyle w:val="Textoindependiente"/>
        <w:spacing w:before="1" w:line="360" w:lineRule="auto"/>
        <w:ind w:left="582" w:right="555"/>
        <w:jc w:val="both"/>
      </w:pPr>
      <w:r>
        <w:t>Es normal que los niños presenten un patrón oral de deglución infantil y succión digital en los primeros años de vida, sin embargo, es importante lograr determinar la persistencia de los mismos cuando la época de cambio de patrón y la eliminación del chupe</w:t>
      </w:r>
      <w:r>
        <w:t>teo del dedo debe suceder.</w:t>
      </w:r>
    </w:p>
    <w:p w:rsidR="00FD470E" w:rsidRDefault="006915A1">
      <w:pPr>
        <w:pStyle w:val="Textoindependiente"/>
        <w:spacing w:before="1" w:line="360" w:lineRule="auto"/>
        <w:ind w:left="582" w:right="557"/>
        <w:jc w:val="both"/>
      </w:pPr>
      <w:r>
        <w:t>Si esto persiste, se convierte en un mal hábito oral y se debe definir la causa que está originándolo para lograr diagnosticar adecuadamente y plantear un tratamiento adecuado. Como lo menciona Moyers: ”Habitualmente, no se coloc</w:t>
      </w:r>
      <w:r>
        <w:t>an aparatos hasta que todos los problemas del niño están definidos y la succión del pulgar se ve con la perspectiva correcta”. (Moyers, 1992).</w:t>
      </w:r>
    </w:p>
    <w:p w:rsidR="00FD470E" w:rsidRDefault="006915A1">
      <w:pPr>
        <w:pStyle w:val="Textoindependiente"/>
        <w:spacing w:line="360" w:lineRule="auto"/>
        <w:ind w:left="582" w:right="555"/>
        <w:jc w:val="both"/>
      </w:pPr>
      <w:r>
        <w:t>En el caso 1, al examen clínico y recolección de datos iniciales, se determinó que el niño presentaba mordida abi</w:t>
      </w:r>
      <w:r>
        <w:t>erta anterior causada por succión digital, y que esta conducta no estaba acorde para la edad del paciente. De las preguntas que se le hicieron al niño, se determinó que él quería dejar el hábito, pero no podía, ya que esta práctica le causaba bienestar. Es</w:t>
      </w:r>
      <w:r>
        <w:t xml:space="preserve"> por eso que se decidió tratar al paciente con mucha motivación, que contara con el apoyo de su familia y se le colocó una trampa palatina como recordatorio para dejar de chuparse el dedo. Como explica la literatura, es sensato iniciar una discusión del pr</w:t>
      </w:r>
      <w:r>
        <w:t>oblema con el niño solo. No utilizar amenazas, ni avergonzarlo. Utilizar esta primera discusión para conocerlo y mostrarle los métodos disponibles para la corrección del hábito.</w:t>
      </w:r>
    </w:p>
    <w:p w:rsidR="00FD470E" w:rsidRDefault="006915A1">
      <w:pPr>
        <w:pStyle w:val="Textoindependiente"/>
        <w:spacing w:line="360" w:lineRule="auto"/>
        <w:ind w:left="582" w:right="559"/>
        <w:jc w:val="both"/>
      </w:pPr>
      <w:r>
        <w:t>El paciente estuvo de acuerdo con la utilización de la canasta palatina, y estaba dispuesto a dejar el hábito.</w:t>
      </w:r>
    </w:p>
    <w:p w:rsidR="00FD470E" w:rsidRDefault="006915A1">
      <w:pPr>
        <w:pStyle w:val="Textoindependiente"/>
        <w:spacing w:line="360" w:lineRule="auto"/>
        <w:ind w:left="582" w:right="557"/>
        <w:jc w:val="both"/>
      </w:pPr>
      <w:r>
        <w:t xml:space="preserve">Los resultados fueron los esperados, el paciente se fue motivando más conforme veía el aumento de sobre mordida vertical, la cual pasó de -5mm a </w:t>
      </w:r>
      <w:r>
        <w:t>1mm. El tratamiento resultó exitoso y el hábito fue eliminado.</w:t>
      </w:r>
    </w:p>
    <w:p w:rsidR="00FD470E" w:rsidRDefault="006915A1">
      <w:pPr>
        <w:pStyle w:val="Textoindependiente"/>
        <w:spacing w:before="1" w:line="360" w:lineRule="auto"/>
        <w:ind w:left="582" w:right="553"/>
        <w:jc w:val="both"/>
      </w:pPr>
      <w:r>
        <w:t>En el caso 2, la paciente estaba poco motivada, presentaba múltiples hábitos (succión digital, deglución atípica, y el hábito de comerse el cabello). En la anamnesis realizada a la niña y a los</w:t>
      </w:r>
      <w:r>
        <w:t xml:space="preserve"> padres, se determinó que la paciente tiene una historia familiar de fondo, que pudiera estar provocando algún trastorno psíquico que acentuaba el problema de los malos hábitos orales, por lo que se decidió referirla al psicólogo, antes del tratamiento ort</w:t>
      </w:r>
      <w:r>
        <w:t>odóntico.</w:t>
      </w:r>
    </w:p>
    <w:p w:rsidR="00FD470E" w:rsidRDefault="006915A1">
      <w:pPr>
        <w:pStyle w:val="Textoindependiente"/>
        <w:spacing w:line="360" w:lineRule="auto"/>
        <w:ind w:left="582" w:right="558"/>
        <w:jc w:val="both"/>
      </w:pPr>
      <w:r>
        <w:t xml:space="preserve">Según lo menciona el Dr. Ricardo Voss Zuazola en su artículo ”Aspectos ortodóntico y psicoterapéuticos en tratamiento de malos hábitos”, las causas de la presencia de un mal hábito habrá que buscarlas principalmente en alteraciones conscientes o </w:t>
      </w:r>
      <w:r>
        <w:t>inconscientes de la vida afectiva y en el proceso de crecimiento y desarrollo.</w:t>
      </w:r>
    </w:p>
    <w:p w:rsidR="00FD470E" w:rsidRDefault="00FD470E">
      <w:pPr>
        <w:spacing w:line="360" w:lineRule="auto"/>
        <w:jc w:val="both"/>
        <w:sectPr w:rsidR="00FD470E">
          <w:pgSz w:w="11910" w:h="16840"/>
          <w:pgMar w:top="1580" w:right="1140" w:bottom="1140" w:left="1120" w:header="0" w:footer="947" w:gutter="0"/>
          <w:cols w:space="720"/>
        </w:sectPr>
      </w:pPr>
    </w:p>
    <w:p w:rsidR="00FD470E" w:rsidRDefault="006915A1">
      <w:pPr>
        <w:pStyle w:val="Textoindependiente"/>
        <w:spacing w:before="77" w:line="360" w:lineRule="auto"/>
        <w:ind w:left="582" w:right="554"/>
        <w:jc w:val="both"/>
      </w:pPr>
      <w:r>
        <w:lastRenderedPageBreak/>
        <w:t>Es importante saber, que un retraso de la maduración psicoafectiva se sitúa generalmente en el nivel de la esfera bucal; esto se da, ya que desde el nacimiento</w:t>
      </w:r>
      <w:r>
        <w:t xml:space="preserve"> hasta los dos años, periodo en el cual se forma la afectividad del ser humano, el niño se encuentra dominado por aquello que, después de Freud, se designa con el nombre de oralidad.</w:t>
      </w:r>
    </w:p>
    <w:p w:rsidR="00FD470E" w:rsidRDefault="006915A1">
      <w:pPr>
        <w:pStyle w:val="Textoindependiente"/>
        <w:spacing w:line="360" w:lineRule="auto"/>
        <w:ind w:left="582" w:right="556"/>
        <w:jc w:val="both"/>
      </w:pPr>
      <w:r>
        <w:t>Una vez que la paciente asiste a terapia psicológica, se inicia el tratam</w:t>
      </w:r>
      <w:r>
        <w:t>iento ortodóntico y se decide colocar una trampa palatina modificada con un bolideglutor, utilizado como recordatorio y ejercitador lingual, esto para reforzar la posición correcta de la lengua en la cavidad</w:t>
      </w:r>
      <w:r>
        <w:rPr>
          <w:spacing w:val="-5"/>
        </w:rPr>
        <w:t xml:space="preserve"> </w:t>
      </w:r>
      <w:r>
        <w:t>oral.</w:t>
      </w:r>
    </w:p>
    <w:p w:rsidR="00FD470E" w:rsidRDefault="006915A1">
      <w:pPr>
        <w:pStyle w:val="Textoindependiente"/>
        <w:spacing w:before="1" w:line="360" w:lineRule="auto"/>
        <w:ind w:left="582" w:right="562"/>
        <w:jc w:val="both"/>
      </w:pPr>
      <w:r>
        <w:t>Se alcanzó un estado de motivación en la p</w:t>
      </w:r>
      <w:r>
        <w:t>aciente bastante grande, y de conciencia de las consecuencias que traía la práctica de los malos</w:t>
      </w:r>
      <w:r>
        <w:rPr>
          <w:spacing w:val="-8"/>
        </w:rPr>
        <w:t xml:space="preserve"> </w:t>
      </w:r>
      <w:r>
        <w:t>hábitos.</w:t>
      </w:r>
    </w:p>
    <w:p w:rsidR="00FD470E" w:rsidRDefault="006915A1">
      <w:pPr>
        <w:pStyle w:val="Textoindependiente"/>
        <w:spacing w:line="360" w:lineRule="auto"/>
        <w:ind w:left="582" w:right="556"/>
        <w:jc w:val="both"/>
      </w:pPr>
      <w:r>
        <w:t xml:space="preserve">A los dos meses de iniciado el tratamiento, se valora la paciente y se determina que los malos hábitos que tenía se eliminaron. Esto se comprueba con </w:t>
      </w:r>
      <w:r>
        <w:t>el segundo control tres meses después. Se califica de exitoso el trabajo multidisciplinario realizado en el control y eliminación del hábito, además se vio una mejoría marcada de la sobremordida vertical que pasó de -4mm a</w:t>
      </w:r>
      <w:r>
        <w:rPr>
          <w:spacing w:val="-5"/>
        </w:rPr>
        <w:t xml:space="preserve"> </w:t>
      </w:r>
      <w:r>
        <w:t>2mm.</w:t>
      </w:r>
    </w:p>
    <w:p w:rsidR="00FD470E" w:rsidRDefault="006915A1">
      <w:pPr>
        <w:pStyle w:val="Textoindependiente"/>
        <w:spacing w:before="1" w:line="360" w:lineRule="auto"/>
        <w:ind w:left="582" w:right="564"/>
        <w:jc w:val="both"/>
      </w:pPr>
      <w:r>
        <w:t>En el caso 3, en donde la pa</w:t>
      </w:r>
      <w:r>
        <w:t>ciente mostraba el mal hábito de deglución atípica, se diferencia del caso 1 y 2 por la motivación que tenía la paciente, la cual al principio del tratamiento no quiso cooperar.</w:t>
      </w:r>
    </w:p>
    <w:p w:rsidR="00FD470E" w:rsidRDefault="006915A1">
      <w:pPr>
        <w:pStyle w:val="Textoindependiente"/>
        <w:spacing w:line="360" w:lineRule="auto"/>
        <w:ind w:left="582" w:right="555"/>
        <w:jc w:val="both"/>
      </w:pPr>
      <w:r>
        <w:t xml:space="preserve">Se le cementó una canasta palatina igual a la utilizada en el caso 1, en el primer control mostró ausencia del hábito. Al hacerse la segunda toma de registros, se determinó la reincidencia en el hábito. Por lo que se decidió modificar el aparato original, </w:t>
      </w:r>
      <w:r>
        <w:t>colocando alambre extra soldado semejante a “picos” que reforzaran la posición correcta de la lengua en la cavidad oral, y además se trabajó en aumentar esfuerzos por motivar a la</w:t>
      </w:r>
      <w:r>
        <w:rPr>
          <w:spacing w:val="-3"/>
        </w:rPr>
        <w:t xml:space="preserve"> </w:t>
      </w:r>
      <w:r>
        <w:t>paciente.</w:t>
      </w:r>
    </w:p>
    <w:p w:rsidR="00FD470E" w:rsidRDefault="006915A1">
      <w:pPr>
        <w:pStyle w:val="Textoindependiente"/>
        <w:spacing w:line="360" w:lineRule="auto"/>
        <w:ind w:left="582" w:right="557"/>
        <w:jc w:val="both"/>
      </w:pPr>
      <w:r>
        <w:t>Luego de dos meses de motivación y utilización del aparato modific</w:t>
      </w:r>
      <w:r>
        <w:t>ado, se logró controlar el hábito, pero se decidió dejar el aparato como retenedor por seis meses más y dar control estricto de la estabilidad del resultado logrado.</w:t>
      </w:r>
    </w:p>
    <w:p w:rsidR="00FD470E" w:rsidRDefault="006915A1">
      <w:pPr>
        <w:pStyle w:val="Textoindependiente"/>
        <w:spacing w:line="360" w:lineRule="auto"/>
        <w:ind w:left="582" w:right="555"/>
        <w:jc w:val="both"/>
      </w:pPr>
      <w:r>
        <w:t>La evolución del tratamiento no fue el deseado al inicio pero finalmente se logró corregir</w:t>
      </w:r>
      <w:r>
        <w:t xml:space="preserve"> el hábito, y disminuir la sobremordida vertical de -5mm a 0mm.</w:t>
      </w:r>
    </w:p>
    <w:p w:rsidR="00FD470E" w:rsidRDefault="006915A1">
      <w:pPr>
        <w:pStyle w:val="Textoindependiente"/>
        <w:spacing w:line="360" w:lineRule="auto"/>
        <w:ind w:left="582" w:right="561"/>
        <w:jc w:val="both"/>
      </w:pPr>
      <w:r>
        <w:t>Es importante recalcar que en los tres casos la motivación y cooperación del paciente fueron determinantes para alcanzar la eliminación del hábito, y que con la ausencia de estas, todos los es</w:t>
      </w:r>
      <w:r>
        <w:t>fuerzos ortodónticos son infructuosos, como se observó en el caso 3.</w:t>
      </w:r>
    </w:p>
    <w:p w:rsidR="00FD470E" w:rsidRDefault="006915A1">
      <w:pPr>
        <w:pStyle w:val="Textoindependiente"/>
        <w:spacing w:before="1" w:line="360" w:lineRule="auto"/>
        <w:ind w:left="582" w:right="554"/>
        <w:jc w:val="both"/>
      </w:pPr>
      <w:r>
        <w:t>El aparato utilizado en los tres casos cumplió su propósito, pero es importante conocer las diferentes modificaciones, y sus indicaciones. Los cambios realizados en los aparatos de los ca</w:t>
      </w:r>
      <w:r>
        <w:t>sos 2 y 3 funcionaron convenientemente. Los aparatos utilizados</w:t>
      </w:r>
      <w:r>
        <w:rPr>
          <w:spacing w:val="59"/>
        </w:rPr>
        <w:t xml:space="preserve"> </w:t>
      </w:r>
      <w:r>
        <w:t>en</w:t>
      </w:r>
    </w:p>
    <w:p w:rsidR="00FD470E" w:rsidRDefault="00FD470E">
      <w:pPr>
        <w:spacing w:line="360" w:lineRule="auto"/>
        <w:jc w:val="both"/>
        <w:sectPr w:rsidR="00FD470E">
          <w:pgSz w:w="11910" w:h="16840"/>
          <w:pgMar w:top="1320" w:right="1140" w:bottom="1140" w:left="1120" w:header="0" w:footer="947" w:gutter="0"/>
          <w:cols w:space="720"/>
        </w:sectPr>
      </w:pPr>
    </w:p>
    <w:p w:rsidR="00FD470E" w:rsidRDefault="006915A1">
      <w:pPr>
        <w:pStyle w:val="Textoindependiente"/>
        <w:spacing w:before="77" w:line="360" w:lineRule="auto"/>
        <w:ind w:left="582" w:right="557"/>
        <w:jc w:val="both"/>
      </w:pPr>
      <w:r>
        <w:lastRenderedPageBreak/>
        <w:t>este portafolio de casos fueron realizados por un mismo técnico dental, lo cual garantizaba que la manipulación y diseño de los mismos fuera lo más parecida posible.</w:t>
      </w:r>
    </w:p>
    <w:p w:rsidR="00FD470E" w:rsidRDefault="006915A1">
      <w:pPr>
        <w:pStyle w:val="Textoindependiente"/>
        <w:spacing w:line="360" w:lineRule="auto"/>
        <w:ind w:left="582" w:right="561"/>
        <w:jc w:val="both"/>
      </w:pPr>
      <w:r>
        <w:t>En lo</w:t>
      </w:r>
      <w:r>
        <w:t xml:space="preserve"> que se refiere al efecto del control de los malos hábitos, respecto a los cambios dentoalveolares observados, se puede afirmar que fueron positivos en los tres casos, en los cuales la mordida abierta se resolvió, y se obtuvo una sobre mordida vertical pos</w:t>
      </w:r>
      <w:r>
        <w:t>itiva en el caso 1 y 2, y de borde a borde en el caso 3.</w:t>
      </w:r>
    </w:p>
    <w:p w:rsidR="00FD470E" w:rsidRDefault="00FD470E">
      <w:pPr>
        <w:spacing w:line="360" w:lineRule="auto"/>
        <w:jc w:val="both"/>
        <w:sectPr w:rsidR="00FD470E">
          <w:pgSz w:w="11910" w:h="16840"/>
          <w:pgMar w:top="1320" w:right="1140" w:bottom="1140" w:left="1120" w:header="0" w:footer="947" w:gutter="0"/>
          <w:cols w:space="720"/>
        </w:sectPr>
      </w:pPr>
    </w:p>
    <w:p w:rsidR="00FD470E" w:rsidRDefault="006915A1">
      <w:pPr>
        <w:pStyle w:val="Ttulo2"/>
        <w:numPr>
          <w:ilvl w:val="1"/>
          <w:numId w:val="15"/>
        </w:numPr>
        <w:tabs>
          <w:tab w:val="left" w:pos="1289"/>
          <w:tab w:val="left" w:pos="1290"/>
        </w:tabs>
        <w:ind w:hanging="692"/>
        <w:jc w:val="left"/>
      </w:pPr>
      <w:bookmarkStart w:id="38" w:name="_bookmark37"/>
      <w:bookmarkEnd w:id="38"/>
      <w:r>
        <w:lastRenderedPageBreak/>
        <w:t>Conclusiones</w:t>
      </w:r>
      <w:r>
        <w:rPr>
          <w:spacing w:val="-1"/>
        </w:rPr>
        <w:t xml:space="preserve"> </w:t>
      </w:r>
      <w:r>
        <w:t>Generales</w:t>
      </w:r>
    </w:p>
    <w:p w:rsidR="00FD470E" w:rsidRDefault="00FD470E">
      <w:pPr>
        <w:pStyle w:val="Textoindependiente"/>
        <w:rPr>
          <w:b/>
          <w:sz w:val="30"/>
        </w:rPr>
      </w:pPr>
    </w:p>
    <w:p w:rsidR="00FD470E" w:rsidRDefault="006915A1">
      <w:pPr>
        <w:pStyle w:val="Prrafodelista"/>
        <w:numPr>
          <w:ilvl w:val="1"/>
          <w:numId w:val="2"/>
        </w:numPr>
        <w:tabs>
          <w:tab w:val="left" w:pos="978"/>
        </w:tabs>
        <w:spacing w:before="207" w:line="357" w:lineRule="auto"/>
        <w:ind w:right="556"/>
        <w:jc w:val="both"/>
      </w:pPr>
      <w:r>
        <w:t>En los malos hábito de deglución atípica y succión digital, las presiones que se producen pueden ocasionar desviaciones en el crecimiento normal de las estru</w:t>
      </w:r>
      <w:r>
        <w:t>cturas dentofaciales, y es importante saber que un control correcto del hábito, permite el desarrollo dentofacial</w:t>
      </w:r>
      <w:r>
        <w:rPr>
          <w:spacing w:val="-5"/>
        </w:rPr>
        <w:t xml:space="preserve"> </w:t>
      </w:r>
      <w:r>
        <w:t>normal.</w:t>
      </w:r>
    </w:p>
    <w:p w:rsidR="00FD470E" w:rsidRDefault="006915A1">
      <w:pPr>
        <w:pStyle w:val="Prrafodelista"/>
        <w:numPr>
          <w:ilvl w:val="1"/>
          <w:numId w:val="2"/>
        </w:numPr>
        <w:tabs>
          <w:tab w:val="left" w:pos="978"/>
        </w:tabs>
        <w:spacing w:before="1" w:line="350" w:lineRule="auto"/>
        <w:ind w:right="562"/>
        <w:jc w:val="both"/>
      </w:pPr>
      <w:r>
        <w:t>La mal oclusión más frecuente, presente en personas con malos hábitos orales es la mordida abierta anterior (sobremordida vertical</w:t>
      </w:r>
      <w:r>
        <w:rPr>
          <w:spacing w:val="-8"/>
        </w:rPr>
        <w:t xml:space="preserve"> </w:t>
      </w:r>
      <w:r>
        <w:t>disminuida).</w:t>
      </w:r>
    </w:p>
    <w:p w:rsidR="00FD470E" w:rsidRDefault="006915A1">
      <w:pPr>
        <w:pStyle w:val="Prrafodelista"/>
        <w:numPr>
          <w:ilvl w:val="1"/>
          <w:numId w:val="2"/>
        </w:numPr>
        <w:tabs>
          <w:tab w:val="left" w:pos="978"/>
        </w:tabs>
        <w:spacing w:before="11" w:line="352" w:lineRule="auto"/>
        <w:ind w:right="559"/>
        <w:jc w:val="both"/>
      </w:pPr>
      <w:r>
        <w:t>Con el uso de la canasta palatina sencilla y con sus modificaciones se puede obtener resultados satisfactorios en el tratamiento de malos hábitos</w:t>
      </w:r>
      <w:r>
        <w:rPr>
          <w:spacing w:val="-15"/>
        </w:rPr>
        <w:t xml:space="preserve"> </w:t>
      </w:r>
      <w:r>
        <w:t>orales.</w:t>
      </w:r>
    </w:p>
    <w:p w:rsidR="00FD470E" w:rsidRDefault="006915A1">
      <w:pPr>
        <w:pStyle w:val="Prrafodelista"/>
        <w:numPr>
          <w:ilvl w:val="1"/>
          <w:numId w:val="2"/>
        </w:numPr>
        <w:tabs>
          <w:tab w:val="left" w:pos="978"/>
        </w:tabs>
        <w:spacing w:before="7" w:line="350" w:lineRule="auto"/>
        <w:ind w:right="564"/>
        <w:jc w:val="both"/>
      </w:pPr>
      <w:r>
        <w:t>La motivación por parte del ortodoncista hacia el paciente es fundamental para dar resolu</w:t>
      </w:r>
      <w:r>
        <w:t>ción al</w:t>
      </w:r>
      <w:r>
        <w:rPr>
          <w:spacing w:val="-2"/>
        </w:rPr>
        <w:t xml:space="preserve"> </w:t>
      </w:r>
      <w:r>
        <w:t>hábito.</w:t>
      </w:r>
    </w:p>
    <w:p w:rsidR="00FD470E" w:rsidRDefault="006915A1">
      <w:pPr>
        <w:pStyle w:val="Prrafodelista"/>
        <w:numPr>
          <w:ilvl w:val="1"/>
          <w:numId w:val="2"/>
        </w:numPr>
        <w:tabs>
          <w:tab w:val="left" w:pos="978"/>
        </w:tabs>
        <w:spacing w:before="10" w:line="357" w:lineRule="auto"/>
        <w:ind w:right="559"/>
        <w:jc w:val="both"/>
      </w:pPr>
      <w:r>
        <w:t>Es importante realizar una anamnesis y un examen clínico apropiado, para determinar el adecuado plan de tratamiento, esto acorde con los problemas específicos de cada paciente y con ello hacer las referencias a los especialistas pertinentes</w:t>
      </w:r>
      <w:r>
        <w:t>, y así lograr trabajar de forma multidisciplinaria para lograr los  objetivos planteados de forma más rápida y</w:t>
      </w:r>
      <w:r>
        <w:rPr>
          <w:spacing w:val="-11"/>
        </w:rPr>
        <w:t xml:space="preserve"> </w:t>
      </w:r>
      <w:r>
        <w:t>estable.</w:t>
      </w:r>
    </w:p>
    <w:p w:rsidR="00FD470E" w:rsidRDefault="006915A1">
      <w:pPr>
        <w:pStyle w:val="Prrafodelista"/>
        <w:numPr>
          <w:ilvl w:val="1"/>
          <w:numId w:val="2"/>
        </w:numPr>
        <w:tabs>
          <w:tab w:val="left" w:pos="978"/>
        </w:tabs>
        <w:spacing w:before="4" w:line="355" w:lineRule="auto"/>
        <w:ind w:right="554"/>
        <w:jc w:val="both"/>
      </w:pPr>
      <w:r>
        <w:t>Dentro de las opciones del tratamiento de los malos hábitos orales se tiene la terapia psicológica, la terapia miofuncional, y la canas</w:t>
      </w:r>
      <w:r>
        <w:t>ta palatina, como instrumento</w:t>
      </w:r>
      <w:r>
        <w:rPr>
          <w:spacing w:val="-3"/>
        </w:rPr>
        <w:t xml:space="preserve"> </w:t>
      </w:r>
      <w:r>
        <w:t>suplementario.</w:t>
      </w:r>
    </w:p>
    <w:p w:rsidR="00FD470E" w:rsidRDefault="006915A1">
      <w:pPr>
        <w:pStyle w:val="Prrafodelista"/>
        <w:numPr>
          <w:ilvl w:val="1"/>
          <w:numId w:val="2"/>
        </w:numPr>
        <w:tabs>
          <w:tab w:val="left" w:pos="978"/>
        </w:tabs>
        <w:spacing w:before="4" w:line="352" w:lineRule="auto"/>
        <w:ind w:right="560"/>
        <w:jc w:val="both"/>
      </w:pPr>
      <w:r>
        <w:t>Un control adecuado y un buen manejo del caso, puede lograr resultados satisfactorios y estables a largo</w:t>
      </w:r>
      <w:r>
        <w:rPr>
          <w:spacing w:val="-6"/>
        </w:rPr>
        <w:t xml:space="preserve"> </w:t>
      </w:r>
      <w:r>
        <w:t>plazo.</w:t>
      </w:r>
    </w:p>
    <w:p w:rsidR="00FD470E" w:rsidRDefault="006915A1">
      <w:pPr>
        <w:pStyle w:val="Prrafodelista"/>
        <w:numPr>
          <w:ilvl w:val="1"/>
          <w:numId w:val="2"/>
        </w:numPr>
        <w:tabs>
          <w:tab w:val="left" w:pos="977"/>
          <w:tab w:val="left" w:pos="978"/>
        </w:tabs>
        <w:spacing w:before="5"/>
      </w:pPr>
      <w:r>
        <w:t>La ortopedia interceptiva ayuda a disminuir el tiempo y la dificultad de la fase</w:t>
      </w:r>
      <w:r>
        <w:rPr>
          <w:spacing w:val="-20"/>
        </w:rPr>
        <w:t xml:space="preserve"> </w:t>
      </w:r>
      <w:r>
        <w:t>II.</w:t>
      </w:r>
    </w:p>
    <w:p w:rsidR="00FD470E" w:rsidRDefault="00FD470E">
      <w:pPr>
        <w:sectPr w:rsidR="00FD470E">
          <w:pgSz w:w="11910" w:h="16840"/>
          <w:pgMar w:top="1560" w:right="1140" w:bottom="1140" w:left="1120" w:header="0" w:footer="947" w:gutter="0"/>
          <w:cols w:space="720"/>
        </w:sectPr>
      </w:pPr>
    </w:p>
    <w:p w:rsidR="00FD470E" w:rsidRDefault="006915A1">
      <w:pPr>
        <w:pStyle w:val="Ttulo2"/>
        <w:numPr>
          <w:ilvl w:val="1"/>
          <w:numId w:val="15"/>
        </w:numPr>
        <w:tabs>
          <w:tab w:val="left" w:pos="1289"/>
          <w:tab w:val="left" w:pos="1290"/>
        </w:tabs>
        <w:ind w:hanging="768"/>
        <w:jc w:val="left"/>
      </w:pPr>
      <w:bookmarkStart w:id="39" w:name="_bookmark38"/>
      <w:bookmarkEnd w:id="39"/>
      <w:r>
        <w:lastRenderedPageBreak/>
        <w:t>Bibliografía</w:t>
      </w:r>
    </w:p>
    <w:p w:rsidR="00FD470E" w:rsidRDefault="00FD470E">
      <w:pPr>
        <w:pStyle w:val="Textoindependiente"/>
        <w:rPr>
          <w:b/>
          <w:sz w:val="20"/>
        </w:rPr>
      </w:pPr>
    </w:p>
    <w:p w:rsidR="00FD470E" w:rsidRDefault="00FD470E">
      <w:pPr>
        <w:pStyle w:val="Textoindependiente"/>
        <w:spacing w:before="6"/>
        <w:rPr>
          <w:b/>
          <w:sz w:val="25"/>
        </w:rPr>
      </w:pPr>
    </w:p>
    <w:p w:rsidR="00FD470E" w:rsidRDefault="006915A1">
      <w:pPr>
        <w:pStyle w:val="Textoindependiente"/>
        <w:spacing w:before="94" w:line="252" w:lineRule="exact"/>
        <w:ind w:left="941"/>
      </w:pPr>
      <w:r>
        <w:rPr>
          <w:noProof/>
          <w:lang w:val="es-PE" w:eastAsia="es-PE" w:bidi="ar-SA"/>
        </w:rPr>
        <w:drawing>
          <wp:inline distT="0" distB="0" distL="0" distR="0">
            <wp:extent cx="132080" cy="114300"/>
            <wp:effectExtent l="0" t="0" r="0" b="0"/>
            <wp:docPr id="103"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9.png"/>
                    <pic:cNvPicPr/>
                  </pic:nvPicPr>
                  <pic:blipFill>
                    <a:blip r:embed="rId75" cstate="print"/>
                    <a:stretch>
                      <a:fillRect/>
                    </a:stretch>
                  </pic:blipFill>
                  <pic:spPr>
                    <a:xfrm>
                      <a:off x="0" y="0"/>
                      <a:ext cx="132080" cy="114300"/>
                    </a:xfrm>
                    <a:prstGeom prst="rect">
                      <a:avLst/>
                    </a:prstGeom>
                  </pic:spPr>
                </pic:pic>
              </a:graphicData>
            </a:graphic>
          </wp:inline>
        </w:drawing>
      </w:r>
      <w:r>
        <w:rPr>
          <w:rFonts w:ascii="Times New Roman" w:hAnsi="Times New Roman"/>
          <w:sz w:val="20"/>
        </w:rPr>
        <w:t xml:space="preserve">  </w:t>
      </w:r>
      <w:r>
        <w:rPr>
          <w:rFonts w:ascii="Times New Roman" w:hAnsi="Times New Roman"/>
          <w:spacing w:val="2"/>
          <w:sz w:val="20"/>
        </w:rPr>
        <w:t xml:space="preserve"> </w:t>
      </w:r>
      <w:r>
        <w:t>Barberia, E. (2002). Odontopediatría “Deglución anómala”. Editorial</w:t>
      </w:r>
      <w:r>
        <w:rPr>
          <w:spacing w:val="56"/>
        </w:rPr>
        <w:t xml:space="preserve"> </w:t>
      </w:r>
      <w:r>
        <w:t>Masson.</w:t>
      </w:r>
    </w:p>
    <w:p w:rsidR="00FD470E" w:rsidRDefault="006915A1">
      <w:pPr>
        <w:pStyle w:val="Textoindependiente"/>
        <w:spacing w:line="252" w:lineRule="exact"/>
        <w:ind w:left="1302"/>
      </w:pPr>
      <w:r>
        <w:t>Barcelona, España 2da edición. Pp 371.</w:t>
      </w:r>
    </w:p>
    <w:p w:rsidR="00FD470E" w:rsidRDefault="00FD470E">
      <w:pPr>
        <w:pStyle w:val="Textoindependiente"/>
        <w:rPr>
          <w:sz w:val="20"/>
        </w:rPr>
      </w:pPr>
    </w:p>
    <w:p w:rsidR="00FD470E" w:rsidRDefault="00FD470E">
      <w:pPr>
        <w:pStyle w:val="Textoindependiente"/>
        <w:rPr>
          <w:sz w:val="20"/>
        </w:rPr>
      </w:pPr>
    </w:p>
    <w:p w:rsidR="00FD470E" w:rsidRDefault="00FD470E">
      <w:pPr>
        <w:pStyle w:val="Textoindependiente"/>
        <w:spacing w:before="6"/>
      </w:pPr>
    </w:p>
    <w:p w:rsidR="00FD470E" w:rsidRDefault="006915A1">
      <w:pPr>
        <w:pStyle w:val="Textoindependiente"/>
        <w:spacing w:before="93"/>
        <w:ind w:left="1302" w:right="1822" w:hanging="360"/>
      </w:pPr>
      <w:r>
        <w:rPr>
          <w:noProof/>
          <w:lang w:val="es-PE" w:eastAsia="es-PE" w:bidi="ar-SA"/>
        </w:rPr>
        <w:drawing>
          <wp:inline distT="0" distB="0" distL="0" distR="0">
            <wp:extent cx="132080" cy="114300"/>
            <wp:effectExtent l="0" t="0" r="0" b="0"/>
            <wp:docPr id="105"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9.png"/>
                    <pic:cNvPicPr/>
                  </pic:nvPicPr>
                  <pic:blipFill>
                    <a:blip r:embed="rId75" cstate="print"/>
                    <a:stretch>
                      <a:fillRect/>
                    </a:stretch>
                  </pic:blipFill>
                  <pic:spPr>
                    <a:xfrm>
                      <a:off x="0" y="0"/>
                      <a:ext cx="132080" cy="114300"/>
                    </a:xfrm>
                    <a:prstGeom prst="rect">
                      <a:avLst/>
                    </a:prstGeom>
                  </pic:spPr>
                </pic:pic>
              </a:graphicData>
            </a:graphic>
          </wp:inline>
        </w:drawing>
      </w:r>
      <w:r>
        <w:rPr>
          <w:rFonts w:ascii="Times New Roman" w:hAnsi="Times New Roman"/>
          <w:sz w:val="20"/>
        </w:rPr>
        <w:t xml:space="preserve">  </w:t>
      </w:r>
      <w:r>
        <w:rPr>
          <w:rFonts w:ascii="Times New Roman" w:hAnsi="Times New Roman"/>
          <w:spacing w:val="2"/>
          <w:sz w:val="20"/>
        </w:rPr>
        <w:t xml:space="preserve"> </w:t>
      </w:r>
      <w:r>
        <w:t>Canut, J. (2005). Ortodoncia clínica y terapeuta. “Maduración de la masticación”. Segunda edición. Masson. Barcelona Pp 154,</w:t>
      </w:r>
      <w:r>
        <w:rPr>
          <w:spacing w:val="-26"/>
        </w:rPr>
        <w:t xml:space="preserve"> </w:t>
      </w:r>
      <w:r>
        <w:t>155.</w:t>
      </w:r>
    </w:p>
    <w:p w:rsidR="00FD470E" w:rsidRDefault="00FD470E">
      <w:pPr>
        <w:pStyle w:val="Textoindependiente"/>
        <w:rPr>
          <w:sz w:val="20"/>
        </w:rPr>
      </w:pPr>
    </w:p>
    <w:p w:rsidR="00FD470E" w:rsidRDefault="00FD470E">
      <w:pPr>
        <w:pStyle w:val="Textoindependiente"/>
        <w:rPr>
          <w:sz w:val="20"/>
        </w:rPr>
      </w:pPr>
    </w:p>
    <w:p w:rsidR="00FD470E" w:rsidRDefault="00FD470E">
      <w:pPr>
        <w:pStyle w:val="Textoindependiente"/>
        <w:spacing w:before="8"/>
      </w:pPr>
    </w:p>
    <w:p w:rsidR="00FD470E" w:rsidRDefault="006915A1">
      <w:pPr>
        <w:pStyle w:val="Textoindependiente"/>
        <w:tabs>
          <w:tab w:val="left" w:pos="3996"/>
          <w:tab w:val="left" w:pos="6289"/>
          <w:tab w:val="left" w:pos="8778"/>
        </w:tabs>
        <w:spacing w:before="94"/>
        <w:ind w:left="1302" w:right="556" w:hanging="360"/>
        <w:jc w:val="both"/>
      </w:pPr>
      <w:r>
        <w:rPr>
          <w:noProof/>
          <w:lang w:val="es-PE" w:eastAsia="es-PE" w:bidi="ar-SA"/>
        </w:rPr>
        <w:drawing>
          <wp:inline distT="0" distB="0" distL="0" distR="0">
            <wp:extent cx="132080" cy="114300"/>
            <wp:effectExtent l="0" t="0" r="0" b="0"/>
            <wp:docPr id="107"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9.png"/>
                    <pic:cNvPicPr/>
                  </pic:nvPicPr>
                  <pic:blipFill>
                    <a:blip r:embed="rId75" cstate="print"/>
                    <a:stretch>
                      <a:fillRect/>
                    </a:stretch>
                  </pic:blipFill>
                  <pic:spPr>
                    <a:xfrm>
                      <a:off x="0" y="0"/>
                      <a:ext cx="132080" cy="114300"/>
                    </a:xfrm>
                    <a:prstGeom prst="rect">
                      <a:avLst/>
                    </a:prstGeom>
                  </pic:spPr>
                </pic:pic>
              </a:graphicData>
            </a:graphic>
          </wp:inline>
        </w:drawing>
      </w:r>
      <w:r>
        <w:rPr>
          <w:rFonts w:ascii="Times New Roman" w:hAnsi="Times New Roman"/>
          <w:sz w:val="20"/>
        </w:rPr>
        <w:t xml:space="preserve">  </w:t>
      </w:r>
      <w:r>
        <w:rPr>
          <w:rFonts w:ascii="Times New Roman" w:hAnsi="Times New Roman"/>
          <w:spacing w:val="2"/>
          <w:sz w:val="20"/>
        </w:rPr>
        <w:t xml:space="preserve"> </w:t>
      </w:r>
      <w:r>
        <w:t>Carrillo, J, García, A., Jiménez, K., Sánchez, O., Sánchez, B. (n/d). Deglución Atípica en Niños de 5 A 14 Años en la C</w:t>
      </w:r>
      <w:r>
        <w:t>línica Iztacala. Obtenida el 5 de  febrero</w:t>
      </w:r>
      <w:r>
        <w:tab/>
        <w:t>del</w:t>
      </w:r>
      <w:r>
        <w:tab/>
        <w:t>2009</w:t>
      </w:r>
      <w:r>
        <w:tab/>
        <w:t xml:space="preserve">de: </w:t>
      </w:r>
      <w:hyperlink r:id="rId76">
        <w:r>
          <w:rPr>
            <w:spacing w:val="-1"/>
          </w:rPr>
          <w:t>http://odontologia.iztacala.unam.mx/instrum_y_lab1/otros/ColoquioXVI/contenid</w:t>
        </w:r>
      </w:hyperlink>
      <w:r>
        <w:rPr>
          <w:spacing w:val="-1"/>
        </w:rPr>
        <w:t xml:space="preserve"> o/indice_oral_archivos/TR</w:t>
      </w:r>
      <w:r>
        <w:rPr>
          <w:spacing w:val="-1"/>
        </w:rPr>
        <w:t xml:space="preserve">AB%20COMPL%20COLOQ%20ORAL/HTML/1358D. </w:t>
      </w:r>
      <w:r>
        <w:t>htm</w:t>
      </w:r>
    </w:p>
    <w:p w:rsidR="00FD470E" w:rsidRDefault="00FD470E">
      <w:pPr>
        <w:pStyle w:val="Textoindependiente"/>
        <w:rPr>
          <w:sz w:val="20"/>
        </w:rPr>
      </w:pPr>
    </w:p>
    <w:p w:rsidR="00FD470E" w:rsidRDefault="00FD470E">
      <w:pPr>
        <w:pStyle w:val="Textoindependiente"/>
        <w:rPr>
          <w:sz w:val="20"/>
        </w:rPr>
      </w:pPr>
    </w:p>
    <w:p w:rsidR="00FD470E" w:rsidRDefault="00FD470E">
      <w:pPr>
        <w:pStyle w:val="Textoindependiente"/>
        <w:spacing w:before="6"/>
      </w:pPr>
    </w:p>
    <w:p w:rsidR="00FD470E" w:rsidRDefault="006915A1">
      <w:pPr>
        <w:pStyle w:val="Textoindependiente"/>
        <w:spacing w:before="94"/>
        <w:ind w:left="1302" w:right="725" w:hanging="360"/>
      </w:pPr>
      <w:r>
        <w:rPr>
          <w:noProof/>
          <w:lang w:val="es-PE" w:eastAsia="es-PE" w:bidi="ar-SA"/>
        </w:rPr>
        <w:drawing>
          <wp:inline distT="0" distB="0" distL="0" distR="0">
            <wp:extent cx="132080" cy="114300"/>
            <wp:effectExtent l="0" t="0" r="0" b="0"/>
            <wp:docPr id="109"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9.png"/>
                    <pic:cNvPicPr/>
                  </pic:nvPicPr>
                  <pic:blipFill>
                    <a:blip r:embed="rId75" cstate="print"/>
                    <a:stretch>
                      <a:fillRect/>
                    </a:stretch>
                  </pic:blipFill>
                  <pic:spPr>
                    <a:xfrm>
                      <a:off x="0" y="0"/>
                      <a:ext cx="132080" cy="114300"/>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 xml:space="preserve">Castells, M (1992). Terapia miofuncional y logopedia. Obtenido el 10 de enero del 2010 de: </w:t>
      </w:r>
      <w:hyperlink r:id="rId77">
        <w:r>
          <w:t>http</w:t>
        </w:r>
        <w:r>
          <w:t>://www.arsxxi.com/pfw_files/cma/ArticulosR/Logopedia/1992/02-</w:t>
        </w:r>
      </w:hyperlink>
      <w:r>
        <w:t xml:space="preserve"> </w:t>
      </w:r>
      <w:hyperlink r:id="rId78">
        <w:r>
          <w:t>1992/105029200850092-04.pdf</w:t>
        </w:r>
      </w:hyperlink>
    </w:p>
    <w:p w:rsidR="00FD470E" w:rsidRDefault="00FD470E">
      <w:pPr>
        <w:pStyle w:val="Textoindependiente"/>
        <w:rPr>
          <w:sz w:val="20"/>
        </w:rPr>
      </w:pPr>
    </w:p>
    <w:p w:rsidR="00FD470E" w:rsidRDefault="00FD470E">
      <w:pPr>
        <w:pStyle w:val="Textoindependiente"/>
        <w:rPr>
          <w:sz w:val="20"/>
        </w:rPr>
      </w:pPr>
    </w:p>
    <w:p w:rsidR="00FD470E" w:rsidRDefault="00FD470E">
      <w:pPr>
        <w:pStyle w:val="Textoindependiente"/>
        <w:spacing w:before="6"/>
      </w:pPr>
    </w:p>
    <w:p w:rsidR="00FD470E" w:rsidRDefault="006915A1">
      <w:pPr>
        <w:pStyle w:val="Textoindependiente"/>
        <w:tabs>
          <w:tab w:val="left" w:pos="3996"/>
          <w:tab w:val="left" w:pos="6289"/>
          <w:tab w:val="left" w:pos="8778"/>
        </w:tabs>
        <w:spacing w:before="93"/>
        <w:ind w:left="1302" w:right="556" w:hanging="360"/>
        <w:jc w:val="both"/>
      </w:pPr>
      <w:r>
        <w:rPr>
          <w:noProof/>
          <w:lang w:val="es-PE" w:eastAsia="es-PE" w:bidi="ar-SA"/>
        </w:rPr>
        <w:drawing>
          <wp:inline distT="0" distB="0" distL="0" distR="0">
            <wp:extent cx="132080" cy="114300"/>
            <wp:effectExtent l="0" t="0" r="0" b="0"/>
            <wp:docPr id="111"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9.png"/>
                    <pic:cNvPicPr/>
                  </pic:nvPicPr>
                  <pic:blipFill>
                    <a:blip r:embed="rId75" cstate="print"/>
                    <a:stretch>
                      <a:fillRect/>
                    </a:stretch>
                  </pic:blipFill>
                  <pic:spPr>
                    <a:xfrm>
                      <a:off x="0" y="0"/>
                      <a:ext cx="132080" cy="114300"/>
                    </a:xfrm>
                    <a:prstGeom prst="rect">
                      <a:avLst/>
                    </a:prstGeom>
                  </pic:spPr>
                </pic:pic>
              </a:graphicData>
            </a:graphic>
          </wp:inline>
        </w:drawing>
      </w:r>
      <w:r>
        <w:rPr>
          <w:rFonts w:ascii="Times New Roman" w:hAnsi="Times New Roman"/>
          <w:sz w:val="20"/>
        </w:rPr>
        <w:t xml:space="preserve">  </w:t>
      </w:r>
      <w:r>
        <w:rPr>
          <w:rFonts w:ascii="Times New Roman" w:hAnsi="Times New Roman"/>
          <w:spacing w:val="2"/>
          <w:sz w:val="20"/>
        </w:rPr>
        <w:t xml:space="preserve"> </w:t>
      </w:r>
      <w:r>
        <w:t xml:space="preserve">Cortés, B. Hurtado, J. Yessica, L, Lira, S. Nuño, </w:t>
      </w:r>
      <w:r>
        <w:rPr>
          <w:spacing w:val="3"/>
        </w:rPr>
        <w:t xml:space="preserve">W. </w:t>
      </w:r>
      <w:r>
        <w:t>(n/d). Presencia de malos hábitos en niños de 5 a 14 años de edad que acuden al diplomado de ortopedia maxilar en la “facultad de estudios superiores Iztacala”. Obtenida el 5 de febrero</w:t>
      </w:r>
      <w:r>
        <w:tab/>
        <w:t>del</w:t>
      </w:r>
      <w:r>
        <w:tab/>
        <w:t>2009</w:t>
      </w:r>
      <w:r>
        <w:tab/>
        <w:t xml:space="preserve">de: </w:t>
      </w:r>
      <w:hyperlink r:id="rId79">
        <w:r>
          <w:t>http://74.125.47.132/search?q=cache:5gf1yxFZuPoJ:odontologia.iztacala.unam</w:t>
        </w:r>
      </w:hyperlink>
    </w:p>
    <w:p w:rsidR="00FD470E" w:rsidRDefault="006915A1">
      <w:pPr>
        <w:pStyle w:val="Textoindependiente"/>
        <w:ind w:left="1302"/>
      </w:pPr>
      <w:r>
        <w:t>.mx/instrum_y_lab1/otros/ColoquioXVI/contenido/indice_cartel_archivos/TRAB</w:t>
      </w:r>
    </w:p>
    <w:p w:rsidR="00FD470E" w:rsidRDefault="006915A1">
      <w:pPr>
        <w:pStyle w:val="Textoindependiente"/>
        <w:spacing w:before="2"/>
        <w:ind w:left="1302"/>
      </w:pPr>
      <w:r>
        <w:t>%2520COMPL</w:t>
      </w:r>
      <w:r>
        <w:t>%2520COLOQ%2520CARTEL/1358MH.doc</w:t>
      </w:r>
    </w:p>
    <w:p w:rsidR="00FD470E" w:rsidRDefault="00FD470E">
      <w:pPr>
        <w:pStyle w:val="Textoindependiente"/>
        <w:rPr>
          <w:sz w:val="20"/>
        </w:rPr>
      </w:pPr>
    </w:p>
    <w:p w:rsidR="00FD470E" w:rsidRDefault="00FD470E">
      <w:pPr>
        <w:pStyle w:val="Textoindependiente"/>
        <w:rPr>
          <w:sz w:val="20"/>
        </w:rPr>
      </w:pPr>
    </w:p>
    <w:p w:rsidR="00FD470E" w:rsidRDefault="00FD470E">
      <w:pPr>
        <w:pStyle w:val="Textoindependiente"/>
        <w:spacing w:before="6"/>
      </w:pPr>
    </w:p>
    <w:p w:rsidR="00FD470E" w:rsidRDefault="006915A1">
      <w:pPr>
        <w:pStyle w:val="Textoindependiente"/>
        <w:spacing w:before="94"/>
        <w:ind w:left="1302" w:right="787" w:hanging="360"/>
      </w:pPr>
      <w:r>
        <w:rPr>
          <w:noProof/>
          <w:lang w:val="es-PE" w:eastAsia="es-PE" w:bidi="ar-SA"/>
        </w:rPr>
        <w:drawing>
          <wp:inline distT="0" distB="0" distL="0" distR="0">
            <wp:extent cx="132080" cy="114300"/>
            <wp:effectExtent l="0" t="0" r="0" b="0"/>
            <wp:docPr id="113"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9.png"/>
                    <pic:cNvPicPr/>
                  </pic:nvPicPr>
                  <pic:blipFill>
                    <a:blip r:embed="rId75" cstate="print"/>
                    <a:stretch>
                      <a:fillRect/>
                    </a:stretch>
                  </pic:blipFill>
                  <pic:spPr>
                    <a:xfrm>
                      <a:off x="0" y="0"/>
                      <a:ext cx="132080" cy="114300"/>
                    </a:xfrm>
                    <a:prstGeom prst="rect">
                      <a:avLst/>
                    </a:prstGeom>
                  </pic:spPr>
                </pic:pic>
              </a:graphicData>
            </a:graphic>
          </wp:inline>
        </w:drawing>
      </w:r>
      <w:r>
        <w:rPr>
          <w:rFonts w:ascii="Times New Roman" w:hAnsi="Times New Roman"/>
          <w:sz w:val="20"/>
        </w:rPr>
        <w:t xml:space="preserve">  </w:t>
      </w:r>
      <w:r>
        <w:rPr>
          <w:rFonts w:ascii="Times New Roman" w:hAnsi="Times New Roman"/>
          <w:spacing w:val="2"/>
          <w:sz w:val="20"/>
        </w:rPr>
        <w:t xml:space="preserve"> </w:t>
      </w:r>
      <w:r>
        <w:t xml:space="preserve">García, C. (2004). Mordida abierta anterior. Obtenido el 3 de febrero del 2010 de: </w:t>
      </w:r>
      <w:hyperlink r:id="rId80">
        <w:r>
          <w:t>http://odontologia.u</w:t>
        </w:r>
        <w:r>
          <w:t>nivalle.edu.co/estomatologia/publicaciones/12-02-</w:t>
        </w:r>
      </w:hyperlink>
      <w:r>
        <w:t xml:space="preserve"> </w:t>
      </w:r>
      <w:hyperlink r:id="rId81">
        <w:r>
          <w:t>2004/pdf/01V12N02-04.pdf</w:t>
        </w:r>
      </w:hyperlink>
    </w:p>
    <w:p w:rsidR="00FD470E" w:rsidRDefault="00FD470E">
      <w:pPr>
        <w:pStyle w:val="Textoindependiente"/>
        <w:rPr>
          <w:sz w:val="20"/>
        </w:rPr>
      </w:pPr>
    </w:p>
    <w:p w:rsidR="00FD470E" w:rsidRDefault="00FD470E">
      <w:pPr>
        <w:pStyle w:val="Textoindependiente"/>
        <w:rPr>
          <w:sz w:val="20"/>
        </w:rPr>
      </w:pPr>
    </w:p>
    <w:p w:rsidR="00FD470E" w:rsidRDefault="00FD470E">
      <w:pPr>
        <w:pStyle w:val="Textoindependiente"/>
        <w:spacing w:before="6"/>
      </w:pPr>
    </w:p>
    <w:p w:rsidR="00FD470E" w:rsidRDefault="006915A1">
      <w:pPr>
        <w:pStyle w:val="Textoindependiente"/>
        <w:tabs>
          <w:tab w:val="left" w:pos="2299"/>
          <w:tab w:val="left" w:pos="3176"/>
          <w:tab w:val="left" w:pos="4429"/>
          <w:tab w:val="left" w:pos="4961"/>
          <w:tab w:val="left" w:pos="5568"/>
          <w:tab w:val="left" w:pos="6175"/>
          <w:tab w:val="left" w:pos="7272"/>
          <w:tab w:val="left" w:pos="7926"/>
          <w:tab w:val="left" w:pos="8778"/>
        </w:tabs>
        <w:spacing w:before="94"/>
        <w:ind w:left="1302" w:right="559" w:hanging="360"/>
      </w:pPr>
      <w:r>
        <w:rPr>
          <w:noProof/>
          <w:lang w:val="es-PE" w:eastAsia="es-PE" w:bidi="ar-SA"/>
        </w:rPr>
        <w:drawing>
          <wp:inline distT="0" distB="0" distL="0" distR="0">
            <wp:extent cx="132080" cy="114300"/>
            <wp:effectExtent l="0" t="0" r="0" b="0"/>
            <wp:docPr id="115"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9.png"/>
                    <pic:cNvPicPr/>
                  </pic:nvPicPr>
                  <pic:blipFill>
                    <a:blip r:embed="rId75" cstate="print"/>
                    <a:stretch>
                      <a:fillRect/>
                    </a:stretch>
                  </pic:blipFill>
                  <pic:spPr>
                    <a:xfrm>
                      <a:off x="0" y="0"/>
                      <a:ext cx="132080" cy="114300"/>
                    </a:xfrm>
                    <a:prstGeom prst="rect">
                      <a:avLst/>
                    </a:prstGeom>
                  </pic:spPr>
                </pic:pic>
              </a:graphicData>
            </a:graphic>
          </wp:inline>
        </w:drawing>
      </w:r>
      <w:r>
        <w:rPr>
          <w:rFonts w:ascii="Times New Roman" w:hAnsi="Times New Roman"/>
          <w:sz w:val="20"/>
        </w:rPr>
        <w:t xml:space="preserve">  </w:t>
      </w:r>
      <w:r>
        <w:rPr>
          <w:rFonts w:ascii="Times New Roman" w:hAnsi="Times New Roman"/>
          <w:spacing w:val="2"/>
          <w:sz w:val="20"/>
        </w:rPr>
        <w:t xml:space="preserve"> </w:t>
      </w:r>
      <w:r>
        <w:t>Hábito</w:t>
      </w:r>
      <w:r>
        <w:tab/>
        <w:t>(n/d).</w:t>
      </w:r>
      <w:r>
        <w:tab/>
        <w:t>Obtenido</w:t>
      </w:r>
      <w:r>
        <w:tab/>
        <w:t>el</w:t>
      </w:r>
      <w:r>
        <w:tab/>
        <w:t>10</w:t>
      </w:r>
      <w:r>
        <w:tab/>
        <w:t>de</w:t>
      </w:r>
      <w:r>
        <w:tab/>
        <w:t>octubre</w:t>
      </w:r>
      <w:r>
        <w:tab/>
        <w:t>del</w:t>
      </w:r>
      <w:r>
        <w:tab/>
        <w:t>2009</w:t>
      </w:r>
      <w:r>
        <w:tab/>
        <w:t xml:space="preserve">de: </w:t>
      </w:r>
      <w:hyperlink r:id="rId82">
        <w:r>
          <w:t>http://www.proyectosfindecarrera.com/definicion/Habito.htm</w:t>
        </w:r>
      </w:hyperlink>
    </w:p>
    <w:p w:rsidR="00FD470E" w:rsidRDefault="00FD470E">
      <w:pPr>
        <w:pStyle w:val="Textoindependiente"/>
        <w:rPr>
          <w:sz w:val="20"/>
        </w:rPr>
      </w:pPr>
    </w:p>
    <w:p w:rsidR="00FD470E" w:rsidRDefault="00FD470E">
      <w:pPr>
        <w:pStyle w:val="Textoindependiente"/>
        <w:rPr>
          <w:sz w:val="20"/>
        </w:rPr>
      </w:pPr>
    </w:p>
    <w:p w:rsidR="00FD470E" w:rsidRDefault="00FD470E">
      <w:pPr>
        <w:pStyle w:val="Textoindependiente"/>
        <w:spacing w:before="5"/>
      </w:pPr>
    </w:p>
    <w:p w:rsidR="00FD470E" w:rsidRDefault="006915A1">
      <w:pPr>
        <w:spacing w:before="94"/>
        <w:ind w:left="1302" w:right="559" w:hanging="360"/>
      </w:pPr>
      <w:r>
        <w:rPr>
          <w:noProof/>
          <w:lang w:val="es-PE" w:eastAsia="es-PE" w:bidi="ar-SA"/>
        </w:rPr>
        <w:drawing>
          <wp:inline distT="0" distB="0" distL="0" distR="0">
            <wp:extent cx="132080" cy="114300"/>
            <wp:effectExtent l="0" t="0" r="0" b="0"/>
            <wp:docPr id="117"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9.png"/>
                    <pic:cNvPicPr/>
                  </pic:nvPicPr>
                  <pic:blipFill>
                    <a:blip r:embed="rId75" cstate="print"/>
                    <a:stretch>
                      <a:fillRect/>
                    </a:stretch>
                  </pic:blipFill>
                  <pic:spPr>
                    <a:xfrm>
                      <a:off x="0" y="0"/>
                      <a:ext cx="132080" cy="114300"/>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 xml:space="preserve">Hawkins, A. (1997). </w:t>
      </w:r>
      <w:r>
        <w:rPr>
          <w:i/>
        </w:rPr>
        <w:t xml:space="preserve">A constructive approach to thumbsucking habit. </w:t>
      </w:r>
      <w:r>
        <w:t>Journal of Clinical Orthodontics, Volume 1978 Dec(846</w:t>
      </w:r>
      <w:r>
        <w:t xml:space="preserve"> -</w:t>
      </w:r>
      <w:r>
        <w:rPr>
          <w:spacing w:val="2"/>
        </w:rPr>
        <w:t xml:space="preserve"> </w:t>
      </w:r>
      <w:r>
        <w:t>848).</w:t>
      </w:r>
    </w:p>
    <w:p w:rsidR="00FD470E" w:rsidRDefault="00FD470E">
      <w:pPr>
        <w:sectPr w:rsidR="00FD470E">
          <w:pgSz w:w="11910" w:h="16840"/>
          <w:pgMar w:top="1560" w:right="1140" w:bottom="1140" w:left="1120" w:header="0" w:footer="947" w:gutter="0"/>
          <w:cols w:space="720"/>
        </w:sectPr>
      </w:pPr>
    </w:p>
    <w:p w:rsidR="00FD470E" w:rsidRDefault="006915A1">
      <w:pPr>
        <w:pStyle w:val="Textoindependiente"/>
        <w:spacing w:before="77"/>
        <w:ind w:left="1302" w:right="557" w:hanging="360"/>
        <w:jc w:val="both"/>
      </w:pPr>
      <w:r>
        <w:rPr>
          <w:noProof/>
          <w:lang w:val="es-PE" w:eastAsia="es-PE" w:bidi="ar-SA"/>
        </w:rPr>
        <w:lastRenderedPageBreak/>
        <w:drawing>
          <wp:inline distT="0" distB="0" distL="0" distR="0">
            <wp:extent cx="132080" cy="114300"/>
            <wp:effectExtent l="0" t="0" r="0" b="0"/>
            <wp:docPr id="119"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59.png"/>
                    <pic:cNvPicPr/>
                  </pic:nvPicPr>
                  <pic:blipFill>
                    <a:blip r:embed="rId75" cstate="print"/>
                    <a:stretch>
                      <a:fillRect/>
                    </a:stretch>
                  </pic:blipFill>
                  <pic:spPr>
                    <a:xfrm>
                      <a:off x="0" y="0"/>
                      <a:ext cx="132080" cy="114300"/>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 xml:space="preserve">Ingrid, D. (2009). Rejilla lingual. Obtenido el 27 de febrero de 2009 de: </w:t>
      </w:r>
      <w:hyperlink r:id="rId83">
        <w:r>
          <w:rPr>
            <w:spacing w:val="-1"/>
          </w:rPr>
          <w:t>http://www.elportaldelasalud.com/index2.php?option=com_content&amp;do_pdf=1&amp;i</w:t>
        </w:r>
      </w:hyperlink>
      <w:r>
        <w:rPr>
          <w:spacing w:val="-1"/>
        </w:rPr>
        <w:t xml:space="preserve"> </w:t>
      </w:r>
      <w:r>
        <w:t>d=59</w:t>
      </w:r>
    </w:p>
    <w:p w:rsidR="00FD470E" w:rsidRDefault="00FD470E">
      <w:pPr>
        <w:pStyle w:val="Textoindependiente"/>
        <w:rPr>
          <w:sz w:val="20"/>
        </w:rPr>
      </w:pPr>
    </w:p>
    <w:p w:rsidR="00FD470E" w:rsidRDefault="00FD470E">
      <w:pPr>
        <w:pStyle w:val="Textoindependiente"/>
        <w:rPr>
          <w:sz w:val="20"/>
        </w:rPr>
      </w:pPr>
    </w:p>
    <w:p w:rsidR="00FD470E" w:rsidRDefault="00FD470E">
      <w:pPr>
        <w:pStyle w:val="Textoindependiente"/>
        <w:spacing w:before="7"/>
      </w:pPr>
    </w:p>
    <w:p w:rsidR="00FD470E" w:rsidRDefault="006915A1">
      <w:pPr>
        <w:pStyle w:val="Textoindependiente"/>
        <w:spacing w:before="94"/>
        <w:ind w:left="1302" w:right="557" w:hanging="360"/>
        <w:jc w:val="both"/>
      </w:pPr>
      <w:r>
        <w:rPr>
          <w:noProof/>
          <w:lang w:val="es-PE" w:eastAsia="es-PE" w:bidi="ar-SA"/>
        </w:rPr>
        <w:drawing>
          <wp:inline distT="0" distB="0" distL="0" distR="0">
            <wp:extent cx="132080" cy="114300"/>
            <wp:effectExtent l="0" t="0" r="0" b="0"/>
            <wp:docPr id="121"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59.png"/>
                    <pic:cNvPicPr/>
                  </pic:nvPicPr>
                  <pic:blipFill>
                    <a:blip r:embed="rId75" cstate="print"/>
                    <a:stretch>
                      <a:fillRect/>
                    </a:stretch>
                  </pic:blipFill>
                  <pic:spPr>
                    <a:xfrm>
                      <a:off x="0" y="0"/>
                      <a:ext cx="132080" cy="114300"/>
                    </a:xfrm>
                    <a:prstGeom prst="rect">
                      <a:avLst/>
                    </a:prstGeom>
                  </pic:spPr>
                </pic:pic>
              </a:graphicData>
            </a:graphic>
          </wp:inline>
        </w:drawing>
      </w:r>
      <w:r>
        <w:rPr>
          <w:rFonts w:ascii="Times New Roman" w:hAnsi="Times New Roman"/>
          <w:sz w:val="20"/>
        </w:rPr>
        <w:t xml:space="preserve">  </w:t>
      </w:r>
      <w:r>
        <w:rPr>
          <w:rFonts w:ascii="Times New Roman" w:hAnsi="Times New Roman"/>
          <w:spacing w:val="2"/>
          <w:sz w:val="20"/>
        </w:rPr>
        <w:t xml:space="preserve"> </w:t>
      </w:r>
      <w:r>
        <w:t xml:space="preserve">IQB (2005). Succión digital: Succión del dedo pulgar en el niño. (Enciclopedia Médica). Obtenido el 24 de noviembre del 2008 de: </w:t>
      </w:r>
      <w:hyperlink r:id="rId84">
        <w:r>
          <w:t>www.iqb.es/monografia/ficha/ficha047.htm</w:t>
        </w:r>
      </w:hyperlink>
    </w:p>
    <w:p w:rsidR="00FD470E" w:rsidRDefault="00FD470E">
      <w:pPr>
        <w:pStyle w:val="Textoindependiente"/>
        <w:rPr>
          <w:sz w:val="20"/>
        </w:rPr>
      </w:pPr>
    </w:p>
    <w:p w:rsidR="00FD470E" w:rsidRDefault="00FD470E">
      <w:pPr>
        <w:pStyle w:val="Textoindependiente"/>
        <w:rPr>
          <w:sz w:val="20"/>
        </w:rPr>
      </w:pPr>
    </w:p>
    <w:p w:rsidR="00FD470E" w:rsidRDefault="00FD470E">
      <w:pPr>
        <w:pStyle w:val="Textoindependiente"/>
        <w:spacing w:before="6"/>
      </w:pPr>
    </w:p>
    <w:p w:rsidR="00FD470E" w:rsidRDefault="006915A1">
      <w:pPr>
        <w:pStyle w:val="Textoindependiente"/>
        <w:spacing w:before="94" w:line="253" w:lineRule="exact"/>
        <w:ind w:left="941"/>
      </w:pPr>
      <w:r>
        <w:rPr>
          <w:noProof/>
          <w:lang w:val="es-PE" w:eastAsia="es-PE" w:bidi="ar-SA"/>
        </w:rPr>
        <w:drawing>
          <wp:inline distT="0" distB="0" distL="0" distR="0">
            <wp:extent cx="132080" cy="114300"/>
            <wp:effectExtent l="0" t="0" r="0" b="0"/>
            <wp:docPr id="123"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59.png"/>
                    <pic:cNvPicPr/>
                  </pic:nvPicPr>
                  <pic:blipFill>
                    <a:blip r:embed="rId75" cstate="print"/>
                    <a:stretch>
                      <a:fillRect/>
                    </a:stretch>
                  </pic:blipFill>
                  <pic:spPr>
                    <a:xfrm>
                      <a:off x="0" y="0"/>
                      <a:ext cx="132080" cy="114300"/>
                    </a:xfrm>
                    <a:prstGeom prst="rect">
                      <a:avLst/>
                    </a:prstGeom>
                  </pic:spPr>
                </pic:pic>
              </a:graphicData>
            </a:graphic>
          </wp:inline>
        </w:drawing>
      </w:r>
      <w:r>
        <w:rPr>
          <w:rFonts w:ascii="Times New Roman" w:hAnsi="Times New Roman"/>
          <w:sz w:val="20"/>
        </w:rPr>
        <w:t xml:space="preserve">    </w:t>
      </w:r>
      <w:r>
        <w:rPr>
          <w:rFonts w:ascii="Times New Roman" w:hAnsi="Times New Roman"/>
          <w:spacing w:val="-24"/>
          <w:sz w:val="20"/>
        </w:rPr>
        <w:t xml:space="preserve"> </w:t>
      </w:r>
      <w:r>
        <w:t>Marchesan, I. (2005). Deglución, diagnóstico y posibilidades</w:t>
      </w:r>
      <w:r>
        <w:rPr>
          <w:spacing w:val="-10"/>
        </w:rPr>
        <w:t xml:space="preserve"> </w:t>
      </w:r>
      <w:r>
        <w:t>terapéuticas.</w:t>
      </w:r>
    </w:p>
    <w:p w:rsidR="00FD470E" w:rsidRDefault="006915A1">
      <w:pPr>
        <w:pStyle w:val="Textoindependiente"/>
        <w:ind w:left="1302" w:right="1876"/>
      </w:pPr>
      <w:r>
        <w:t xml:space="preserve">Obtenido el 11 de diciembre del 2009 de: </w:t>
      </w:r>
      <w:hyperlink r:id="rId85">
        <w:r>
          <w:t>http://www.espaciologopedico.com/articulos2.php?Id_articulo=211</w:t>
        </w:r>
      </w:hyperlink>
    </w:p>
    <w:p w:rsidR="00FD470E" w:rsidRDefault="00FD470E">
      <w:pPr>
        <w:pStyle w:val="Textoindependiente"/>
        <w:rPr>
          <w:sz w:val="20"/>
        </w:rPr>
      </w:pPr>
    </w:p>
    <w:p w:rsidR="00FD470E" w:rsidRDefault="00FD470E">
      <w:pPr>
        <w:pStyle w:val="Textoindependiente"/>
        <w:rPr>
          <w:sz w:val="20"/>
        </w:rPr>
      </w:pPr>
    </w:p>
    <w:p w:rsidR="00FD470E" w:rsidRDefault="00FD470E">
      <w:pPr>
        <w:pStyle w:val="Textoindependiente"/>
        <w:spacing w:before="7"/>
      </w:pPr>
    </w:p>
    <w:p w:rsidR="00FD470E" w:rsidRDefault="006915A1">
      <w:pPr>
        <w:pStyle w:val="Textoindependiente"/>
        <w:spacing w:before="94"/>
        <w:ind w:left="1302" w:right="1565" w:hanging="360"/>
      </w:pPr>
      <w:r>
        <w:rPr>
          <w:noProof/>
          <w:lang w:val="es-PE" w:eastAsia="es-PE" w:bidi="ar-SA"/>
        </w:rPr>
        <w:drawing>
          <wp:inline distT="0" distB="0" distL="0" distR="0">
            <wp:extent cx="132080" cy="114300"/>
            <wp:effectExtent l="0" t="0" r="0" b="0"/>
            <wp:docPr id="125"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59.png"/>
                    <pic:cNvPicPr/>
                  </pic:nvPicPr>
                  <pic:blipFill>
                    <a:blip r:embed="rId75" cstate="print"/>
                    <a:stretch>
                      <a:fillRect/>
                    </a:stretch>
                  </pic:blipFill>
                  <pic:spPr>
                    <a:xfrm>
                      <a:off x="0" y="0"/>
                      <a:ext cx="132080" cy="114300"/>
                    </a:xfrm>
                    <a:prstGeom prst="rect">
                      <a:avLst/>
                    </a:prstGeom>
                  </pic:spPr>
                </pic:pic>
              </a:graphicData>
            </a:graphic>
          </wp:inline>
        </w:drawing>
      </w:r>
      <w:r>
        <w:rPr>
          <w:rFonts w:ascii="Times New Roman" w:hAnsi="Times New Roman"/>
          <w:sz w:val="20"/>
        </w:rPr>
        <w:t xml:space="preserve">  </w:t>
      </w:r>
      <w:r>
        <w:rPr>
          <w:rFonts w:ascii="Times New Roman" w:hAnsi="Times New Roman"/>
          <w:spacing w:val="2"/>
          <w:sz w:val="20"/>
        </w:rPr>
        <w:t xml:space="preserve"> </w:t>
      </w:r>
      <w:r>
        <w:t>Martines, S. (2010). Cita a Garliner Daniel. Protocolo de Terapia para tratamiento de hábitos orales. UL</w:t>
      </w:r>
      <w:r>
        <w:t>ACIT. C.R.</w:t>
      </w:r>
      <w:r>
        <w:rPr>
          <w:spacing w:val="-7"/>
        </w:rPr>
        <w:t xml:space="preserve"> </w:t>
      </w:r>
      <w:r>
        <w:t>(Folleto).</w:t>
      </w:r>
    </w:p>
    <w:p w:rsidR="00FD470E" w:rsidRDefault="00FD470E">
      <w:pPr>
        <w:pStyle w:val="Textoindependiente"/>
        <w:rPr>
          <w:sz w:val="20"/>
        </w:rPr>
      </w:pPr>
    </w:p>
    <w:p w:rsidR="00FD470E" w:rsidRDefault="00FD470E">
      <w:pPr>
        <w:pStyle w:val="Textoindependiente"/>
        <w:rPr>
          <w:sz w:val="20"/>
        </w:rPr>
      </w:pPr>
    </w:p>
    <w:p w:rsidR="00FD470E" w:rsidRDefault="00FD470E">
      <w:pPr>
        <w:pStyle w:val="Textoindependiente"/>
        <w:spacing w:before="5"/>
      </w:pPr>
    </w:p>
    <w:p w:rsidR="00FD470E" w:rsidRDefault="006915A1">
      <w:pPr>
        <w:pStyle w:val="Textoindependiente"/>
        <w:spacing w:before="94"/>
        <w:ind w:left="1302" w:right="1096" w:hanging="360"/>
      </w:pPr>
      <w:r>
        <w:rPr>
          <w:noProof/>
          <w:lang w:val="es-PE" w:eastAsia="es-PE" w:bidi="ar-SA"/>
        </w:rPr>
        <w:drawing>
          <wp:inline distT="0" distB="0" distL="0" distR="0">
            <wp:extent cx="132080" cy="114300"/>
            <wp:effectExtent l="0" t="0" r="0" b="0"/>
            <wp:docPr id="127"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59.png"/>
                    <pic:cNvPicPr/>
                  </pic:nvPicPr>
                  <pic:blipFill>
                    <a:blip r:embed="rId75" cstate="print"/>
                    <a:stretch>
                      <a:fillRect/>
                    </a:stretch>
                  </pic:blipFill>
                  <pic:spPr>
                    <a:xfrm>
                      <a:off x="0" y="0"/>
                      <a:ext cx="132080" cy="114300"/>
                    </a:xfrm>
                    <a:prstGeom prst="rect">
                      <a:avLst/>
                    </a:prstGeom>
                  </pic:spPr>
                </pic:pic>
              </a:graphicData>
            </a:graphic>
          </wp:inline>
        </w:drawing>
      </w:r>
      <w:r>
        <w:rPr>
          <w:rFonts w:ascii="Times New Roman" w:hAnsi="Times New Roman"/>
          <w:sz w:val="20"/>
        </w:rPr>
        <w:t xml:space="preserve">  </w:t>
      </w:r>
      <w:r>
        <w:rPr>
          <w:rFonts w:ascii="Times New Roman" w:hAnsi="Times New Roman"/>
          <w:spacing w:val="2"/>
          <w:sz w:val="20"/>
        </w:rPr>
        <w:t xml:space="preserve"> </w:t>
      </w:r>
      <w:r>
        <w:t>Moyers, R. (1992). Manual de ortodoncia: "Corrección de hábitos orales deletéreos". Editoral Panamericana, Pp. 541, 542,</w:t>
      </w:r>
      <w:r>
        <w:rPr>
          <w:spacing w:val="3"/>
        </w:rPr>
        <w:t xml:space="preserve"> </w:t>
      </w:r>
      <w:r>
        <w:t>543.</w:t>
      </w:r>
    </w:p>
    <w:p w:rsidR="00FD470E" w:rsidRDefault="00FD470E">
      <w:pPr>
        <w:pStyle w:val="Textoindependiente"/>
        <w:rPr>
          <w:sz w:val="20"/>
        </w:rPr>
      </w:pPr>
    </w:p>
    <w:p w:rsidR="00FD470E" w:rsidRDefault="00FD470E">
      <w:pPr>
        <w:pStyle w:val="Textoindependiente"/>
        <w:rPr>
          <w:sz w:val="20"/>
        </w:rPr>
      </w:pPr>
    </w:p>
    <w:p w:rsidR="00FD470E" w:rsidRDefault="00FD470E">
      <w:pPr>
        <w:pStyle w:val="Textoindependiente"/>
        <w:spacing w:before="7"/>
      </w:pPr>
    </w:p>
    <w:p w:rsidR="00FD470E" w:rsidRDefault="006915A1">
      <w:pPr>
        <w:pStyle w:val="Textoindependiente"/>
        <w:spacing w:before="94"/>
        <w:ind w:left="1302" w:right="1096" w:hanging="360"/>
      </w:pPr>
      <w:r>
        <w:rPr>
          <w:noProof/>
          <w:lang w:val="es-PE" w:eastAsia="es-PE" w:bidi="ar-SA"/>
        </w:rPr>
        <w:drawing>
          <wp:inline distT="0" distB="0" distL="0" distR="0">
            <wp:extent cx="132080" cy="114300"/>
            <wp:effectExtent l="0" t="0" r="0" b="0"/>
            <wp:docPr id="129"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59.png"/>
                    <pic:cNvPicPr/>
                  </pic:nvPicPr>
                  <pic:blipFill>
                    <a:blip r:embed="rId75" cstate="print"/>
                    <a:stretch>
                      <a:fillRect/>
                    </a:stretch>
                  </pic:blipFill>
                  <pic:spPr>
                    <a:xfrm>
                      <a:off x="0" y="0"/>
                      <a:ext cx="132080" cy="114300"/>
                    </a:xfrm>
                    <a:prstGeom prst="rect">
                      <a:avLst/>
                    </a:prstGeom>
                  </pic:spPr>
                </pic:pic>
              </a:graphicData>
            </a:graphic>
          </wp:inline>
        </w:drawing>
      </w:r>
      <w:r>
        <w:rPr>
          <w:rFonts w:ascii="Times New Roman" w:hAnsi="Times New Roman"/>
          <w:sz w:val="20"/>
        </w:rPr>
        <w:t xml:space="preserve">  </w:t>
      </w:r>
      <w:r>
        <w:rPr>
          <w:rFonts w:ascii="Times New Roman" w:hAnsi="Times New Roman"/>
          <w:spacing w:val="2"/>
          <w:sz w:val="20"/>
        </w:rPr>
        <w:t xml:space="preserve"> </w:t>
      </w:r>
      <w:r>
        <w:t>Moyers, R. (1992). Manual de ortodoncia: "Succión del pulgar y de otros dedos"</w:t>
      </w:r>
      <w:r>
        <w:t>. Editoral Panamericana, Pp. 156, 157,</w:t>
      </w:r>
      <w:r>
        <w:rPr>
          <w:spacing w:val="1"/>
        </w:rPr>
        <w:t xml:space="preserve"> </w:t>
      </w:r>
      <w:r>
        <w:t>158.</w:t>
      </w:r>
    </w:p>
    <w:p w:rsidR="00FD470E" w:rsidRDefault="00FD470E">
      <w:pPr>
        <w:pStyle w:val="Textoindependiente"/>
        <w:rPr>
          <w:sz w:val="20"/>
        </w:rPr>
      </w:pPr>
    </w:p>
    <w:p w:rsidR="00FD470E" w:rsidRDefault="00FD470E">
      <w:pPr>
        <w:pStyle w:val="Textoindependiente"/>
        <w:rPr>
          <w:sz w:val="20"/>
        </w:rPr>
      </w:pPr>
    </w:p>
    <w:p w:rsidR="00FD470E" w:rsidRDefault="00FD470E">
      <w:pPr>
        <w:pStyle w:val="Textoindependiente"/>
        <w:spacing w:before="5"/>
      </w:pPr>
    </w:p>
    <w:p w:rsidR="00FD470E" w:rsidRDefault="006915A1">
      <w:pPr>
        <w:pStyle w:val="Textoindependiente"/>
        <w:spacing w:before="94"/>
        <w:ind w:left="1302" w:right="582" w:hanging="360"/>
      </w:pPr>
      <w:r>
        <w:rPr>
          <w:noProof/>
          <w:lang w:val="es-PE" w:eastAsia="es-PE" w:bidi="ar-SA"/>
        </w:rPr>
        <w:drawing>
          <wp:inline distT="0" distB="0" distL="0" distR="0">
            <wp:extent cx="132080" cy="114300"/>
            <wp:effectExtent l="0" t="0" r="0" b="0"/>
            <wp:docPr id="131"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59.png"/>
                    <pic:cNvPicPr/>
                  </pic:nvPicPr>
                  <pic:blipFill>
                    <a:blip r:embed="rId75" cstate="print"/>
                    <a:stretch>
                      <a:fillRect/>
                    </a:stretch>
                  </pic:blipFill>
                  <pic:spPr>
                    <a:xfrm>
                      <a:off x="0" y="0"/>
                      <a:ext cx="132080" cy="114300"/>
                    </a:xfrm>
                    <a:prstGeom prst="rect">
                      <a:avLst/>
                    </a:prstGeom>
                  </pic:spPr>
                </pic:pic>
              </a:graphicData>
            </a:graphic>
          </wp:inline>
        </w:drawing>
      </w:r>
      <w:r>
        <w:rPr>
          <w:rFonts w:ascii="Times New Roman" w:hAnsi="Times New Roman"/>
          <w:sz w:val="20"/>
        </w:rPr>
        <w:t xml:space="preserve">  </w:t>
      </w:r>
      <w:r>
        <w:rPr>
          <w:rFonts w:ascii="Times New Roman" w:hAnsi="Times New Roman"/>
          <w:spacing w:val="2"/>
          <w:sz w:val="20"/>
        </w:rPr>
        <w:t xml:space="preserve"> </w:t>
      </w:r>
      <w:r>
        <w:t>Paredes, G. Paredes, C. (2005). Anales de Pediatría. Prevalencia de los hábitos bucales y alteraciones dentarias en escolares valencianos. Obtenido</w:t>
      </w:r>
      <w:r>
        <w:rPr>
          <w:spacing w:val="10"/>
        </w:rPr>
        <w:t xml:space="preserve"> </w:t>
      </w:r>
      <w:r>
        <w:t>el</w:t>
      </w:r>
    </w:p>
    <w:p w:rsidR="00FD470E" w:rsidRDefault="006915A1">
      <w:pPr>
        <w:pStyle w:val="Textoindependiente"/>
        <w:tabs>
          <w:tab w:val="left" w:pos="2583"/>
          <w:tab w:val="left" w:pos="3864"/>
          <w:tab w:val="left" w:pos="5928"/>
          <w:tab w:val="left" w:pos="7257"/>
          <w:tab w:val="left" w:pos="8784"/>
        </w:tabs>
        <w:ind w:left="1302" w:right="558"/>
      </w:pPr>
      <w:r>
        <w:t>23</w:t>
      </w:r>
      <w:r>
        <w:tab/>
        <w:t>de</w:t>
      </w:r>
      <w:r>
        <w:tab/>
        <w:t>noviembre</w:t>
      </w:r>
      <w:r>
        <w:tab/>
        <w:t>del</w:t>
      </w:r>
      <w:r>
        <w:tab/>
        <w:t>2008</w:t>
      </w:r>
      <w:r>
        <w:tab/>
      </w:r>
      <w:r>
        <w:rPr>
          <w:spacing w:val="-1"/>
        </w:rPr>
        <w:t>de:</w:t>
      </w:r>
      <w:hyperlink r:id="rId86">
        <w:r>
          <w:rPr>
            <w:spacing w:val="-1"/>
          </w:rPr>
          <w:t xml:space="preserve"> </w:t>
        </w:r>
        <w:r>
          <w:t>www.elsevier.es/revistas/ctl_servlet?_f=7010&amp;sumarioid=13003156</w:t>
        </w:r>
      </w:hyperlink>
    </w:p>
    <w:p w:rsidR="00FD470E" w:rsidRDefault="00FD470E">
      <w:pPr>
        <w:pStyle w:val="Textoindependiente"/>
        <w:rPr>
          <w:sz w:val="20"/>
        </w:rPr>
      </w:pPr>
    </w:p>
    <w:p w:rsidR="00FD470E" w:rsidRDefault="00FD470E">
      <w:pPr>
        <w:pStyle w:val="Textoindependiente"/>
        <w:rPr>
          <w:sz w:val="20"/>
        </w:rPr>
      </w:pPr>
    </w:p>
    <w:p w:rsidR="00FD470E" w:rsidRDefault="00FD470E">
      <w:pPr>
        <w:pStyle w:val="Textoindependiente"/>
        <w:spacing w:before="8"/>
      </w:pPr>
    </w:p>
    <w:p w:rsidR="00FD470E" w:rsidRDefault="006915A1">
      <w:pPr>
        <w:pStyle w:val="Textoindependiente"/>
        <w:spacing w:before="94"/>
        <w:ind w:left="1302" w:right="1096" w:hanging="360"/>
      </w:pPr>
      <w:r>
        <w:rPr>
          <w:noProof/>
          <w:lang w:val="es-PE" w:eastAsia="es-PE" w:bidi="ar-SA"/>
        </w:rPr>
        <w:drawing>
          <wp:inline distT="0" distB="0" distL="0" distR="0">
            <wp:extent cx="132080" cy="114300"/>
            <wp:effectExtent l="0" t="0" r="0" b="0"/>
            <wp:docPr id="133"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59.png"/>
                    <pic:cNvPicPr/>
                  </pic:nvPicPr>
                  <pic:blipFill>
                    <a:blip r:embed="rId75" cstate="print"/>
                    <a:stretch>
                      <a:fillRect/>
                    </a:stretch>
                  </pic:blipFill>
                  <pic:spPr>
                    <a:xfrm>
                      <a:off x="0" y="0"/>
                      <a:ext cx="132080" cy="114300"/>
                    </a:xfrm>
                    <a:prstGeom prst="rect">
                      <a:avLst/>
                    </a:prstGeom>
                  </pic:spPr>
                </pic:pic>
              </a:graphicData>
            </a:graphic>
          </wp:inline>
        </w:drawing>
      </w:r>
      <w:r>
        <w:rPr>
          <w:rFonts w:ascii="Times New Roman" w:hAnsi="Times New Roman"/>
          <w:sz w:val="20"/>
        </w:rPr>
        <w:t xml:space="preserve">  </w:t>
      </w:r>
      <w:r>
        <w:rPr>
          <w:rFonts w:ascii="Times New Roman" w:hAnsi="Times New Roman"/>
          <w:spacing w:val="2"/>
          <w:sz w:val="20"/>
        </w:rPr>
        <w:t xml:space="preserve"> </w:t>
      </w:r>
      <w:r>
        <w:t xml:space="preserve">Pérez, M. (2009). Succión digital. Obtenida el 5 de febrero del 2009 de: </w:t>
      </w:r>
      <w:hyperlink r:id="rId87">
        <w:r>
          <w:t>http://www.ortodoncia.org/succion_digital.htm</w:t>
        </w:r>
      </w:hyperlink>
    </w:p>
    <w:p w:rsidR="00FD470E" w:rsidRDefault="00FD470E">
      <w:pPr>
        <w:pStyle w:val="Textoindependiente"/>
        <w:rPr>
          <w:sz w:val="20"/>
        </w:rPr>
      </w:pPr>
    </w:p>
    <w:p w:rsidR="00FD470E" w:rsidRDefault="00FD470E">
      <w:pPr>
        <w:pStyle w:val="Textoindependiente"/>
        <w:rPr>
          <w:sz w:val="20"/>
        </w:rPr>
      </w:pPr>
    </w:p>
    <w:p w:rsidR="00FD470E" w:rsidRDefault="00FD470E">
      <w:pPr>
        <w:pStyle w:val="Textoindependiente"/>
        <w:spacing w:before="5"/>
      </w:pPr>
    </w:p>
    <w:p w:rsidR="00FD470E" w:rsidRDefault="006915A1">
      <w:pPr>
        <w:pStyle w:val="Textoindependiente"/>
        <w:spacing w:before="94"/>
        <w:ind w:left="1302" w:right="559" w:hanging="360"/>
      </w:pPr>
      <w:r>
        <w:rPr>
          <w:noProof/>
          <w:lang w:val="es-PE" w:eastAsia="es-PE" w:bidi="ar-SA"/>
        </w:rPr>
        <w:drawing>
          <wp:inline distT="0" distB="0" distL="0" distR="0">
            <wp:extent cx="132080" cy="114300"/>
            <wp:effectExtent l="0" t="0" r="0" b="0"/>
            <wp:docPr id="135"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59.png"/>
                    <pic:cNvPicPr/>
                  </pic:nvPicPr>
                  <pic:blipFill>
                    <a:blip r:embed="rId75" cstate="print"/>
                    <a:stretch>
                      <a:fillRect/>
                    </a:stretch>
                  </pic:blipFill>
                  <pic:spPr>
                    <a:xfrm>
                      <a:off x="0" y="0"/>
                      <a:ext cx="132080" cy="114300"/>
                    </a:xfrm>
                    <a:prstGeom prst="rect">
                      <a:avLst/>
                    </a:prstGeom>
                  </pic:spPr>
                </pic:pic>
              </a:graphicData>
            </a:graphic>
          </wp:inline>
        </w:drawing>
      </w:r>
      <w:r>
        <w:rPr>
          <w:rFonts w:ascii="Times New Roman" w:hAnsi="Times New Roman"/>
          <w:sz w:val="20"/>
        </w:rPr>
        <w:t xml:space="preserve">  </w:t>
      </w:r>
      <w:r>
        <w:rPr>
          <w:rFonts w:ascii="Times New Roman" w:hAnsi="Times New Roman"/>
          <w:spacing w:val="2"/>
          <w:sz w:val="20"/>
        </w:rPr>
        <w:t xml:space="preserve"> </w:t>
      </w:r>
      <w:r>
        <w:t xml:space="preserve">Proffit, </w:t>
      </w:r>
      <w:r>
        <w:rPr>
          <w:spacing w:val="3"/>
        </w:rPr>
        <w:t xml:space="preserve">W. </w:t>
      </w:r>
      <w:r>
        <w:t>(1993). Ortodoncia contemporánea teoría y práctica "Maduración de la función normal". Segunda edición Mosby/Doyma Libros Madrid, Pp.</w:t>
      </w:r>
      <w:r>
        <w:rPr>
          <w:spacing w:val="-13"/>
        </w:rPr>
        <w:t xml:space="preserve"> </w:t>
      </w:r>
      <w:r>
        <w:t>74-75</w:t>
      </w:r>
    </w:p>
    <w:p w:rsidR="00FD470E" w:rsidRDefault="00FD470E">
      <w:pPr>
        <w:pStyle w:val="Textoindependiente"/>
        <w:rPr>
          <w:sz w:val="20"/>
        </w:rPr>
      </w:pPr>
    </w:p>
    <w:p w:rsidR="00FD470E" w:rsidRDefault="00FD470E">
      <w:pPr>
        <w:pStyle w:val="Textoindependiente"/>
        <w:rPr>
          <w:sz w:val="20"/>
        </w:rPr>
      </w:pPr>
    </w:p>
    <w:p w:rsidR="00FD470E" w:rsidRDefault="00FD470E">
      <w:pPr>
        <w:pStyle w:val="Textoindependiente"/>
        <w:spacing w:before="7"/>
      </w:pPr>
    </w:p>
    <w:p w:rsidR="00FD470E" w:rsidRDefault="006915A1">
      <w:pPr>
        <w:pStyle w:val="Textoindependiente"/>
        <w:spacing w:before="94"/>
        <w:ind w:left="1302" w:right="559" w:hanging="360"/>
        <w:jc w:val="both"/>
      </w:pPr>
      <w:r>
        <w:rPr>
          <w:noProof/>
          <w:lang w:val="es-PE" w:eastAsia="es-PE" w:bidi="ar-SA"/>
        </w:rPr>
        <w:drawing>
          <wp:inline distT="0" distB="0" distL="0" distR="0">
            <wp:extent cx="132080" cy="114300"/>
            <wp:effectExtent l="0" t="0" r="0" b="0"/>
            <wp:docPr id="137"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59.png"/>
                    <pic:cNvPicPr/>
                  </pic:nvPicPr>
                  <pic:blipFill>
                    <a:blip r:embed="rId75" cstate="print"/>
                    <a:stretch>
                      <a:fillRect/>
                    </a:stretch>
                  </pic:blipFill>
                  <pic:spPr>
                    <a:xfrm>
                      <a:off x="0" y="0"/>
                      <a:ext cx="132080" cy="114300"/>
                    </a:xfrm>
                    <a:prstGeom prst="rect">
                      <a:avLst/>
                    </a:prstGeom>
                  </pic:spPr>
                </pic:pic>
              </a:graphicData>
            </a:graphic>
          </wp:inline>
        </w:drawing>
      </w:r>
      <w:r>
        <w:rPr>
          <w:rFonts w:ascii="Times New Roman" w:hAnsi="Times New Roman"/>
          <w:sz w:val="20"/>
        </w:rPr>
        <w:t xml:space="preserve">  </w:t>
      </w:r>
      <w:r>
        <w:rPr>
          <w:rFonts w:ascii="Times New Roman" w:hAnsi="Times New Roman"/>
          <w:spacing w:val="2"/>
          <w:sz w:val="20"/>
        </w:rPr>
        <w:t xml:space="preserve"> </w:t>
      </w:r>
      <w:r>
        <w:t xml:space="preserve">Quintero, A. (2007). Succión digital y funcionamiento familiar en niños. Obtenida el 24 de noviembre del 2008 de: </w:t>
      </w:r>
      <w:hyperlink r:id="rId88">
        <w:r>
          <w:t>www.medisur.sld.cu/index.php/medisur/article/viewArticl</w:t>
        </w:r>
        <w:r>
          <w:t>e/290</w:t>
        </w:r>
      </w:hyperlink>
    </w:p>
    <w:p w:rsidR="00FD470E" w:rsidRDefault="00FD470E">
      <w:pPr>
        <w:jc w:val="both"/>
        <w:sectPr w:rsidR="00FD470E">
          <w:pgSz w:w="11910" w:h="16840"/>
          <w:pgMar w:top="1320" w:right="1140" w:bottom="1140" w:left="1120" w:header="0" w:footer="947" w:gutter="0"/>
          <w:cols w:space="720"/>
        </w:sectPr>
      </w:pPr>
    </w:p>
    <w:p w:rsidR="00FD470E" w:rsidRDefault="006915A1">
      <w:pPr>
        <w:pStyle w:val="Textoindependiente"/>
        <w:spacing w:before="77" w:line="253" w:lineRule="exact"/>
        <w:ind w:left="941"/>
      </w:pPr>
      <w:r>
        <w:rPr>
          <w:noProof/>
          <w:lang w:val="es-PE" w:eastAsia="es-PE" w:bidi="ar-SA"/>
        </w:rPr>
        <w:lastRenderedPageBreak/>
        <w:drawing>
          <wp:inline distT="0" distB="0" distL="0" distR="0">
            <wp:extent cx="132080" cy="114300"/>
            <wp:effectExtent l="0" t="0" r="0" b="0"/>
            <wp:docPr id="139"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59.png"/>
                    <pic:cNvPicPr/>
                  </pic:nvPicPr>
                  <pic:blipFill>
                    <a:blip r:embed="rId75" cstate="print"/>
                    <a:stretch>
                      <a:fillRect/>
                    </a:stretch>
                  </pic:blipFill>
                  <pic:spPr>
                    <a:xfrm>
                      <a:off x="0" y="0"/>
                      <a:ext cx="132080" cy="114300"/>
                    </a:xfrm>
                    <a:prstGeom prst="rect">
                      <a:avLst/>
                    </a:prstGeom>
                  </pic:spPr>
                </pic:pic>
              </a:graphicData>
            </a:graphic>
          </wp:inline>
        </w:drawing>
      </w:r>
      <w:r>
        <w:rPr>
          <w:rFonts w:ascii="Times New Roman" w:hAnsi="Times New Roman"/>
          <w:sz w:val="20"/>
        </w:rPr>
        <w:t xml:space="preserve">   </w:t>
      </w:r>
      <w:r>
        <w:rPr>
          <w:rFonts w:ascii="Times New Roman" w:hAnsi="Times New Roman"/>
          <w:spacing w:val="14"/>
          <w:sz w:val="20"/>
        </w:rPr>
        <w:t xml:space="preserve"> </w:t>
      </w:r>
      <w:r>
        <w:t>Rehabilitación de la deglución. (n/d). ¿Qué es la</w:t>
      </w:r>
      <w:r>
        <w:rPr>
          <w:spacing w:val="-1"/>
        </w:rPr>
        <w:t xml:space="preserve"> </w:t>
      </w:r>
      <w:r>
        <w:t>deglución?</w:t>
      </w:r>
    </w:p>
    <w:p w:rsidR="00FD470E" w:rsidRDefault="006915A1">
      <w:pPr>
        <w:pStyle w:val="Textoindependiente"/>
        <w:ind w:left="1302" w:right="4047"/>
      </w:pPr>
      <w:r>
        <w:t xml:space="preserve">. Obtenido el 20 de septiembre del 2008 de: </w:t>
      </w:r>
      <w:hyperlink r:id="rId89">
        <w:r>
          <w:t>http://martinbertolotti78.blogspot.es/</w:t>
        </w:r>
      </w:hyperlink>
    </w:p>
    <w:p w:rsidR="00FD470E" w:rsidRDefault="00FD470E">
      <w:pPr>
        <w:pStyle w:val="Textoindependiente"/>
        <w:rPr>
          <w:sz w:val="20"/>
        </w:rPr>
      </w:pPr>
    </w:p>
    <w:p w:rsidR="00FD470E" w:rsidRDefault="00FD470E">
      <w:pPr>
        <w:pStyle w:val="Textoindependiente"/>
        <w:rPr>
          <w:sz w:val="20"/>
        </w:rPr>
      </w:pPr>
    </w:p>
    <w:p w:rsidR="00FD470E" w:rsidRDefault="00FD470E">
      <w:pPr>
        <w:pStyle w:val="Textoindependiente"/>
        <w:spacing w:before="7"/>
      </w:pPr>
    </w:p>
    <w:p w:rsidR="00FD470E" w:rsidRDefault="006915A1">
      <w:pPr>
        <w:pStyle w:val="Textoindependiente"/>
        <w:spacing w:before="94"/>
        <w:ind w:left="1302" w:right="554" w:hanging="360"/>
        <w:jc w:val="both"/>
      </w:pPr>
      <w:r>
        <w:rPr>
          <w:noProof/>
          <w:lang w:val="es-PE" w:eastAsia="es-PE" w:bidi="ar-SA"/>
        </w:rPr>
        <w:drawing>
          <wp:inline distT="0" distB="0" distL="0" distR="0">
            <wp:extent cx="132080" cy="114300"/>
            <wp:effectExtent l="0" t="0" r="0" b="0"/>
            <wp:docPr id="141"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59.png"/>
                    <pic:cNvPicPr/>
                  </pic:nvPicPr>
                  <pic:blipFill>
                    <a:blip r:embed="rId75" cstate="print"/>
                    <a:stretch>
                      <a:fillRect/>
                    </a:stretch>
                  </pic:blipFill>
                  <pic:spPr>
                    <a:xfrm>
                      <a:off x="0" y="0"/>
                      <a:ext cx="132080" cy="114300"/>
                    </a:xfrm>
                    <a:prstGeom prst="rect">
                      <a:avLst/>
                    </a:prstGeom>
                  </pic:spPr>
                </pic:pic>
              </a:graphicData>
            </a:graphic>
          </wp:inline>
        </w:drawing>
      </w:r>
      <w:r>
        <w:rPr>
          <w:rFonts w:ascii="Times New Roman" w:hAnsi="Times New Roman"/>
          <w:sz w:val="20"/>
        </w:rPr>
        <w:t xml:space="preserve">  </w:t>
      </w:r>
      <w:r>
        <w:rPr>
          <w:rFonts w:ascii="Times New Roman" w:hAnsi="Times New Roman"/>
          <w:spacing w:val="2"/>
          <w:sz w:val="20"/>
        </w:rPr>
        <w:t xml:space="preserve"> </w:t>
      </w:r>
      <w:r>
        <w:t>Rodríguez, K. (n/d</w:t>
      </w:r>
      <w:r>
        <w:t>). Costo de respuesta para la disminución de la respuesta de chuparse los dedos en un sujeto de 21 años. Obtenida el 4 de noviembre del 2008 de:</w:t>
      </w:r>
      <w:r>
        <w:rPr>
          <w:spacing w:val="-3"/>
        </w:rPr>
        <w:t xml:space="preserve"> </w:t>
      </w:r>
      <w:hyperlink r:id="rId90">
        <w:r>
          <w:t>www.anepsicolombia.org/revist</w:t>
        </w:r>
        <w:r>
          <w:t>acontextos/chupadedos.html</w:t>
        </w:r>
      </w:hyperlink>
    </w:p>
    <w:p w:rsidR="00FD470E" w:rsidRDefault="00FD470E">
      <w:pPr>
        <w:pStyle w:val="Textoindependiente"/>
        <w:rPr>
          <w:sz w:val="20"/>
        </w:rPr>
      </w:pPr>
    </w:p>
    <w:p w:rsidR="00FD470E" w:rsidRDefault="00FD470E">
      <w:pPr>
        <w:pStyle w:val="Textoindependiente"/>
        <w:rPr>
          <w:sz w:val="20"/>
        </w:rPr>
      </w:pPr>
    </w:p>
    <w:p w:rsidR="00FD470E" w:rsidRDefault="00FD470E">
      <w:pPr>
        <w:pStyle w:val="Textoindependiente"/>
        <w:spacing w:before="7"/>
      </w:pPr>
    </w:p>
    <w:p w:rsidR="00FD470E" w:rsidRDefault="006915A1">
      <w:pPr>
        <w:pStyle w:val="Textoindependiente"/>
        <w:spacing w:before="93"/>
        <w:ind w:left="1302" w:right="557" w:hanging="360"/>
      </w:pPr>
      <w:r>
        <w:rPr>
          <w:noProof/>
          <w:lang w:val="es-PE" w:eastAsia="es-PE" w:bidi="ar-SA"/>
        </w:rPr>
        <w:drawing>
          <wp:inline distT="0" distB="0" distL="0" distR="0">
            <wp:extent cx="132080" cy="114300"/>
            <wp:effectExtent l="0" t="0" r="0" b="0"/>
            <wp:docPr id="143"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59.png"/>
                    <pic:cNvPicPr/>
                  </pic:nvPicPr>
                  <pic:blipFill>
                    <a:blip r:embed="rId75" cstate="print"/>
                    <a:stretch>
                      <a:fillRect/>
                    </a:stretch>
                  </pic:blipFill>
                  <pic:spPr>
                    <a:xfrm>
                      <a:off x="0" y="0"/>
                      <a:ext cx="132080" cy="114300"/>
                    </a:xfrm>
                    <a:prstGeom prst="rect">
                      <a:avLst/>
                    </a:prstGeom>
                  </pic:spPr>
                </pic:pic>
              </a:graphicData>
            </a:graphic>
          </wp:inline>
        </w:drawing>
      </w:r>
      <w:r>
        <w:rPr>
          <w:rFonts w:ascii="Times New Roman" w:hAnsi="Times New Roman"/>
          <w:sz w:val="20"/>
        </w:rPr>
        <w:t xml:space="preserve">  </w:t>
      </w:r>
      <w:r>
        <w:rPr>
          <w:rFonts w:ascii="Times New Roman" w:hAnsi="Times New Roman"/>
          <w:spacing w:val="2"/>
          <w:sz w:val="20"/>
        </w:rPr>
        <w:t xml:space="preserve"> </w:t>
      </w:r>
      <w:r>
        <w:t xml:space="preserve">Romero, M. Romero, P. Pardo, M. Sáez, M. (2004) Tratamiento de la succión digital en dentición temporal y mixta. Obtenido el 5 de noviembre del 2008 de: </w:t>
      </w:r>
      <w:hyperlink r:id="rId91">
        <w:r>
          <w:t>scielo.isciii.es/scielo.php?script=sci_arttext&amp;pid=S1138-</w:t>
        </w:r>
      </w:hyperlink>
      <w:r>
        <w:t xml:space="preserve"> </w:t>
      </w:r>
      <w:hyperlink r:id="rId92">
        <w:r>
          <w:t>123X2004000</w:t>
        </w:r>
        <w:r>
          <w:t>100006&amp;lng=es&amp;nrm=iso</w:t>
        </w:r>
      </w:hyperlink>
      <w:r>
        <w:t>.</w:t>
      </w:r>
    </w:p>
    <w:p w:rsidR="00FD470E" w:rsidRDefault="00FD470E">
      <w:pPr>
        <w:pStyle w:val="Textoindependiente"/>
        <w:rPr>
          <w:sz w:val="20"/>
        </w:rPr>
      </w:pPr>
    </w:p>
    <w:p w:rsidR="00FD470E" w:rsidRDefault="00FD470E">
      <w:pPr>
        <w:pStyle w:val="Textoindependiente"/>
        <w:rPr>
          <w:sz w:val="20"/>
        </w:rPr>
      </w:pPr>
    </w:p>
    <w:p w:rsidR="00FD470E" w:rsidRDefault="00FD470E">
      <w:pPr>
        <w:pStyle w:val="Textoindependiente"/>
        <w:spacing w:before="6"/>
      </w:pPr>
    </w:p>
    <w:p w:rsidR="00FD470E" w:rsidRDefault="006915A1">
      <w:pPr>
        <w:pStyle w:val="Textoindependiente"/>
        <w:tabs>
          <w:tab w:val="left" w:pos="2288"/>
          <w:tab w:val="left" w:pos="3129"/>
          <w:tab w:val="left" w:pos="4031"/>
          <w:tab w:val="left" w:pos="5127"/>
          <w:tab w:val="left" w:pos="5502"/>
          <w:tab w:val="left" w:pos="5950"/>
          <w:tab w:val="left" w:pos="6401"/>
          <w:tab w:val="left" w:pos="7632"/>
          <w:tab w:val="left" w:pos="8080"/>
          <w:tab w:val="left" w:pos="8776"/>
        </w:tabs>
        <w:spacing w:before="94"/>
        <w:ind w:left="1302" w:right="561" w:hanging="360"/>
      </w:pPr>
      <w:r>
        <w:rPr>
          <w:noProof/>
          <w:lang w:val="es-PE" w:eastAsia="es-PE" w:bidi="ar-SA"/>
        </w:rPr>
        <w:drawing>
          <wp:inline distT="0" distB="0" distL="0" distR="0">
            <wp:extent cx="132080" cy="114300"/>
            <wp:effectExtent l="0" t="0" r="0" b="0"/>
            <wp:docPr id="145"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59.png"/>
                    <pic:cNvPicPr/>
                  </pic:nvPicPr>
                  <pic:blipFill>
                    <a:blip r:embed="rId75" cstate="print"/>
                    <a:stretch>
                      <a:fillRect/>
                    </a:stretch>
                  </pic:blipFill>
                  <pic:spPr>
                    <a:xfrm>
                      <a:off x="0" y="0"/>
                      <a:ext cx="132080" cy="114300"/>
                    </a:xfrm>
                    <a:prstGeom prst="rect">
                      <a:avLst/>
                    </a:prstGeom>
                  </pic:spPr>
                </pic:pic>
              </a:graphicData>
            </a:graphic>
          </wp:inline>
        </w:drawing>
      </w:r>
      <w:r>
        <w:rPr>
          <w:rFonts w:ascii="Times New Roman" w:hAnsi="Times New Roman"/>
          <w:sz w:val="20"/>
        </w:rPr>
        <w:t xml:space="preserve">  </w:t>
      </w:r>
      <w:r>
        <w:rPr>
          <w:rFonts w:ascii="Times New Roman" w:hAnsi="Times New Roman"/>
          <w:spacing w:val="2"/>
          <w:sz w:val="20"/>
        </w:rPr>
        <w:t xml:space="preserve"> </w:t>
      </w:r>
      <w:r>
        <w:t>Succión</w:t>
      </w:r>
      <w:r>
        <w:tab/>
        <w:t>digital.</w:t>
      </w:r>
      <w:r>
        <w:tab/>
        <w:t>(2008).</w:t>
      </w:r>
      <w:r>
        <w:tab/>
        <w:t>Obtenida</w:t>
      </w:r>
      <w:r>
        <w:tab/>
        <w:t>el</w:t>
      </w:r>
      <w:r>
        <w:tab/>
        <w:t>10</w:t>
      </w:r>
      <w:r>
        <w:tab/>
        <w:t>de</w:t>
      </w:r>
      <w:r>
        <w:tab/>
        <w:t>noviembre</w:t>
      </w:r>
      <w:r>
        <w:tab/>
        <w:t>de</w:t>
      </w:r>
      <w:r>
        <w:tab/>
        <w:t>2008</w:t>
      </w:r>
      <w:r>
        <w:tab/>
        <w:t xml:space="preserve">en: </w:t>
      </w:r>
      <w:hyperlink r:id="rId93">
        <w:r>
          <w:t>www.ortodoncia.org/succion_digital.htm</w:t>
        </w:r>
      </w:hyperlink>
    </w:p>
    <w:p w:rsidR="00FD470E" w:rsidRDefault="00FD470E">
      <w:pPr>
        <w:pStyle w:val="Textoindependiente"/>
        <w:rPr>
          <w:sz w:val="20"/>
        </w:rPr>
      </w:pPr>
    </w:p>
    <w:p w:rsidR="00FD470E" w:rsidRDefault="00FD470E">
      <w:pPr>
        <w:pStyle w:val="Textoindependiente"/>
        <w:rPr>
          <w:sz w:val="20"/>
        </w:rPr>
      </w:pPr>
    </w:p>
    <w:p w:rsidR="00FD470E" w:rsidRDefault="00FD470E">
      <w:pPr>
        <w:pStyle w:val="Textoindependiente"/>
        <w:spacing w:before="7"/>
      </w:pPr>
    </w:p>
    <w:p w:rsidR="00FD470E" w:rsidRDefault="006915A1">
      <w:pPr>
        <w:pStyle w:val="Textoindependiente"/>
        <w:spacing w:before="94"/>
        <w:ind w:left="1302" w:right="559" w:hanging="360"/>
        <w:jc w:val="both"/>
      </w:pPr>
      <w:r>
        <w:rPr>
          <w:noProof/>
          <w:lang w:val="es-PE" w:eastAsia="es-PE" w:bidi="ar-SA"/>
        </w:rPr>
        <w:drawing>
          <wp:inline distT="0" distB="0" distL="0" distR="0">
            <wp:extent cx="132080" cy="114300"/>
            <wp:effectExtent l="0" t="0" r="0" b="0"/>
            <wp:docPr id="147"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59.png"/>
                    <pic:cNvPicPr/>
                  </pic:nvPicPr>
                  <pic:blipFill>
                    <a:blip r:embed="rId75" cstate="print"/>
                    <a:stretch>
                      <a:fillRect/>
                    </a:stretch>
                  </pic:blipFill>
                  <pic:spPr>
                    <a:xfrm>
                      <a:off x="0" y="0"/>
                      <a:ext cx="132080" cy="114300"/>
                    </a:xfrm>
                    <a:prstGeom prst="rect">
                      <a:avLst/>
                    </a:prstGeom>
                  </pic:spPr>
                </pic:pic>
              </a:graphicData>
            </a:graphic>
          </wp:inline>
        </w:drawing>
      </w:r>
      <w:r>
        <w:rPr>
          <w:rFonts w:ascii="Times New Roman" w:hAnsi="Times New Roman"/>
          <w:sz w:val="20"/>
        </w:rPr>
        <w:t xml:space="preserve">  </w:t>
      </w:r>
      <w:r>
        <w:rPr>
          <w:rFonts w:ascii="Times New Roman" w:hAnsi="Times New Roman"/>
          <w:spacing w:val="2"/>
          <w:sz w:val="20"/>
        </w:rPr>
        <w:t xml:space="preserve"> </w:t>
      </w:r>
      <w:r>
        <w:t>Urrieta, E. Lopez, I. Quirós, O. Farias, M. Rondón, S. Lener, H. (2007). Hábitos bucales y maloclusión presente en los pacientes atendidos durante el Diplomado de Ortodoncia Interceptiva. Obtenido el 13 de noviembre del 2008 de:</w:t>
      </w:r>
      <w:r>
        <w:rPr>
          <w:spacing w:val="-3"/>
        </w:rPr>
        <w:t xml:space="preserve"> </w:t>
      </w:r>
      <w:hyperlink r:id="rId94">
        <w:r>
          <w:t>www.ortodoncia.ws/publicaciones/2008/habitos_bucales_maloclusion.asp</w:t>
        </w:r>
      </w:hyperlink>
    </w:p>
    <w:p w:rsidR="00FD470E" w:rsidRDefault="00FD470E">
      <w:pPr>
        <w:pStyle w:val="Textoindependiente"/>
        <w:rPr>
          <w:sz w:val="20"/>
        </w:rPr>
      </w:pPr>
    </w:p>
    <w:p w:rsidR="00FD470E" w:rsidRDefault="00FD470E">
      <w:pPr>
        <w:pStyle w:val="Textoindependiente"/>
        <w:rPr>
          <w:sz w:val="20"/>
        </w:rPr>
      </w:pPr>
    </w:p>
    <w:p w:rsidR="00FD470E" w:rsidRDefault="00FD470E">
      <w:pPr>
        <w:pStyle w:val="Textoindependiente"/>
        <w:spacing w:before="6"/>
      </w:pPr>
    </w:p>
    <w:p w:rsidR="00FD470E" w:rsidRDefault="006915A1">
      <w:pPr>
        <w:pStyle w:val="Textoindependiente"/>
        <w:spacing w:before="94"/>
        <w:ind w:left="1302" w:right="856" w:hanging="360"/>
      </w:pPr>
      <w:r>
        <w:rPr>
          <w:noProof/>
          <w:lang w:val="es-PE" w:eastAsia="es-PE" w:bidi="ar-SA"/>
        </w:rPr>
        <w:drawing>
          <wp:inline distT="0" distB="0" distL="0" distR="0">
            <wp:extent cx="132080" cy="114300"/>
            <wp:effectExtent l="0" t="0" r="0" b="0"/>
            <wp:docPr id="149"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59.png"/>
                    <pic:cNvPicPr/>
                  </pic:nvPicPr>
                  <pic:blipFill>
                    <a:blip r:embed="rId75" cstate="print"/>
                    <a:stretch>
                      <a:fillRect/>
                    </a:stretch>
                  </pic:blipFill>
                  <pic:spPr>
                    <a:xfrm>
                      <a:off x="0" y="0"/>
                      <a:ext cx="132080" cy="114300"/>
                    </a:xfrm>
                    <a:prstGeom prst="rect">
                      <a:avLst/>
                    </a:prstGeom>
                  </pic:spPr>
                </pic:pic>
              </a:graphicData>
            </a:graphic>
          </wp:inline>
        </w:drawing>
      </w:r>
      <w:r>
        <w:rPr>
          <w:rFonts w:ascii="Times New Roman" w:hAnsi="Times New Roman"/>
          <w:sz w:val="20"/>
        </w:rPr>
        <w:t xml:space="preserve">  </w:t>
      </w:r>
      <w:r>
        <w:rPr>
          <w:rFonts w:ascii="Times New Roman" w:hAnsi="Times New Roman"/>
          <w:spacing w:val="2"/>
          <w:sz w:val="20"/>
        </w:rPr>
        <w:t xml:space="preserve"> </w:t>
      </w:r>
      <w:r>
        <w:t>Voss, R. (N/D). Aspectos ortodóncicos y psicoterapéuticos en tratamiento de malos hábitos. Obtenido El 4 de abri</w:t>
      </w:r>
      <w:r>
        <w:t xml:space="preserve">l del 2010 de: </w:t>
      </w:r>
      <w:hyperlink r:id="rId95">
        <w:r>
          <w:t>http://www.drvoss.cl/hipnosis/08.pdf</w:t>
        </w:r>
      </w:hyperlink>
    </w:p>
    <w:p w:rsidR="00FD470E" w:rsidRDefault="00FD470E">
      <w:pPr>
        <w:pStyle w:val="Textoindependiente"/>
        <w:rPr>
          <w:sz w:val="20"/>
        </w:rPr>
      </w:pPr>
    </w:p>
    <w:p w:rsidR="00FD470E" w:rsidRDefault="00FD470E">
      <w:pPr>
        <w:pStyle w:val="Textoindependiente"/>
        <w:rPr>
          <w:sz w:val="20"/>
        </w:rPr>
      </w:pPr>
    </w:p>
    <w:p w:rsidR="00FD470E" w:rsidRDefault="00FD470E">
      <w:pPr>
        <w:pStyle w:val="Textoindependiente"/>
        <w:spacing w:before="6"/>
      </w:pPr>
    </w:p>
    <w:p w:rsidR="00FD470E" w:rsidRDefault="006915A1">
      <w:pPr>
        <w:spacing w:before="94"/>
        <w:ind w:left="1302" w:right="890" w:hanging="360"/>
      </w:pPr>
      <w:r>
        <w:rPr>
          <w:noProof/>
          <w:lang w:val="es-PE" w:eastAsia="es-PE" w:bidi="ar-SA"/>
        </w:rPr>
        <w:drawing>
          <wp:inline distT="0" distB="0" distL="0" distR="0">
            <wp:extent cx="132080" cy="114300"/>
            <wp:effectExtent l="0" t="0" r="0" b="0"/>
            <wp:docPr id="151"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59.png"/>
                    <pic:cNvPicPr/>
                  </pic:nvPicPr>
                  <pic:blipFill>
                    <a:blip r:embed="rId75" cstate="print"/>
                    <a:stretch>
                      <a:fillRect/>
                    </a:stretch>
                  </pic:blipFill>
                  <pic:spPr>
                    <a:xfrm>
                      <a:off x="0" y="0"/>
                      <a:ext cx="132080" cy="114300"/>
                    </a:xfrm>
                    <a:prstGeom prst="rect">
                      <a:avLst/>
                    </a:prstGeom>
                  </pic:spPr>
                </pic:pic>
              </a:graphicData>
            </a:graphic>
          </wp:inline>
        </w:drawing>
      </w:r>
      <w:r>
        <w:rPr>
          <w:rFonts w:ascii="Times New Roman"/>
          <w:sz w:val="20"/>
        </w:rPr>
        <w:t xml:space="preserve">  </w:t>
      </w:r>
      <w:r>
        <w:rPr>
          <w:rFonts w:ascii="Times New Roman"/>
          <w:spacing w:val="2"/>
          <w:sz w:val="20"/>
        </w:rPr>
        <w:t xml:space="preserve"> </w:t>
      </w:r>
      <w:r>
        <w:t xml:space="preserve">Wasson, J. (1997). </w:t>
      </w:r>
      <w:r>
        <w:rPr>
          <w:i/>
        </w:rPr>
        <w:t>Correction of tongue-thrust swallowing habits</w:t>
      </w:r>
      <w:r>
        <w:t>. Journal of Clinical Orthodontics, Volume 1989 Jan(27 -</w:t>
      </w:r>
      <w:r>
        <w:rPr>
          <w:spacing w:val="-5"/>
        </w:rPr>
        <w:t xml:space="preserve"> </w:t>
      </w:r>
      <w:r>
        <w:t>29).</w:t>
      </w:r>
    </w:p>
    <w:sectPr w:rsidR="00FD470E">
      <w:pgSz w:w="11910" w:h="16840"/>
      <w:pgMar w:top="1320" w:right="1140" w:bottom="1140" w:left="1120" w:header="0" w:footer="94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15A1" w:rsidRDefault="006915A1">
      <w:r>
        <w:separator/>
      </w:r>
    </w:p>
  </w:endnote>
  <w:endnote w:type="continuationSeparator" w:id="0">
    <w:p w:rsidR="006915A1" w:rsidRDefault="006915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70E" w:rsidRDefault="000A1F87">
    <w:pPr>
      <w:pStyle w:val="Textoindependiente"/>
      <w:spacing w:line="14" w:lineRule="auto"/>
      <w:rPr>
        <w:sz w:val="20"/>
      </w:rPr>
    </w:pPr>
    <w:r>
      <w:rPr>
        <w:noProof/>
        <w:lang w:val="es-PE" w:eastAsia="es-PE" w:bidi="ar-SA"/>
      </w:rPr>
      <mc:AlternateContent>
        <mc:Choice Requires="wps">
          <w:drawing>
            <wp:anchor distT="0" distB="0" distL="114300" distR="114300" simplePos="0" relativeHeight="503235752" behindDoc="1" locked="0" layoutInCell="1" allowOverlap="1">
              <wp:simplePos x="0" y="0"/>
              <wp:positionH relativeFrom="page">
                <wp:posOffset>6748145</wp:posOffset>
              </wp:positionH>
              <wp:positionV relativeFrom="page">
                <wp:posOffset>9970135</wp:posOffset>
              </wp:positionV>
              <wp:extent cx="561975" cy="561975"/>
              <wp:effectExtent l="13970" t="16510" r="14605" b="21590"/>
              <wp:wrapNone/>
              <wp:docPr id="8"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975" cy="561975"/>
                      </a:xfrm>
                      <a:custGeom>
                        <a:avLst/>
                        <a:gdLst>
                          <a:gd name="T0" fmla="+- 0 11069 10627"/>
                          <a:gd name="T1" fmla="*/ T0 w 885"/>
                          <a:gd name="T2" fmla="+- 0 16586 15701"/>
                          <a:gd name="T3" fmla="*/ 16586 h 885"/>
                          <a:gd name="T4" fmla="+- 0 10998 10627"/>
                          <a:gd name="T5" fmla="*/ T4 w 885"/>
                          <a:gd name="T6" fmla="+- 0 16580 15701"/>
                          <a:gd name="T7" fmla="*/ 16580 h 885"/>
                          <a:gd name="T8" fmla="+- 0 10930 10627"/>
                          <a:gd name="T9" fmla="*/ T8 w 885"/>
                          <a:gd name="T10" fmla="+- 0 16563 15701"/>
                          <a:gd name="T11" fmla="*/ 16563 h 885"/>
                          <a:gd name="T12" fmla="+- 0 10866 10627"/>
                          <a:gd name="T13" fmla="*/ T12 w 885"/>
                          <a:gd name="T14" fmla="+- 0 16537 15701"/>
                          <a:gd name="T15" fmla="*/ 16537 h 885"/>
                          <a:gd name="T16" fmla="+- 0 10808 10627"/>
                          <a:gd name="T17" fmla="*/ T16 w 885"/>
                          <a:gd name="T18" fmla="+- 0 16501 15701"/>
                          <a:gd name="T19" fmla="*/ 16501 h 885"/>
                          <a:gd name="T20" fmla="+- 0 10757 10627"/>
                          <a:gd name="T21" fmla="*/ T20 w 885"/>
                          <a:gd name="T22" fmla="+- 0 16456 15701"/>
                          <a:gd name="T23" fmla="*/ 16456 h 885"/>
                          <a:gd name="T24" fmla="+- 0 10712 10627"/>
                          <a:gd name="T25" fmla="*/ T24 w 885"/>
                          <a:gd name="T26" fmla="+- 0 16405 15701"/>
                          <a:gd name="T27" fmla="*/ 16405 h 885"/>
                          <a:gd name="T28" fmla="+- 0 10676 10627"/>
                          <a:gd name="T29" fmla="*/ T28 w 885"/>
                          <a:gd name="T30" fmla="+- 0 16347 15701"/>
                          <a:gd name="T31" fmla="*/ 16347 h 885"/>
                          <a:gd name="T32" fmla="+- 0 10650 10627"/>
                          <a:gd name="T33" fmla="*/ T32 w 885"/>
                          <a:gd name="T34" fmla="+- 0 16283 15701"/>
                          <a:gd name="T35" fmla="*/ 16283 h 885"/>
                          <a:gd name="T36" fmla="+- 0 10633 10627"/>
                          <a:gd name="T37" fmla="*/ T36 w 885"/>
                          <a:gd name="T38" fmla="+- 0 16215 15701"/>
                          <a:gd name="T39" fmla="*/ 16215 h 885"/>
                          <a:gd name="T40" fmla="+- 0 10627 10627"/>
                          <a:gd name="T41" fmla="*/ T40 w 885"/>
                          <a:gd name="T42" fmla="+- 0 16143 15701"/>
                          <a:gd name="T43" fmla="*/ 16143 h 885"/>
                          <a:gd name="T44" fmla="+- 0 10633 10627"/>
                          <a:gd name="T45" fmla="*/ T44 w 885"/>
                          <a:gd name="T46" fmla="+- 0 16072 15701"/>
                          <a:gd name="T47" fmla="*/ 16072 h 885"/>
                          <a:gd name="T48" fmla="+- 0 10650 10627"/>
                          <a:gd name="T49" fmla="*/ T48 w 885"/>
                          <a:gd name="T50" fmla="+- 0 16004 15701"/>
                          <a:gd name="T51" fmla="*/ 16004 h 885"/>
                          <a:gd name="T52" fmla="+- 0 10676 10627"/>
                          <a:gd name="T53" fmla="*/ T52 w 885"/>
                          <a:gd name="T54" fmla="+- 0 15940 15701"/>
                          <a:gd name="T55" fmla="*/ 15940 h 885"/>
                          <a:gd name="T56" fmla="+- 0 10712 10627"/>
                          <a:gd name="T57" fmla="*/ T56 w 885"/>
                          <a:gd name="T58" fmla="+- 0 15882 15701"/>
                          <a:gd name="T59" fmla="*/ 15882 h 885"/>
                          <a:gd name="T60" fmla="+- 0 10757 10627"/>
                          <a:gd name="T61" fmla="*/ T60 w 885"/>
                          <a:gd name="T62" fmla="+- 0 15831 15701"/>
                          <a:gd name="T63" fmla="*/ 15831 h 885"/>
                          <a:gd name="T64" fmla="+- 0 10808 10627"/>
                          <a:gd name="T65" fmla="*/ T64 w 885"/>
                          <a:gd name="T66" fmla="+- 0 15786 15701"/>
                          <a:gd name="T67" fmla="*/ 15786 h 885"/>
                          <a:gd name="T68" fmla="+- 0 10866 10627"/>
                          <a:gd name="T69" fmla="*/ T68 w 885"/>
                          <a:gd name="T70" fmla="+- 0 15750 15701"/>
                          <a:gd name="T71" fmla="*/ 15750 h 885"/>
                          <a:gd name="T72" fmla="+- 0 10930 10627"/>
                          <a:gd name="T73" fmla="*/ T72 w 885"/>
                          <a:gd name="T74" fmla="+- 0 15724 15701"/>
                          <a:gd name="T75" fmla="*/ 15724 h 885"/>
                          <a:gd name="T76" fmla="+- 0 10998 10627"/>
                          <a:gd name="T77" fmla="*/ T76 w 885"/>
                          <a:gd name="T78" fmla="+- 0 15707 15701"/>
                          <a:gd name="T79" fmla="*/ 15707 h 885"/>
                          <a:gd name="T80" fmla="+- 0 11069 10627"/>
                          <a:gd name="T81" fmla="*/ T80 w 885"/>
                          <a:gd name="T82" fmla="+- 0 15701 15701"/>
                          <a:gd name="T83" fmla="*/ 15701 h 885"/>
                          <a:gd name="T84" fmla="+- 0 11141 10627"/>
                          <a:gd name="T85" fmla="*/ T84 w 885"/>
                          <a:gd name="T86" fmla="+- 0 15707 15701"/>
                          <a:gd name="T87" fmla="*/ 15707 h 885"/>
                          <a:gd name="T88" fmla="+- 0 11209 10627"/>
                          <a:gd name="T89" fmla="*/ T88 w 885"/>
                          <a:gd name="T90" fmla="+- 0 15724 15701"/>
                          <a:gd name="T91" fmla="*/ 15724 h 885"/>
                          <a:gd name="T92" fmla="+- 0 11273 10627"/>
                          <a:gd name="T93" fmla="*/ T92 w 885"/>
                          <a:gd name="T94" fmla="+- 0 15750 15701"/>
                          <a:gd name="T95" fmla="*/ 15750 h 885"/>
                          <a:gd name="T96" fmla="+- 0 11331 10627"/>
                          <a:gd name="T97" fmla="*/ T96 w 885"/>
                          <a:gd name="T98" fmla="+- 0 15786 15701"/>
                          <a:gd name="T99" fmla="*/ 15786 h 885"/>
                          <a:gd name="T100" fmla="+- 0 11382 10627"/>
                          <a:gd name="T101" fmla="*/ T100 w 885"/>
                          <a:gd name="T102" fmla="+- 0 15831 15701"/>
                          <a:gd name="T103" fmla="*/ 15831 h 885"/>
                          <a:gd name="T104" fmla="+- 0 11427 10627"/>
                          <a:gd name="T105" fmla="*/ T104 w 885"/>
                          <a:gd name="T106" fmla="+- 0 15882 15701"/>
                          <a:gd name="T107" fmla="*/ 15882 h 885"/>
                          <a:gd name="T108" fmla="+- 0 11463 10627"/>
                          <a:gd name="T109" fmla="*/ T108 w 885"/>
                          <a:gd name="T110" fmla="+- 0 15940 15701"/>
                          <a:gd name="T111" fmla="*/ 15940 h 885"/>
                          <a:gd name="T112" fmla="+- 0 11489 10627"/>
                          <a:gd name="T113" fmla="*/ T112 w 885"/>
                          <a:gd name="T114" fmla="+- 0 16004 15701"/>
                          <a:gd name="T115" fmla="*/ 16004 h 885"/>
                          <a:gd name="T116" fmla="+- 0 11506 10627"/>
                          <a:gd name="T117" fmla="*/ T116 w 885"/>
                          <a:gd name="T118" fmla="+- 0 16072 15701"/>
                          <a:gd name="T119" fmla="*/ 16072 h 885"/>
                          <a:gd name="T120" fmla="+- 0 11512 10627"/>
                          <a:gd name="T121" fmla="*/ T120 w 885"/>
                          <a:gd name="T122" fmla="+- 0 16143 15701"/>
                          <a:gd name="T123" fmla="*/ 16143 h 885"/>
                          <a:gd name="T124" fmla="+- 0 11506 10627"/>
                          <a:gd name="T125" fmla="*/ T124 w 885"/>
                          <a:gd name="T126" fmla="+- 0 16215 15701"/>
                          <a:gd name="T127" fmla="*/ 16215 h 885"/>
                          <a:gd name="T128" fmla="+- 0 11489 10627"/>
                          <a:gd name="T129" fmla="*/ T128 w 885"/>
                          <a:gd name="T130" fmla="+- 0 16283 15701"/>
                          <a:gd name="T131" fmla="*/ 16283 h 885"/>
                          <a:gd name="T132" fmla="+- 0 11463 10627"/>
                          <a:gd name="T133" fmla="*/ T132 w 885"/>
                          <a:gd name="T134" fmla="+- 0 16347 15701"/>
                          <a:gd name="T135" fmla="*/ 16347 h 885"/>
                          <a:gd name="T136" fmla="+- 0 11427 10627"/>
                          <a:gd name="T137" fmla="*/ T136 w 885"/>
                          <a:gd name="T138" fmla="+- 0 16405 15701"/>
                          <a:gd name="T139" fmla="*/ 16405 h 885"/>
                          <a:gd name="T140" fmla="+- 0 11382 10627"/>
                          <a:gd name="T141" fmla="*/ T140 w 885"/>
                          <a:gd name="T142" fmla="+- 0 16456 15701"/>
                          <a:gd name="T143" fmla="*/ 16456 h 885"/>
                          <a:gd name="T144" fmla="+- 0 11331 10627"/>
                          <a:gd name="T145" fmla="*/ T144 w 885"/>
                          <a:gd name="T146" fmla="+- 0 16501 15701"/>
                          <a:gd name="T147" fmla="*/ 16501 h 885"/>
                          <a:gd name="T148" fmla="+- 0 11273 10627"/>
                          <a:gd name="T149" fmla="*/ T148 w 885"/>
                          <a:gd name="T150" fmla="+- 0 16537 15701"/>
                          <a:gd name="T151" fmla="*/ 16537 h 885"/>
                          <a:gd name="T152" fmla="+- 0 11209 10627"/>
                          <a:gd name="T153" fmla="*/ T152 w 885"/>
                          <a:gd name="T154" fmla="+- 0 16563 15701"/>
                          <a:gd name="T155" fmla="*/ 16563 h 885"/>
                          <a:gd name="T156" fmla="+- 0 11141 10627"/>
                          <a:gd name="T157" fmla="*/ T156 w 885"/>
                          <a:gd name="T158" fmla="+- 0 16580 15701"/>
                          <a:gd name="T159" fmla="*/ 16580 h 885"/>
                          <a:gd name="T160" fmla="+- 0 11069 10627"/>
                          <a:gd name="T161" fmla="*/ T160 w 885"/>
                          <a:gd name="T162" fmla="+- 0 16586 15701"/>
                          <a:gd name="T163" fmla="*/ 16586 h 8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85" h="885">
                            <a:moveTo>
                              <a:pt x="442" y="885"/>
                            </a:moveTo>
                            <a:lnTo>
                              <a:pt x="371" y="879"/>
                            </a:lnTo>
                            <a:lnTo>
                              <a:pt x="303" y="862"/>
                            </a:lnTo>
                            <a:lnTo>
                              <a:pt x="239" y="836"/>
                            </a:lnTo>
                            <a:lnTo>
                              <a:pt x="181" y="800"/>
                            </a:lnTo>
                            <a:lnTo>
                              <a:pt x="130" y="755"/>
                            </a:lnTo>
                            <a:lnTo>
                              <a:pt x="85" y="704"/>
                            </a:lnTo>
                            <a:lnTo>
                              <a:pt x="49" y="646"/>
                            </a:lnTo>
                            <a:lnTo>
                              <a:pt x="23" y="582"/>
                            </a:lnTo>
                            <a:lnTo>
                              <a:pt x="6" y="514"/>
                            </a:lnTo>
                            <a:lnTo>
                              <a:pt x="0" y="442"/>
                            </a:lnTo>
                            <a:lnTo>
                              <a:pt x="6" y="371"/>
                            </a:lnTo>
                            <a:lnTo>
                              <a:pt x="23" y="303"/>
                            </a:lnTo>
                            <a:lnTo>
                              <a:pt x="49" y="239"/>
                            </a:lnTo>
                            <a:lnTo>
                              <a:pt x="85" y="181"/>
                            </a:lnTo>
                            <a:lnTo>
                              <a:pt x="130" y="130"/>
                            </a:lnTo>
                            <a:lnTo>
                              <a:pt x="181" y="85"/>
                            </a:lnTo>
                            <a:lnTo>
                              <a:pt x="239" y="49"/>
                            </a:lnTo>
                            <a:lnTo>
                              <a:pt x="303" y="23"/>
                            </a:lnTo>
                            <a:lnTo>
                              <a:pt x="371" y="6"/>
                            </a:lnTo>
                            <a:lnTo>
                              <a:pt x="442" y="0"/>
                            </a:lnTo>
                            <a:lnTo>
                              <a:pt x="514" y="6"/>
                            </a:lnTo>
                            <a:lnTo>
                              <a:pt x="582" y="23"/>
                            </a:lnTo>
                            <a:lnTo>
                              <a:pt x="646" y="49"/>
                            </a:lnTo>
                            <a:lnTo>
                              <a:pt x="704" y="85"/>
                            </a:lnTo>
                            <a:lnTo>
                              <a:pt x="755" y="130"/>
                            </a:lnTo>
                            <a:lnTo>
                              <a:pt x="800" y="181"/>
                            </a:lnTo>
                            <a:lnTo>
                              <a:pt x="836" y="239"/>
                            </a:lnTo>
                            <a:lnTo>
                              <a:pt x="862" y="303"/>
                            </a:lnTo>
                            <a:lnTo>
                              <a:pt x="879" y="371"/>
                            </a:lnTo>
                            <a:lnTo>
                              <a:pt x="885" y="442"/>
                            </a:lnTo>
                            <a:lnTo>
                              <a:pt x="879" y="514"/>
                            </a:lnTo>
                            <a:lnTo>
                              <a:pt x="862" y="582"/>
                            </a:lnTo>
                            <a:lnTo>
                              <a:pt x="836" y="646"/>
                            </a:lnTo>
                            <a:lnTo>
                              <a:pt x="800" y="704"/>
                            </a:lnTo>
                            <a:lnTo>
                              <a:pt x="755" y="755"/>
                            </a:lnTo>
                            <a:lnTo>
                              <a:pt x="704" y="800"/>
                            </a:lnTo>
                            <a:lnTo>
                              <a:pt x="646" y="836"/>
                            </a:lnTo>
                            <a:lnTo>
                              <a:pt x="582" y="862"/>
                            </a:lnTo>
                            <a:lnTo>
                              <a:pt x="514" y="879"/>
                            </a:lnTo>
                            <a:lnTo>
                              <a:pt x="442" y="885"/>
                            </a:lnTo>
                            <a:close/>
                          </a:path>
                        </a:pathLst>
                      </a:custGeom>
                      <a:noFill/>
                      <a:ln w="12700">
                        <a:solidFill>
                          <a:srgbClr val="A7BED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 o:spid="_x0000_s1026" style="position:absolute;margin-left:531.35pt;margin-top:785.05pt;width:44.25pt;height:44.25pt;z-index:-80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5,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" path="m442,885r-71,-6l303,862,239,836,181,800,130,755,85,704,49,646,23,582,6,514,,442,6,371,23,303,49,239,85,181r45,-51l181,85,239,49,303,23,371,6,442,r72,6l582,23r64,26l704,85r51,45l800,181r36,58l862,303r17,68l885,442r-6,72l862,582r-26,64l800,704r-45,51l704,800r-58,36l582,862r-68,17l442,885xe" filled="f" strokecolor="#a7bede" strokeweight="1pt">
              <v:path arrowok="t" o:connecttype="custom" o:connectlocs="280670,10532110;235585,10528300;192405,10517505;151765,10500995;114935,10478135;82550,10449560;53975,10417175;31115,10380345;14605,10339705;3810,10296525;0,10250805;3810,10205720;14605,10162540;31115,10121900;53975,10085070;82550,10052685;114935,10024110;151765,10001250;192405,9984740;235585,9973945;280670,9970135;326390,9973945;369570,9984740;410210,10001250;447040,10024110;479425,10052685;508000,10085070;530860,10121900;547370,10162540;558165,10205720;561975,10250805;558165,10296525;547370,10339705;530860,10380345;508000,10417175;479425,10449560;447040,10478135;410210,10500995;369570,10517505;326390,10528300;280670,10532110" o:connectangles="0,0,0,0,0,0,0,0,0,0,0,0,0,0,0,0,0,0,0,0,0,0,0,0,0,0,0,0,0,0,0,0,0,0,0,0,0,0,0,0,0"/>
              <w10:wrap anchorx="page" anchory="page"/>
            </v:shape>
          </w:pict>
        </mc:Fallback>
      </mc:AlternateContent>
    </w:r>
    <w:r>
      <w:rPr>
        <w:noProof/>
        <w:lang w:val="es-PE" w:eastAsia="es-PE" w:bidi="ar-SA"/>
      </w:rPr>
      <mc:AlternateContent>
        <mc:Choice Requires="wps">
          <w:drawing>
            <wp:anchor distT="0" distB="0" distL="114300" distR="114300" simplePos="0" relativeHeight="503235776" behindDoc="1" locked="0" layoutInCell="1" allowOverlap="1">
              <wp:simplePos x="0" y="0"/>
              <wp:positionH relativeFrom="page">
                <wp:posOffset>6876415</wp:posOffset>
              </wp:positionH>
              <wp:positionV relativeFrom="page">
                <wp:posOffset>10051415</wp:posOffset>
              </wp:positionV>
              <wp:extent cx="203200" cy="194310"/>
              <wp:effectExtent l="0" t="2540" r="0" b="317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70E" w:rsidRDefault="006915A1">
                          <w:pPr>
                            <w:spacing w:before="10"/>
                            <w:ind w:left="40"/>
                            <w:rPr>
                              <w:rFonts w:ascii="Times New Roman"/>
                              <w:sz w:val="24"/>
                            </w:rPr>
                          </w:pPr>
                          <w:r>
                            <w:fldChar w:fldCharType="begin"/>
                          </w:r>
                          <w:r>
                            <w:rPr>
                              <w:rFonts w:ascii="Times New Roman"/>
                              <w:color w:val="4F81BC"/>
                              <w:sz w:val="24"/>
                            </w:rPr>
                            <w:instrText xml:space="preserve"> PAGE </w:instrText>
                          </w:r>
                          <w:r>
                            <w:fldChar w:fldCharType="separate"/>
                          </w:r>
                          <w:r w:rsidR="000A1F87">
                            <w:rPr>
                              <w:rFonts w:ascii="Times New Roman"/>
                              <w:noProof/>
                              <w:color w:val="4F81BC"/>
                              <w:sz w:val="24"/>
                            </w:rP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3" type="#_x0000_t202" style="position:absolute;margin-left:541.45pt;margin-top:791.45pt;width:16pt;height:15.3pt;z-index:-8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" filled="f" stroked="f">
              <v:textbox inset="0,0,0,0">
                <w:txbxContent>
                  <w:p w:rsidR="00FD470E" w:rsidRDefault="006915A1">
                    <w:pPr>
                      <w:spacing w:before="10"/>
                      <w:ind w:left="40"/>
                      <w:rPr>
                        <w:rFonts w:ascii="Times New Roman"/>
                        <w:sz w:val="24"/>
                      </w:rPr>
                    </w:pPr>
                    <w:r>
                      <w:fldChar w:fldCharType="begin"/>
                    </w:r>
                    <w:r>
                      <w:rPr>
                        <w:rFonts w:ascii="Times New Roman"/>
                        <w:color w:val="4F81BC"/>
                        <w:sz w:val="24"/>
                      </w:rPr>
                      <w:instrText xml:space="preserve"> PAGE </w:instrText>
                    </w:r>
                    <w:r>
                      <w:fldChar w:fldCharType="separate"/>
                    </w:r>
                    <w:r w:rsidR="000A1F87">
                      <w:rPr>
                        <w:rFonts w:ascii="Times New Roman"/>
                        <w:noProof/>
                        <w:color w:val="4F81BC"/>
                        <w:sz w:val="24"/>
                      </w:rPr>
                      <w:t>26</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70E" w:rsidRDefault="000A1F87">
    <w:pPr>
      <w:pStyle w:val="Textoindependiente"/>
      <w:spacing w:line="14" w:lineRule="auto"/>
      <w:rPr>
        <w:sz w:val="20"/>
      </w:rPr>
    </w:pPr>
    <w:r>
      <w:rPr>
        <w:noProof/>
        <w:lang w:val="es-PE" w:eastAsia="es-PE" w:bidi="ar-SA"/>
      </w:rPr>
      <mc:AlternateContent>
        <mc:Choice Requires="wps">
          <w:drawing>
            <wp:anchor distT="0" distB="0" distL="114300" distR="114300" simplePos="0" relativeHeight="503235800" behindDoc="1" locked="0" layoutInCell="1" allowOverlap="1">
              <wp:simplePos x="0" y="0"/>
              <wp:positionH relativeFrom="page">
                <wp:posOffset>6748145</wp:posOffset>
              </wp:positionH>
              <wp:positionV relativeFrom="page">
                <wp:posOffset>9970135</wp:posOffset>
              </wp:positionV>
              <wp:extent cx="561975" cy="561975"/>
              <wp:effectExtent l="13970" t="16510" r="14605" b="21590"/>
              <wp:wrapNone/>
              <wp:docPr id="4"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975" cy="561975"/>
                      </a:xfrm>
                      <a:custGeom>
                        <a:avLst/>
                        <a:gdLst>
                          <a:gd name="T0" fmla="+- 0 11069 10627"/>
                          <a:gd name="T1" fmla="*/ T0 w 885"/>
                          <a:gd name="T2" fmla="+- 0 16586 15701"/>
                          <a:gd name="T3" fmla="*/ 16586 h 885"/>
                          <a:gd name="T4" fmla="+- 0 10998 10627"/>
                          <a:gd name="T5" fmla="*/ T4 w 885"/>
                          <a:gd name="T6" fmla="+- 0 16580 15701"/>
                          <a:gd name="T7" fmla="*/ 16580 h 885"/>
                          <a:gd name="T8" fmla="+- 0 10930 10627"/>
                          <a:gd name="T9" fmla="*/ T8 w 885"/>
                          <a:gd name="T10" fmla="+- 0 16563 15701"/>
                          <a:gd name="T11" fmla="*/ 16563 h 885"/>
                          <a:gd name="T12" fmla="+- 0 10866 10627"/>
                          <a:gd name="T13" fmla="*/ T12 w 885"/>
                          <a:gd name="T14" fmla="+- 0 16537 15701"/>
                          <a:gd name="T15" fmla="*/ 16537 h 885"/>
                          <a:gd name="T16" fmla="+- 0 10808 10627"/>
                          <a:gd name="T17" fmla="*/ T16 w 885"/>
                          <a:gd name="T18" fmla="+- 0 16501 15701"/>
                          <a:gd name="T19" fmla="*/ 16501 h 885"/>
                          <a:gd name="T20" fmla="+- 0 10757 10627"/>
                          <a:gd name="T21" fmla="*/ T20 w 885"/>
                          <a:gd name="T22" fmla="+- 0 16456 15701"/>
                          <a:gd name="T23" fmla="*/ 16456 h 885"/>
                          <a:gd name="T24" fmla="+- 0 10712 10627"/>
                          <a:gd name="T25" fmla="*/ T24 w 885"/>
                          <a:gd name="T26" fmla="+- 0 16405 15701"/>
                          <a:gd name="T27" fmla="*/ 16405 h 885"/>
                          <a:gd name="T28" fmla="+- 0 10676 10627"/>
                          <a:gd name="T29" fmla="*/ T28 w 885"/>
                          <a:gd name="T30" fmla="+- 0 16347 15701"/>
                          <a:gd name="T31" fmla="*/ 16347 h 885"/>
                          <a:gd name="T32" fmla="+- 0 10650 10627"/>
                          <a:gd name="T33" fmla="*/ T32 w 885"/>
                          <a:gd name="T34" fmla="+- 0 16283 15701"/>
                          <a:gd name="T35" fmla="*/ 16283 h 885"/>
                          <a:gd name="T36" fmla="+- 0 10633 10627"/>
                          <a:gd name="T37" fmla="*/ T36 w 885"/>
                          <a:gd name="T38" fmla="+- 0 16215 15701"/>
                          <a:gd name="T39" fmla="*/ 16215 h 885"/>
                          <a:gd name="T40" fmla="+- 0 10627 10627"/>
                          <a:gd name="T41" fmla="*/ T40 w 885"/>
                          <a:gd name="T42" fmla="+- 0 16143 15701"/>
                          <a:gd name="T43" fmla="*/ 16143 h 885"/>
                          <a:gd name="T44" fmla="+- 0 10633 10627"/>
                          <a:gd name="T45" fmla="*/ T44 w 885"/>
                          <a:gd name="T46" fmla="+- 0 16072 15701"/>
                          <a:gd name="T47" fmla="*/ 16072 h 885"/>
                          <a:gd name="T48" fmla="+- 0 10650 10627"/>
                          <a:gd name="T49" fmla="*/ T48 w 885"/>
                          <a:gd name="T50" fmla="+- 0 16004 15701"/>
                          <a:gd name="T51" fmla="*/ 16004 h 885"/>
                          <a:gd name="T52" fmla="+- 0 10676 10627"/>
                          <a:gd name="T53" fmla="*/ T52 w 885"/>
                          <a:gd name="T54" fmla="+- 0 15940 15701"/>
                          <a:gd name="T55" fmla="*/ 15940 h 885"/>
                          <a:gd name="T56" fmla="+- 0 10712 10627"/>
                          <a:gd name="T57" fmla="*/ T56 w 885"/>
                          <a:gd name="T58" fmla="+- 0 15882 15701"/>
                          <a:gd name="T59" fmla="*/ 15882 h 885"/>
                          <a:gd name="T60" fmla="+- 0 10757 10627"/>
                          <a:gd name="T61" fmla="*/ T60 w 885"/>
                          <a:gd name="T62" fmla="+- 0 15831 15701"/>
                          <a:gd name="T63" fmla="*/ 15831 h 885"/>
                          <a:gd name="T64" fmla="+- 0 10808 10627"/>
                          <a:gd name="T65" fmla="*/ T64 w 885"/>
                          <a:gd name="T66" fmla="+- 0 15786 15701"/>
                          <a:gd name="T67" fmla="*/ 15786 h 885"/>
                          <a:gd name="T68" fmla="+- 0 10866 10627"/>
                          <a:gd name="T69" fmla="*/ T68 w 885"/>
                          <a:gd name="T70" fmla="+- 0 15750 15701"/>
                          <a:gd name="T71" fmla="*/ 15750 h 885"/>
                          <a:gd name="T72" fmla="+- 0 10930 10627"/>
                          <a:gd name="T73" fmla="*/ T72 w 885"/>
                          <a:gd name="T74" fmla="+- 0 15724 15701"/>
                          <a:gd name="T75" fmla="*/ 15724 h 885"/>
                          <a:gd name="T76" fmla="+- 0 10998 10627"/>
                          <a:gd name="T77" fmla="*/ T76 w 885"/>
                          <a:gd name="T78" fmla="+- 0 15707 15701"/>
                          <a:gd name="T79" fmla="*/ 15707 h 885"/>
                          <a:gd name="T80" fmla="+- 0 11069 10627"/>
                          <a:gd name="T81" fmla="*/ T80 w 885"/>
                          <a:gd name="T82" fmla="+- 0 15701 15701"/>
                          <a:gd name="T83" fmla="*/ 15701 h 885"/>
                          <a:gd name="T84" fmla="+- 0 11141 10627"/>
                          <a:gd name="T85" fmla="*/ T84 w 885"/>
                          <a:gd name="T86" fmla="+- 0 15707 15701"/>
                          <a:gd name="T87" fmla="*/ 15707 h 885"/>
                          <a:gd name="T88" fmla="+- 0 11209 10627"/>
                          <a:gd name="T89" fmla="*/ T88 w 885"/>
                          <a:gd name="T90" fmla="+- 0 15724 15701"/>
                          <a:gd name="T91" fmla="*/ 15724 h 885"/>
                          <a:gd name="T92" fmla="+- 0 11273 10627"/>
                          <a:gd name="T93" fmla="*/ T92 w 885"/>
                          <a:gd name="T94" fmla="+- 0 15750 15701"/>
                          <a:gd name="T95" fmla="*/ 15750 h 885"/>
                          <a:gd name="T96" fmla="+- 0 11331 10627"/>
                          <a:gd name="T97" fmla="*/ T96 w 885"/>
                          <a:gd name="T98" fmla="+- 0 15786 15701"/>
                          <a:gd name="T99" fmla="*/ 15786 h 885"/>
                          <a:gd name="T100" fmla="+- 0 11382 10627"/>
                          <a:gd name="T101" fmla="*/ T100 w 885"/>
                          <a:gd name="T102" fmla="+- 0 15831 15701"/>
                          <a:gd name="T103" fmla="*/ 15831 h 885"/>
                          <a:gd name="T104" fmla="+- 0 11427 10627"/>
                          <a:gd name="T105" fmla="*/ T104 w 885"/>
                          <a:gd name="T106" fmla="+- 0 15882 15701"/>
                          <a:gd name="T107" fmla="*/ 15882 h 885"/>
                          <a:gd name="T108" fmla="+- 0 11463 10627"/>
                          <a:gd name="T109" fmla="*/ T108 w 885"/>
                          <a:gd name="T110" fmla="+- 0 15940 15701"/>
                          <a:gd name="T111" fmla="*/ 15940 h 885"/>
                          <a:gd name="T112" fmla="+- 0 11489 10627"/>
                          <a:gd name="T113" fmla="*/ T112 w 885"/>
                          <a:gd name="T114" fmla="+- 0 16004 15701"/>
                          <a:gd name="T115" fmla="*/ 16004 h 885"/>
                          <a:gd name="T116" fmla="+- 0 11506 10627"/>
                          <a:gd name="T117" fmla="*/ T116 w 885"/>
                          <a:gd name="T118" fmla="+- 0 16072 15701"/>
                          <a:gd name="T119" fmla="*/ 16072 h 885"/>
                          <a:gd name="T120" fmla="+- 0 11512 10627"/>
                          <a:gd name="T121" fmla="*/ T120 w 885"/>
                          <a:gd name="T122" fmla="+- 0 16143 15701"/>
                          <a:gd name="T123" fmla="*/ 16143 h 885"/>
                          <a:gd name="T124" fmla="+- 0 11506 10627"/>
                          <a:gd name="T125" fmla="*/ T124 w 885"/>
                          <a:gd name="T126" fmla="+- 0 16215 15701"/>
                          <a:gd name="T127" fmla="*/ 16215 h 885"/>
                          <a:gd name="T128" fmla="+- 0 11489 10627"/>
                          <a:gd name="T129" fmla="*/ T128 w 885"/>
                          <a:gd name="T130" fmla="+- 0 16283 15701"/>
                          <a:gd name="T131" fmla="*/ 16283 h 885"/>
                          <a:gd name="T132" fmla="+- 0 11463 10627"/>
                          <a:gd name="T133" fmla="*/ T132 w 885"/>
                          <a:gd name="T134" fmla="+- 0 16347 15701"/>
                          <a:gd name="T135" fmla="*/ 16347 h 885"/>
                          <a:gd name="T136" fmla="+- 0 11427 10627"/>
                          <a:gd name="T137" fmla="*/ T136 w 885"/>
                          <a:gd name="T138" fmla="+- 0 16405 15701"/>
                          <a:gd name="T139" fmla="*/ 16405 h 885"/>
                          <a:gd name="T140" fmla="+- 0 11382 10627"/>
                          <a:gd name="T141" fmla="*/ T140 w 885"/>
                          <a:gd name="T142" fmla="+- 0 16456 15701"/>
                          <a:gd name="T143" fmla="*/ 16456 h 885"/>
                          <a:gd name="T144" fmla="+- 0 11331 10627"/>
                          <a:gd name="T145" fmla="*/ T144 w 885"/>
                          <a:gd name="T146" fmla="+- 0 16501 15701"/>
                          <a:gd name="T147" fmla="*/ 16501 h 885"/>
                          <a:gd name="T148" fmla="+- 0 11273 10627"/>
                          <a:gd name="T149" fmla="*/ T148 w 885"/>
                          <a:gd name="T150" fmla="+- 0 16537 15701"/>
                          <a:gd name="T151" fmla="*/ 16537 h 885"/>
                          <a:gd name="T152" fmla="+- 0 11209 10627"/>
                          <a:gd name="T153" fmla="*/ T152 w 885"/>
                          <a:gd name="T154" fmla="+- 0 16563 15701"/>
                          <a:gd name="T155" fmla="*/ 16563 h 885"/>
                          <a:gd name="T156" fmla="+- 0 11141 10627"/>
                          <a:gd name="T157" fmla="*/ T156 w 885"/>
                          <a:gd name="T158" fmla="+- 0 16580 15701"/>
                          <a:gd name="T159" fmla="*/ 16580 h 885"/>
                          <a:gd name="T160" fmla="+- 0 11069 10627"/>
                          <a:gd name="T161" fmla="*/ T160 w 885"/>
                          <a:gd name="T162" fmla="+- 0 16586 15701"/>
                          <a:gd name="T163" fmla="*/ 16586 h 8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85" h="885">
                            <a:moveTo>
                              <a:pt x="442" y="885"/>
                            </a:moveTo>
                            <a:lnTo>
                              <a:pt x="371" y="879"/>
                            </a:lnTo>
                            <a:lnTo>
                              <a:pt x="303" y="862"/>
                            </a:lnTo>
                            <a:lnTo>
                              <a:pt x="239" y="836"/>
                            </a:lnTo>
                            <a:lnTo>
                              <a:pt x="181" y="800"/>
                            </a:lnTo>
                            <a:lnTo>
                              <a:pt x="130" y="755"/>
                            </a:lnTo>
                            <a:lnTo>
                              <a:pt x="85" y="704"/>
                            </a:lnTo>
                            <a:lnTo>
                              <a:pt x="49" y="646"/>
                            </a:lnTo>
                            <a:lnTo>
                              <a:pt x="23" y="582"/>
                            </a:lnTo>
                            <a:lnTo>
                              <a:pt x="6" y="514"/>
                            </a:lnTo>
                            <a:lnTo>
                              <a:pt x="0" y="442"/>
                            </a:lnTo>
                            <a:lnTo>
                              <a:pt x="6" y="371"/>
                            </a:lnTo>
                            <a:lnTo>
                              <a:pt x="23" y="303"/>
                            </a:lnTo>
                            <a:lnTo>
                              <a:pt x="49" y="239"/>
                            </a:lnTo>
                            <a:lnTo>
                              <a:pt x="85" y="181"/>
                            </a:lnTo>
                            <a:lnTo>
                              <a:pt x="130" y="130"/>
                            </a:lnTo>
                            <a:lnTo>
                              <a:pt x="181" y="85"/>
                            </a:lnTo>
                            <a:lnTo>
                              <a:pt x="239" y="49"/>
                            </a:lnTo>
                            <a:lnTo>
                              <a:pt x="303" y="23"/>
                            </a:lnTo>
                            <a:lnTo>
                              <a:pt x="371" y="6"/>
                            </a:lnTo>
                            <a:lnTo>
                              <a:pt x="442" y="0"/>
                            </a:lnTo>
                            <a:lnTo>
                              <a:pt x="514" y="6"/>
                            </a:lnTo>
                            <a:lnTo>
                              <a:pt x="582" y="23"/>
                            </a:lnTo>
                            <a:lnTo>
                              <a:pt x="646" y="49"/>
                            </a:lnTo>
                            <a:lnTo>
                              <a:pt x="704" y="85"/>
                            </a:lnTo>
                            <a:lnTo>
                              <a:pt x="755" y="130"/>
                            </a:lnTo>
                            <a:lnTo>
                              <a:pt x="800" y="181"/>
                            </a:lnTo>
                            <a:lnTo>
                              <a:pt x="836" y="239"/>
                            </a:lnTo>
                            <a:lnTo>
                              <a:pt x="862" y="303"/>
                            </a:lnTo>
                            <a:lnTo>
                              <a:pt x="879" y="371"/>
                            </a:lnTo>
                            <a:lnTo>
                              <a:pt x="885" y="442"/>
                            </a:lnTo>
                            <a:lnTo>
                              <a:pt x="879" y="514"/>
                            </a:lnTo>
                            <a:lnTo>
                              <a:pt x="862" y="582"/>
                            </a:lnTo>
                            <a:lnTo>
                              <a:pt x="836" y="646"/>
                            </a:lnTo>
                            <a:lnTo>
                              <a:pt x="800" y="704"/>
                            </a:lnTo>
                            <a:lnTo>
                              <a:pt x="755" y="755"/>
                            </a:lnTo>
                            <a:lnTo>
                              <a:pt x="704" y="800"/>
                            </a:lnTo>
                            <a:lnTo>
                              <a:pt x="646" y="836"/>
                            </a:lnTo>
                            <a:lnTo>
                              <a:pt x="582" y="862"/>
                            </a:lnTo>
                            <a:lnTo>
                              <a:pt x="514" y="879"/>
                            </a:lnTo>
                            <a:lnTo>
                              <a:pt x="442" y="885"/>
                            </a:lnTo>
                            <a:close/>
                          </a:path>
                        </a:pathLst>
                      </a:custGeom>
                      <a:noFill/>
                      <a:ln w="12700">
                        <a:solidFill>
                          <a:srgbClr val="A7BED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 o:spid="_x0000_s1026" style="position:absolute;margin-left:531.35pt;margin-top:785.05pt;width:44.25pt;height:44.25pt;z-index:-80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5,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" path="m442,885r-71,-6l303,862,239,836,181,800,130,755,85,704,49,646,23,582,6,514,,442,6,371,23,303,49,239,85,181r45,-51l181,85,239,49,303,23,371,6,442,r72,6l582,23r64,26l704,85r51,45l800,181r36,58l862,303r17,68l885,442r-6,72l862,582r-26,64l800,704r-45,51l704,800r-58,36l582,862r-68,17l442,885xe" filled="f" strokecolor="#a7bede" strokeweight="1pt">
              <v:path arrowok="t" o:connecttype="custom" o:connectlocs="280670,10532110;235585,10528300;192405,10517505;151765,10500995;114935,10478135;82550,10449560;53975,10417175;31115,10380345;14605,10339705;3810,10296525;0,10250805;3810,10205720;14605,10162540;31115,10121900;53975,10085070;82550,10052685;114935,10024110;151765,10001250;192405,9984740;235585,9973945;280670,9970135;326390,9973945;369570,9984740;410210,10001250;447040,10024110;479425,10052685;508000,10085070;530860,10121900;547370,10162540;558165,10205720;561975,10250805;558165,10296525;547370,10339705;530860,10380345;508000,10417175;479425,10449560;447040,10478135;410210,10500995;369570,10517505;326390,10528300;280670,10532110" o:connectangles="0,0,0,0,0,0,0,0,0,0,0,0,0,0,0,0,0,0,0,0,0,0,0,0,0,0,0,0,0,0,0,0,0,0,0,0,0,0,0,0,0"/>
              <w10:wrap anchorx="page" anchory="page"/>
            </v:shape>
          </w:pict>
        </mc:Fallback>
      </mc:AlternateContent>
    </w:r>
    <w:r>
      <w:rPr>
        <w:noProof/>
        <w:lang w:val="es-PE" w:eastAsia="es-PE" w:bidi="ar-SA"/>
      </w:rPr>
      <mc:AlternateContent>
        <mc:Choice Requires="wps">
          <w:drawing>
            <wp:anchor distT="0" distB="0" distL="114300" distR="114300" simplePos="0" relativeHeight="503235824" behindDoc="1" locked="0" layoutInCell="1" allowOverlap="1">
              <wp:simplePos x="0" y="0"/>
              <wp:positionH relativeFrom="page">
                <wp:posOffset>6876415</wp:posOffset>
              </wp:positionH>
              <wp:positionV relativeFrom="page">
                <wp:posOffset>10051415</wp:posOffset>
              </wp:positionV>
              <wp:extent cx="203200" cy="194310"/>
              <wp:effectExtent l="0" t="2540" r="0" b="317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70E" w:rsidRDefault="006915A1">
                          <w:pPr>
                            <w:spacing w:before="10"/>
                            <w:ind w:left="40"/>
                            <w:rPr>
                              <w:rFonts w:ascii="Times New Roman"/>
                              <w:sz w:val="24"/>
                            </w:rPr>
                          </w:pPr>
                          <w:r>
                            <w:fldChar w:fldCharType="begin"/>
                          </w:r>
                          <w:r>
                            <w:rPr>
                              <w:rFonts w:ascii="Times New Roman"/>
                              <w:color w:val="4F81BC"/>
                              <w:sz w:val="24"/>
                            </w:rPr>
                            <w:instrText xml:space="preserve"> PAGE </w:instrText>
                          </w:r>
                          <w:r>
                            <w:fldChar w:fldCharType="separate"/>
                          </w:r>
                          <w:r w:rsidR="000A1F87">
                            <w:rPr>
                              <w:rFonts w:ascii="Times New Roman"/>
                              <w:noProof/>
                              <w:color w:val="4F81BC"/>
                              <w:sz w:val="24"/>
                            </w:rPr>
                            <w:t>53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54" type="#_x0000_t202" style="position:absolute;margin-left:541.45pt;margin-top:791.45pt;width:16pt;height:15.3pt;z-index:-8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" filled="f" stroked="f">
              <v:textbox inset="0,0,0,0">
                <w:txbxContent>
                  <w:p w:rsidR="00FD470E" w:rsidRDefault="006915A1">
                    <w:pPr>
                      <w:spacing w:before="10"/>
                      <w:ind w:left="40"/>
                      <w:rPr>
                        <w:rFonts w:ascii="Times New Roman"/>
                        <w:sz w:val="24"/>
                      </w:rPr>
                    </w:pPr>
                    <w:r>
                      <w:fldChar w:fldCharType="begin"/>
                    </w:r>
                    <w:r>
                      <w:rPr>
                        <w:rFonts w:ascii="Times New Roman"/>
                        <w:color w:val="4F81BC"/>
                        <w:sz w:val="24"/>
                      </w:rPr>
                      <w:instrText xml:space="preserve"> PAGE </w:instrText>
                    </w:r>
                    <w:r>
                      <w:fldChar w:fldCharType="separate"/>
                    </w:r>
                    <w:r w:rsidR="000A1F87">
                      <w:rPr>
                        <w:rFonts w:ascii="Times New Roman"/>
                        <w:noProof/>
                        <w:color w:val="4F81BC"/>
                        <w:sz w:val="24"/>
                      </w:rPr>
                      <w:t>53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15A1" w:rsidRDefault="006915A1">
      <w:r>
        <w:separator/>
      </w:r>
    </w:p>
  </w:footnote>
  <w:footnote w:type="continuationSeparator" w:id="0">
    <w:p w:rsidR="006915A1" w:rsidRDefault="006915A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C2748"/>
    <w:multiLevelType w:val="hybridMultilevel"/>
    <w:tmpl w:val="80A48A48"/>
    <w:lvl w:ilvl="0" w:tplc="9182C644">
      <w:start w:val="1"/>
      <w:numFmt w:val="decimal"/>
      <w:lvlText w:val="%1."/>
      <w:lvlJc w:val="left"/>
      <w:pPr>
        <w:ind w:left="582" w:hanging="360"/>
        <w:jc w:val="left"/>
      </w:pPr>
      <w:rPr>
        <w:rFonts w:hint="default"/>
        <w:b/>
        <w:bCs/>
        <w:spacing w:val="-1"/>
        <w:w w:val="100"/>
        <w:lang w:val="es-CR" w:eastAsia="es-CR" w:bidi="es-CR"/>
      </w:rPr>
    </w:lvl>
    <w:lvl w:ilvl="1" w:tplc="B2E212F6">
      <w:numFmt w:val="bullet"/>
      <w:lvlText w:val=""/>
      <w:lvlJc w:val="left"/>
      <w:pPr>
        <w:ind w:left="1434" w:hanging="399"/>
      </w:pPr>
      <w:rPr>
        <w:rFonts w:ascii="Symbol" w:eastAsia="Symbol" w:hAnsi="Symbol" w:cs="Symbol" w:hint="default"/>
        <w:w w:val="100"/>
        <w:sz w:val="22"/>
        <w:szCs w:val="22"/>
        <w:lang w:val="es-CR" w:eastAsia="es-CR" w:bidi="es-CR"/>
      </w:rPr>
    </w:lvl>
    <w:lvl w:ilvl="2" w:tplc="A8A2D49E">
      <w:numFmt w:val="bullet"/>
      <w:lvlText w:val="•"/>
      <w:lvlJc w:val="left"/>
      <w:pPr>
        <w:ind w:left="1500" w:hanging="399"/>
      </w:pPr>
      <w:rPr>
        <w:rFonts w:hint="default"/>
        <w:lang w:val="es-CR" w:eastAsia="es-CR" w:bidi="es-CR"/>
      </w:rPr>
    </w:lvl>
    <w:lvl w:ilvl="3" w:tplc="3418E5E0">
      <w:numFmt w:val="bullet"/>
      <w:lvlText w:val="•"/>
      <w:lvlJc w:val="left"/>
      <w:pPr>
        <w:ind w:left="2061" w:hanging="399"/>
      </w:pPr>
      <w:rPr>
        <w:rFonts w:hint="default"/>
        <w:lang w:val="es-CR" w:eastAsia="es-CR" w:bidi="es-CR"/>
      </w:rPr>
    </w:lvl>
    <w:lvl w:ilvl="4" w:tplc="53182B22">
      <w:numFmt w:val="bullet"/>
      <w:lvlText w:val="•"/>
      <w:lvlJc w:val="left"/>
      <w:pPr>
        <w:ind w:left="2623" w:hanging="399"/>
      </w:pPr>
      <w:rPr>
        <w:rFonts w:hint="default"/>
        <w:lang w:val="es-CR" w:eastAsia="es-CR" w:bidi="es-CR"/>
      </w:rPr>
    </w:lvl>
    <w:lvl w:ilvl="5" w:tplc="24A63826">
      <w:numFmt w:val="bullet"/>
      <w:lvlText w:val="•"/>
      <w:lvlJc w:val="left"/>
      <w:pPr>
        <w:ind w:left="3184" w:hanging="399"/>
      </w:pPr>
      <w:rPr>
        <w:rFonts w:hint="default"/>
        <w:lang w:val="es-CR" w:eastAsia="es-CR" w:bidi="es-CR"/>
      </w:rPr>
    </w:lvl>
    <w:lvl w:ilvl="6" w:tplc="7B1C6464">
      <w:numFmt w:val="bullet"/>
      <w:lvlText w:val="•"/>
      <w:lvlJc w:val="left"/>
      <w:pPr>
        <w:ind w:left="3746" w:hanging="399"/>
      </w:pPr>
      <w:rPr>
        <w:rFonts w:hint="default"/>
        <w:lang w:val="es-CR" w:eastAsia="es-CR" w:bidi="es-CR"/>
      </w:rPr>
    </w:lvl>
    <w:lvl w:ilvl="7" w:tplc="B9188430">
      <w:numFmt w:val="bullet"/>
      <w:lvlText w:val="•"/>
      <w:lvlJc w:val="left"/>
      <w:pPr>
        <w:ind w:left="4307" w:hanging="399"/>
      </w:pPr>
      <w:rPr>
        <w:rFonts w:hint="default"/>
        <w:lang w:val="es-CR" w:eastAsia="es-CR" w:bidi="es-CR"/>
      </w:rPr>
    </w:lvl>
    <w:lvl w:ilvl="8" w:tplc="96A6CA6A">
      <w:numFmt w:val="bullet"/>
      <w:lvlText w:val="•"/>
      <w:lvlJc w:val="left"/>
      <w:pPr>
        <w:ind w:left="4869" w:hanging="399"/>
      </w:pPr>
      <w:rPr>
        <w:rFonts w:hint="default"/>
        <w:lang w:val="es-CR" w:eastAsia="es-CR" w:bidi="es-CR"/>
      </w:rPr>
    </w:lvl>
  </w:abstractNum>
  <w:abstractNum w:abstractNumId="1">
    <w:nsid w:val="168240C6"/>
    <w:multiLevelType w:val="multilevel"/>
    <w:tmpl w:val="27F6715A"/>
    <w:lvl w:ilvl="0">
      <w:start w:val="2"/>
      <w:numFmt w:val="upperRoman"/>
      <w:lvlText w:val="%1."/>
      <w:lvlJc w:val="left"/>
      <w:pPr>
        <w:ind w:left="749" w:hanging="168"/>
        <w:jc w:val="left"/>
      </w:pPr>
      <w:rPr>
        <w:rFonts w:ascii="Arial" w:eastAsia="Arial" w:hAnsi="Arial" w:cs="Arial" w:hint="default"/>
        <w:spacing w:val="-1"/>
        <w:w w:val="91"/>
        <w:sz w:val="20"/>
        <w:szCs w:val="20"/>
        <w:lang w:val="es-CR" w:eastAsia="es-CR" w:bidi="es-CR"/>
      </w:rPr>
    </w:lvl>
    <w:lvl w:ilvl="1">
      <w:start w:val="1"/>
      <w:numFmt w:val="decimal"/>
      <w:lvlText w:val="%2."/>
      <w:lvlJc w:val="left"/>
      <w:pPr>
        <w:ind w:left="751" w:hanging="170"/>
        <w:jc w:val="left"/>
      </w:pPr>
      <w:rPr>
        <w:rFonts w:ascii="Arial" w:eastAsia="Arial" w:hAnsi="Arial" w:cs="Arial" w:hint="default"/>
        <w:spacing w:val="-1"/>
        <w:w w:val="91"/>
        <w:sz w:val="20"/>
        <w:szCs w:val="20"/>
        <w:lang w:val="es-CR" w:eastAsia="es-CR" w:bidi="es-CR"/>
      </w:rPr>
    </w:lvl>
    <w:lvl w:ilvl="2">
      <w:start w:val="1"/>
      <w:numFmt w:val="decimal"/>
      <w:lvlText w:val="%2.%3"/>
      <w:lvlJc w:val="left"/>
      <w:pPr>
        <w:ind w:left="1110" w:hanging="308"/>
        <w:jc w:val="left"/>
      </w:pPr>
      <w:rPr>
        <w:rFonts w:ascii="Arial" w:eastAsia="Arial" w:hAnsi="Arial" w:cs="Arial" w:hint="default"/>
        <w:spacing w:val="-4"/>
        <w:w w:val="100"/>
        <w:sz w:val="20"/>
        <w:szCs w:val="20"/>
        <w:lang w:val="es-CR" w:eastAsia="es-CR" w:bidi="es-CR"/>
      </w:rPr>
    </w:lvl>
    <w:lvl w:ilvl="3">
      <w:numFmt w:val="bullet"/>
      <w:lvlText w:val="•"/>
      <w:lvlJc w:val="left"/>
      <w:pPr>
        <w:ind w:left="2185" w:hanging="308"/>
      </w:pPr>
      <w:rPr>
        <w:rFonts w:hint="default"/>
        <w:lang w:val="es-CR" w:eastAsia="es-CR" w:bidi="es-CR"/>
      </w:rPr>
    </w:lvl>
    <w:lvl w:ilvl="4">
      <w:numFmt w:val="bullet"/>
      <w:lvlText w:val="•"/>
      <w:lvlJc w:val="left"/>
      <w:pPr>
        <w:ind w:left="3251" w:hanging="308"/>
      </w:pPr>
      <w:rPr>
        <w:rFonts w:hint="default"/>
        <w:lang w:val="es-CR" w:eastAsia="es-CR" w:bidi="es-CR"/>
      </w:rPr>
    </w:lvl>
    <w:lvl w:ilvl="5">
      <w:numFmt w:val="bullet"/>
      <w:lvlText w:val="•"/>
      <w:lvlJc w:val="left"/>
      <w:pPr>
        <w:ind w:left="4317" w:hanging="308"/>
      </w:pPr>
      <w:rPr>
        <w:rFonts w:hint="default"/>
        <w:lang w:val="es-CR" w:eastAsia="es-CR" w:bidi="es-CR"/>
      </w:rPr>
    </w:lvl>
    <w:lvl w:ilvl="6">
      <w:numFmt w:val="bullet"/>
      <w:lvlText w:val="•"/>
      <w:lvlJc w:val="left"/>
      <w:pPr>
        <w:ind w:left="5383" w:hanging="308"/>
      </w:pPr>
      <w:rPr>
        <w:rFonts w:hint="default"/>
        <w:lang w:val="es-CR" w:eastAsia="es-CR" w:bidi="es-CR"/>
      </w:rPr>
    </w:lvl>
    <w:lvl w:ilvl="7">
      <w:numFmt w:val="bullet"/>
      <w:lvlText w:val="•"/>
      <w:lvlJc w:val="left"/>
      <w:pPr>
        <w:ind w:left="6449" w:hanging="308"/>
      </w:pPr>
      <w:rPr>
        <w:rFonts w:hint="default"/>
        <w:lang w:val="es-CR" w:eastAsia="es-CR" w:bidi="es-CR"/>
      </w:rPr>
    </w:lvl>
    <w:lvl w:ilvl="8">
      <w:numFmt w:val="bullet"/>
      <w:lvlText w:val="•"/>
      <w:lvlJc w:val="left"/>
      <w:pPr>
        <w:ind w:left="7514" w:hanging="308"/>
      </w:pPr>
      <w:rPr>
        <w:rFonts w:hint="default"/>
        <w:lang w:val="es-CR" w:eastAsia="es-CR" w:bidi="es-CR"/>
      </w:rPr>
    </w:lvl>
  </w:abstractNum>
  <w:abstractNum w:abstractNumId="2">
    <w:nsid w:val="21B55BC6"/>
    <w:multiLevelType w:val="hybridMultilevel"/>
    <w:tmpl w:val="F7669FDE"/>
    <w:lvl w:ilvl="0" w:tplc="B9905D04">
      <w:start w:val="4"/>
      <w:numFmt w:val="upperRoman"/>
      <w:lvlText w:val="%1."/>
      <w:lvlJc w:val="left"/>
      <w:pPr>
        <w:ind w:left="853" w:hanging="272"/>
        <w:jc w:val="left"/>
      </w:pPr>
      <w:rPr>
        <w:rFonts w:ascii="Arial" w:eastAsia="Arial" w:hAnsi="Arial" w:cs="Arial" w:hint="default"/>
        <w:spacing w:val="-1"/>
        <w:w w:val="100"/>
        <w:sz w:val="20"/>
        <w:szCs w:val="20"/>
        <w:lang w:val="es-CR" w:eastAsia="es-CR" w:bidi="es-CR"/>
      </w:rPr>
    </w:lvl>
    <w:lvl w:ilvl="1" w:tplc="E02805F6">
      <w:start w:val="1"/>
      <w:numFmt w:val="upperRoman"/>
      <w:lvlText w:val="%2."/>
      <w:lvlJc w:val="left"/>
      <w:pPr>
        <w:ind w:left="1290" w:hanging="536"/>
        <w:jc w:val="right"/>
      </w:pPr>
      <w:rPr>
        <w:rFonts w:hint="default"/>
        <w:b/>
        <w:bCs/>
        <w:spacing w:val="-2"/>
        <w:w w:val="74"/>
        <w:lang w:val="es-CR" w:eastAsia="es-CR" w:bidi="es-CR"/>
      </w:rPr>
    </w:lvl>
    <w:lvl w:ilvl="2" w:tplc="E98E9C4E">
      <w:numFmt w:val="bullet"/>
      <w:lvlText w:val=""/>
      <w:lvlJc w:val="left"/>
      <w:pPr>
        <w:ind w:left="1434" w:hanging="399"/>
      </w:pPr>
      <w:rPr>
        <w:rFonts w:ascii="Symbol" w:eastAsia="Symbol" w:hAnsi="Symbol" w:cs="Symbol" w:hint="default"/>
        <w:w w:val="100"/>
        <w:sz w:val="22"/>
        <w:szCs w:val="22"/>
        <w:lang w:val="es-CR" w:eastAsia="es-CR" w:bidi="es-CR"/>
      </w:rPr>
    </w:lvl>
    <w:lvl w:ilvl="3" w:tplc="CC4865BA">
      <w:numFmt w:val="bullet"/>
      <w:lvlText w:val="•"/>
      <w:lvlJc w:val="left"/>
      <w:pPr>
        <w:ind w:left="2465" w:hanging="399"/>
      </w:pPr>
      <w:rPr>
        <w:rFonts w:hint="default"/>
        <w:lang w:val="es-CR" w:eastAsia="es-CR" w:bidi="es-CR"/>
      </w:rPr>
    </w:lvl>
    <w:lvl w:ilvl="4" w:tplc="E87C5D58">
      <w:numFmt w:val="bullet"/>
      <w:lvlText w:val="•"/>
      <w:lvlJc w:val="left"/>
      <w:pPr>
        <w:ind w:left="3491" w:hanging="399"/>
      </w:pPr>
      <w:rPr>
        <w:rFonts w:hint="default"/>
        <w:lang w:val="es-CR" w:eastAsia="es-CR" w:bidi="es-CR"/>
      </w:rPr>
    </w:lvl>
    <w:lvl w:ilvl="5" w:tplc="95901DB0">
      <w:numFmt w:val="bullet"/>
      <w:lvlText w:val="•"/>
      <w:lvlJc w:val="left"/>
      <w:pPr>
        <w:ind w:left="4517" w:hanging="399"/>
      </w:pPr>
      <w:rPr>
        <w:rFonts w:hint="default"/>
        <w:lang w:val="es-CR" w:eastAsia="es-CR" w:bidi="es-CR"/>
      </w:rPr>
    </w:lvl>
    <w:lvl w:ilvl="6" w:tplc="2A80B5F4">
      <w:numFmt w:val="bullet"/>
      <w:lvlText w:val="•"/>
      <w:lvlJc w:val="left"/>
      <w:pPr>
        <w:ind w:left="5543" w:hanging="399"/>
      </w:pPr>
      <w:rPr>
        <w:rFonts w:hint="default"/>
        <w:lang w:val="es-CR" w:eastAsia="es-CR" w:bidi="es-CR"/>
      </w:rPr>
    </w:lvl>
    <w:lvl w:ilvl="7" w:tplc="D318F924">
      <w:numFmt w:val="bullet"/>
      <w:lvlText w:val="•"/>
      <w:lvlJc w:val="left"/>
      <w:pPr>
        <w:ind w:left="6569" w:hanging="399"/>
      </w:pPr>
      <w:rPr>
        <w:rFonts w:hint="default"/>
        <w:lang w:val="es-CR" w:eastAsia="es-CR" w:bidi="es-CR"/>
      </w:rPr>
    </w:lvl>
    <w:lvl w:ilvl="8" w:tplc="A488835E">
      <w:numFmt w:val="bullet"/>
      <w:lvlText w:val="•"/>
      <w:lvlJc w:val="left"/>
      <w:pPr>
        <w:ind w:left="7594" w:hanging="399"/>
      </w:pPr>
      <w:rPr>
        <w:rFonts w:hint="default"/>
        <w:lang w:val="es-CR" w:eastAsia="es-CR" w:bidi="es-CR"/>
      </w:rPr>
    </w:lvl>
  </w:abstractNum>
  <w:abstractNum w:abstractNumId="3">
    <w:nsid w:val="22781BE0"/>
    <w:multiLevelType w:val="hybridMultilevel"/>
    <w:tmpl w:val="25989C0E"/>
    <w:lvl w:ilvl="0" w:tplc="3132BE5A">
      <w:numFmt w:val="bullet"/>
      <w:lvlText w:val=""/>
      <w:lvlJc w:val="left"/>
      <w:pPr>
        <w:ind w:left="978" w:hanging="396"/>
      </w:pPr>
      <w:rPr>
        <w:rFonts w:ascii="Symbol" w:eastAsia="Symbol" w:hAnsi="Symbol" w:cs="Symbol" w:hint="default"/>
        <w:w w:val="100"/>
        <w:sz w:val="22"/>
        <w:szCs w:val="22"/>
        <w:lang w:val="es-CR" w:eastAsia="es-CR" w:bidi="es-CR"/>
      </w:rPr>
    </w:lvl>
    <w:lvl w:ilvl="1" w:tplc="0060C4B8">
      <w:numFmt w:val="bullet"/>
      <w:lvlText w:val="•"/>
      <w:lvlJc w:val="left"/>
      <w:pPr>
        <w:ind w:left="1447" w:hanging="396"/>
      </w:pPr>
      <w:rPr>
        <w:rFonts w:hint="default"/>
        <w:lang w:val="es-CR" w:eastAsia="es-CR" w:bidi="es-CR"/>
      </w:rPr>
    </w:lvl>
    <w:lvl w:ilvl="2" w:tplc="616ABF78">
      <w:numFmt w:val="bullet"/>
      <w:lvlText w:val="•"/>
      <w:lvlJc w:val="left"/>
      <w:pPr>
        <w:ind w:left="1914" w:hanging="396"/>
      </w:pPr>
      <w:rPr>
        <w:rFonts w:hint="default"/>
        <w:lang w:val="es-CR" w:eastAsia="es-CR" w:bidi="es-CR"/>
      </w:rPr>
    </w:lvl>
    <w:lvl w:ilvl="3" w:tplc="E07A41E2">
      <w:numFmt w:val="bullet"/>
      <w:lvlText w:val="•"/>
      <w:lvlJc w:val="left"/>
      <w:pPr>
        <w:ind w:left="2381" w:hanging="396"/>
      </w:pPr>
      <w:rPr>
        <w:rFonts w:hint="default"/>
        <w:lang w:val="es-CR" w:eastAsia="es-CR" w:bidi="es-CR"/>
      </w:rPr>
    </w:lvl>
    <w:lvl w:ilvl="4" w:tplc="FBACAB68">
      <w:numFmt w:val="bullet"/>
      <w:lvlText w:val="•"/>
      <w:lvlJc w:val="left"/>
      <w:pPr>
        <w:ind w:left="2848" w:hanging="396"/>
      </w:pPr>
      <w:rPr>
        <w:rFonts w:hint="default"/>
        <w:lang w:val="es-CR" w:eastAsia="es-CR" w:bidi="es-CR"/>
      </w:rPr>
    </w:lvl>
    <w:lvl w:ilvl="5" w:tplc="3B70B420">
      <w:numFmt w:val="bullet"/>
      <w:lvlText w:val="•"/>
      <w:lvlJc w:val="left"/>
      <w:pPr>
        <w:ind w:left="3315" w:hanging="396"/>
      </w:pPr>
      <w:rPr>
        <w:rFonts w:hint="default"/>
        <w:lang w:val="es-CR" w:eastAsia="es-CR" w:bidi="es-CR"/>
      </w:rPr>
    </w:lvl>
    <w:lvl w:ilvl="6" w:tplc="C8E8E530">
      <w:numFmt w:val="bullet"/>
      <w:lvlText w:val="•"/>
      <w:lvlJc w:val="left"/>
      <w:pPr>
        <w:ind w:left="3782" w:hanging="396"/>
      </w:pPr>
      <w:rPr>
        <w:rFonts w:hint="default"/>
        <w:lang w:val="es-CR" w:eastAsia="es-CR" w:bidi="es-CR"/>
      </w:rPr>
    </w:lvl>
    <w:lvl w:ilvl="7" w:tplc="0010CF8A">
      <w:numFmt w:val="bullet"/>
      <w:lvlText w:val="•"/>
      <w:lvlJc w:val="left"/>
      <w:pPr>
        <w:ind w:left="4249" w:hanging="396"/>
      </w:pPr>
      <w:rPr>
        <w:rFonts w:hint="default"/>
        <w:lang w:val="es-CR" w:eastAsia="es-CR" w:bidi="es-CR"/>
      </w:rPr>
    </w:lvl>
    <w:lvl w:ilvl="8" w:tplc="A0625DF8">
      <w:numFmt w:val="bullet"/>
      <w:lvlText w:val="•"/>
      <w:lvlJc w:val="left"/>
      <w:pPr>
        <w:ind w:left="4716" w:hanging="396"/>
      </w:pPr>
      <w:rPr>
        <w:rFonts w:hint="default"/>
        <w:lang w:val="es-CR" w:eastAsia="es-CR" w:bidi="es-CR"/>
      </w:rPr>
    </w:lvl>
  </w:abstractNum>
  <w:abstractNum w:abstractNumId="4">
    <w:nsid w:val="26287BD3"/>
    <w:multiLevelType w:val="hybridMultilevel"/>
    <w:tmpl w:val="1C72A304"/>
    <w:lvl w:ilvl="0" w:tplc="45CAA736">
      <w:start w:val="1"/>
      <w:numFmt w:val="decimal"/>
      <w:lvlText w:val="%1."/>
      <w:lvlJc w:val="left"/>
      <w:pPr>
        <w:ind w:left="582" w:hanging="360"/>
        <w:jc w:val="left"/>
      </w:pPr>
      <w:rPr>
        <w:rFonts w:hint="default"/>
        <w:b/>
        <w:bCs/>
        <w:spacing w:val="-1"/>
        <w:w w:val="100"/>
        <w:lang w:val="es-CR" w:eastAsia="es-CR" w:bidi="es-CR"/>
      </w:rPr>
    </w:lvl>
    <w:lvl w:ilvl="1" w:tplc="401A8BA6">
      <w:numFmt w:val="bullet"/>
      <w:lvlText w:val=""/>
      <w:lvlJc w:val="left"/>
      <w:pPr>
        <w:ind w:left="1434" w:hanging="399"/>
      </w:pPr>
      <w:rPr>
        <w:rFonts w:ascii="Symbol" w:eastAsia="Symbol" w:hAnsi="Symbol" w:cs="Symbol" w:hint="default"/>
        <w:w w:val="100"/>
        <w:sz w:val="22"/>
        <w:szCs w:val="22"/>
        <w:lang w:val="es-CR" w:eastAsia="es-CR" w:bidi="es-CR"/>
      </w:rPr>
    </w:lvl>
    <w:lvl w:ilvl="2" w:tplc="E1168886">
      <w:numFmt w:val="bullet"/>
      <w:lvlText w:val="•"/>
      <w:lvlJc w:val="left"/>
      <w:pPr>
        <w:ind w:left="2351" w:hanging="399"/>
      </w:pPr>
      <w:rPr>
        <w:rFonts w:hint="default"/>
        <w:lang w:val="es-CR" w:eastAsia="es-CR" w:bidi="es-CR"/>
      </w:rPr>
    </w:lvl>
    <w:lvl w:ilvl="3" w:tplc="F5789148">
      <w:numFmt w:val="bullet"/>
      <w:lvlText w:val="•"/>
      <w:lvlJc w:val="left"/>
      <w:pPr>
        <w:ind w:left="3263" w:hanging="399"/>
      </w:pPr>
      <w:rPr>
        <w:rFonts w:hint="default"/>
        <w:lang w:val="es-CR" w:eastAsia="es-CR" w:bidi="es-CR"/>
      </w:rPr>
    </w:lvl>
    <w:lvl w:ilvl="4" w:tplc="DE46E088">
      <w:numFmt w:val="bullet"/>
      <w:lvlText w:val="•"/>
      <w:lvlJc w:val="left"/>
      <w:pPr>
        <w:ind w:left="4175" w:hanging="399"/>
      </w:pPr>
      <w:rPr>
        <w:rFonts w:hint="default"/>
        <w:lang w:val="es-CR" w:eastAsia="es-CR" w:bidi="es-CR"/>
      </w:rPr>
    </w:lvl>
    <w:lvl w:ilvl="5" w:tplc="787CBA70">
      <w:numFmt w:val="bullet"/>
      <w:lvlText w:val="•"/>
      <w:lvlJc w:val="left"/>
      <w:pPr>
        <w:ind w:left="5087" w:hanging="399"/>
      </w:pPr>
      <w:rPr>
        <w:rFonts w:hint="default"/>
        <w:lang w:val="es-CR" w:eastAsia="es-CR" w:bidi="es-CR"/>
      </w:rPr>
    </w:lvl>
    <w:lvl w:ilvl="6" w:tplc="12A8F84E">
      <w:numFmt w:val="bullet"/>
      <w:lvlText w:val="•"/>
      <w:lvlJc w:val="left"/>
      <w:pPr>
        <w:ind w:left="5999" w:hanging="399"/>
      </w:pPr>
      <w:rPr>
        <w:rFonts w:hint="default"/>
        <w:lang w:val="es-CR" w:eastAsia="es-CR" w:bidi="es-CR"/>
      </w:rPr>
    </w:lvl>
    <w:lvl w:ilvl="7" w:tplc="85F0D5D8">
      <w:numFmt w:val="bullet"/>
      <w:lvlText w:val="•"/>
      <w:lvlJc w:val="left"/>
      <w:pPr>
        <w:ind w:left="6910" w:hanging="399"/>
      </w:pPr>
      <w:rPr>
        <w:rFonts w:hint="default"/>
        <w:lang w:val="es-CR" w:eastAsia="es-CR" w:bidi="es-CR"/>
      </w:rPr>
    </w:lvl>
    <w:lvl w:ilvl="8" w:tplc="5D8E706E">
      <w:numFmt w:val="bullet"/>
      <w:lvlText w:val="•"/>
      <w:lvlJc w:val="left"/>
      <w:pPr>
        <w:ind w:left="7822" w:hanging="399"/>
      </w:pPr>
      <w:rPr>
        <w:rFonts w:hint="default"/>
        <w:lang w:val="es-CR" w:eastAsia="es-CR" w:bidi="es-CR"/>
      </w:rPr>
    </w:lvl>
  </w:abstractNum>
  <w:abstractNum w:abstractNumId="5">
    <w:nsid w:val="32466DB5"/>
    <w:multiLevelType w:val="hybridMultilevel"/>
    <w:tmpl w:val="1C24E41C"/>
    <w:lvl w:ilvl="0" w:tplc="CD54917E">
      <w:start w:val="1"/>
      <w:numFmt w:val="decimal"/>
      <w:lvlText w:val="%1."/>
      <w:lvlJc w:val="left"/>
      <w:pPr>
        <w:ind w:left="752" w:hanging="171"/>
        <w:jc w:val="left"/>
      </w:pPr>
      <w:rPr>
        <w:rFonts w:ascii="Arial" w:eastAsia="Arial" w:hAnsi="Arial" w:cs="Arial" w:hint="default"/>
        <w:w w:val="91"/>
        <w:sz w:val="20"/>
        <w:szCs w:val="20"/>
        <w:lang w:val="es-CR" w:eastAsia="es-CR" w:bidi="es-CR"/>
      </w:rPr>
    </w:lvl>
    <w:lvl w:ilvl="1" w:tplc="0FCA1988">
      <w:numFmt w:val="bullet"/>
      <w:lvlText w:val="•"/>
      <w:lvlJc w:val="left"/>
      <w:pPr>
        <w:ind w:left="1648" w:hanging="171"/>
      </w:pPr>
      <w:rPr>
        <w:rFonts w:hint="default"/>
        <w:lang w:val="es-CR" w:eastAsia="es-CR" w:bidi="es-CR"/>
      </w:rPr>
    </w:lvl>
    <w:lvl w:ilvl="2" w:tplc="BBE018E6">
      <w:numFmt w:val="bullet"/>
      <w:lvlText w:val="•"/>
      <w:lvlJc w:val="left"/>
      <w:pPr>
        <w:ind w:left="2537" w:hanging="171"/>
      </w:pPr>
      <w:rPr>
        <w:rFonts w:hint="default"/>
        <w:lang w:val="es-CR" w:eastAsia="es-CR" w:bidi="es-CR"/>
      </w:rPr>
    </w:lvl>
    <w:lvl w:ilvl="3" w:tplc="7824882E">
      <w:numFmt w:val="bullet"/>
      <w:lvlText w:val="•"/>
      <w:lvlJc w:val="left"/>
      <w:pPr>
        <w:ind w:left="3425" w:hanging="171"/>
      </w:pPr>
      <w:rPr>
        <w:rFonts w:hint="default"/>
        <w:lang w:val="es-CR" w:eastAsia="es-CR" w:bidi="es-CR"/>
      </w:rPr>
    </w:lvl>
    <w:lvl w:ilvl="4" w:tplc="B26ECC42">
      <w:numFmt w:val="bullet"/>
      <w:lvlText w:val="•"/>
      <w:lvlJc w:val="left"/>
      <w:pPr>
        <w:ind w:left="4314" w:hanging="171"/>
      </w:pPr>
      <w:rPr>
        <w:rFonts w:hint="default"/>
        <w:lang w:val="es-CR" w:eastAsia="es-CR" w:bidi="es-CR"/>
      </w:rPr>
    </w:lvl>
    <w:lvl w:ilvl="5" w:tplc="AADEAD46">
      <w:numFmt w:val="bullet"/>
      <w:lvlText w:val="•"/>
      <w:lvlJc w:val="left"/>
      <w:pPr>
        <w:ind w:left="5203" w:hanging="171"/>
      </w:pPr>
      <w:rPr>
        <w:rFonts w:hint="default"/>
        <w:lang w:val="es-CR" w:eastAsia="es-CR" w:bidi="es-CR"/>
      </w:rPr>
    </w:lvl>
    <w:lvl w:ilvl="6" w:tplc="F0741CF8">
      <w:numFmt w:val="bullet"/>
      <w:lvlText w:val="•"/>
      <w:lvlJc w:val="left"/>
      <w:pPr>
        <w:ind w:left="6091" w:hanging="171"/>
      </w:pPr>
      <w:rPr>
        <w:rFonts w:hint="default"/>
        <w:lang w:val="es-CR" w:eastAsia="es-CR" w:bidi="es-CR"/>
      </w:rPr>
    </w:lvl>
    <w:lvl w:ilvl="7" w:tplc="E0B63F62">
      <w:numFmt w:val="bullet"/>
      <w:lvlText w:val="•"/>
      <w:lvlJc w:val="left"/>
      <w:pPr>
        <w:ind w:left="6980" w:hanging="171"/>
      </w:pPr>
      <w:rPr>
        <w:rFonts w:hint="default"/>
        <w:lang w:val="es-CR" w:eastAsia="es-CR" w:bidi="es-CR"/>
      </w:rPr>
    </w:lvl>
    <w:lvl w:ilvl="8" w:tplc="1A629854">
      <w:numFmt w:val="bullet"/>
      <w:lvlText w:val="•"/>
      <w:lvlJc w:val="left"/>
      <w:pPr>
        <w:ind w:left="7869" w:hanging="171"/>
      </w:pPr>
      <w:rPr>
        <w:rFonts w:hint="default"/>
        <w:lang w:val="es-CR" w:eastAsia="es-CR" w:bidi="es-CR"/>
      </w:rPr>
    </w:lvl>
  </w:abstractNum>
  <w:abstractNum w:abstractNumId="6">
    <w:nsid w:val="33C2599A"/>
    <w:multiLevelType w:val="hybridMultilevel"/>
    <w:tmpl w:val="3F40D2BC"/>
    <w:lvl w:ilvl="0" w:tplc="F912ACDC">
      <w:start w:val="1"/>
      <w:numFmt w:val="upperLetter"/>
      <w:lvlText w:val="%1."/>
      <w:lvlJc w:val="left"/>
      <w:pPr>
        <w:ind w:left="1302" w:hanging="360"/>
        <w:jc w:val="left"/>
      </w:pPr>
      <w:rPr>
        <w:rFonts w:ascii="Arial" w:eastAsia="Arial" w:hAnsi="Arial" w:cs="Arial" w:hint="default"/>
        <w:spacing w:val="-1"/>
        <w:w w:val="100"/>
        <w:sz w:val="22"/>
        <w:szCs w:val="22"/>
        <w:lang w:val="es-CR" w:eastAsia="es-CR" w:bidi="es-CR"/>
      </w:rPr>
    </w:lvl>
    <w:lvl w:ilvl="1" w:tplc="E67258F8">
      <w:start w:val="1"/>
      <w:numFmt w:val="lowerLetter"/>
      <w:lvlText w:val="%2."/>
      <w:lvlJc w:val="left"/>
      <w:pPr>
        <w:ind w:left="1302" w:hanging="360"/>
        <w:jc w:val="left"/>
      </w:pPr>
      <w:rPr>
        <w:rFonts w:ascii="Arial" w:eastAsia="Arial" w:hAnsi="Arial" w:cs="Arial" w:hint="default"/>
        <w:spacing w:val="-1"/>
        <w:w w:val="100"/>
        <w:sz w:val="22"/>
        <w:szCs w:val="22"/>
        <w:lang w:val="es-CR" w:eastAsia="es-CR" w:bidi="es-CR"/>
      </w:rPr>
    </w:lvl>
    <w:lvl w:ilvl="2" w:tplc="76B80042">
      <w:numFmt w:val="bullet"/>
      <w:lvlText w:val=""/>
      <w:lvlJc w:val="left"/>
      <w:pPr>
        <w:ind w:left="582" w:hanging="399"/>
      </w:pPr>
      <w:rPr>
        <w:rFonts w:ascii="Symbol" w:eastAsia="Symbol" w:hAnsi="Symbol" w:cs="Symbol" w:hint="default"/>
        <w:w w:val="100"/>
        <w:sz w:val="22"/>
        <w:szCs w:val="22"/>
        <w:lang w:val="es-CR" w:eastAsia="es-CR" w:bidi="es-CR"/>
      </w:rPr>
    </w:lvl>
    <w:lvl w:ilvl="3" w:tplc="24D2E26E">
      <w:numFmt w:val="bullet"/>
      <w:lvlText w:val="•"/>
      <w:lvlJc w:val="left"/>
      <w:pPr>
        <w:ind w:left="3154" w:hanging="399"/>
      </w:pPr>
      <w:rPr>
        <w:rFonts w:hint="default"/>
        <w:lang w:val="es-CR" w:eastAsia="es-CR" w:bidi="es-CR"/>
      </w:rPr>
    </w:lvl>
    <w:lvl w:ilvl="4" w:tplc="375AC69E">
      <w:numFmt w:val="bullet"/>
      <w:lvlText w:val="•"/>
      <w:lvlJc w:val="left"/>
      <w:pPr>
        <w:ind w:left="4082" w:hanging="399"/>
      </w:pPr>
      <w:rPr>
        <w:rFonts w:hint="default"/>
        <w:lang w:val="es-CR" w:eastAsia="es-CR" w:bidi="es-CR"/>
      </w:rPr>
    </w:lvl>
    <w:lvl w:ilvl="5" w:tplc="57248C0C">
      <w:numFmt w:val="bullet"/>
      <w:lvlText w:val="•"/>
      <w:lvlJc w:val="left"/>
      <w:pPr>
        <w:ind w:left="5009" w:hanging="399"/>
      </w:pPr>
      <w:rPr>
        <w:rFonts w:hint="default"/>
        <w:lang w:val="es-CR" w:eastAsia="es-CR" w:bidi="es-CR"/>
      </w:rPr>
    </w:lvl>
    <w:lvl w:ilvl="6" w:tplc="4C30285C">
      <w:numFmt w:val="bullet"/>
      <w:lvlText w:val="•"/>
      <w:lvlJc w:val="left"/>
      <w:pPr>
        <w:ind w:left="5936" w:hanging="399"/>
      </w:pPr>
      <w:rPr>
        <w:rFonts w:hint="default"/>
        <w:lang w:val="es-CR" w:eastAsia="es-CR" w:bidi="es-CR"/>
      </w:rPr>
    </w:lvl>
    <w:lvl w:ilvl="7" w:tplc="B21ED50A">
      <w:numFmt w:val="bullet"/>
      <w:lvlText w:val="•"/>
      <w:lvlJc w:val="left"/>
      <w:pPr>
        <w:ind w:left="6864" w:hanging="399"/>
      </w:pPr>
      <w:rPr>
        <w:rFonts w:hint="default"/>
        <w:lang w:val="es-CR" w:eastAsia="es-CR" w:bidi="es-CR"/>
      </w:rPr>
    </w:lvl>
    <w:lvl w:ilvl="8" w:tplc="601220DA">
      <w:numFmt w:val="bullet"/>
      <w:lvlText w:val="•"/>
      <w:lvlJc w:val="left"/>
      <w:pPr>
        <w:ind w:left="7791" w:hanging="399"/>
      </w:pPr>
      <w:rPr>
        <w:rFonts w:hint="default"/>
        <w:lang w:val="es-CR" w:eastAsia="es-CR" w:bidi="es-CR"/>
      </w:rPr>
    </w:lvl>
  </w:abstractNum>
  <w:abstractNum w:abstractNumId="7">
    <w:nsid w:val="4DAF0542"/>
    <w:multiLevelType w:val="hybridMultilevel"/>
    <w:tmpl w:val="E99A5EE6"/>
    <w:lvl w:ilvl="0" w:tplc="13146804">
      <w:start w:val="1"/>
      <w:numFmt w:val="decimal"/>
      <w:lvlText w:val="%1."/>
      <w:lvlJc w:val="left"/>
      <w:pPr>
        <w:ind w:left="751" w:hanging="170"/>
        <w:jc w:val="left"/>
      </w:pPr>
      <w:rPr>
        <w:rFonts w:ascii="Arial" w:eastAsia="Arial" w:hAnsi="Arial" w:cs="Arial" w:hint="default"/>
        <w:spacing w:val="-1"/>
        <w:w w:val="91"/>
        <w:sz w:val="20"/>
        <w:szCs w:val="20"/>
        <w:lang w:val="es-CR" w:eastAsia="es-CR" w:bidi="es-CR"/>
      </w:rPr>
    </w:lvl>
    <w:lvl w:ilvl="1" w:tplc="F9D4CD48">
      <w:numFmt w:val="bullet"/>
      <w:lvlText w:val="•"/>
      <w:lvlJc w:val="left"/>
      <w:pPr>
        <w:ind w:left="1648" w:hanging="170"/>
      </w:pPr>
      <w:rPr>
        <w:rFonts w:hint="default"/>
        <w:lang w:val="es-CR" w:eastAsia="es-CR" w:bidi="es-CR"/>
      </w:rPr>
    </w:lvl>
    <w:lvl w:ilvl="2" w:tplc="C3D2C404">
      <w:numFmt w:val="bullet"/>
      <w:lvlText w:val="•"/>
      <w:lvlJc w:val="left"/>
      <w:pPr>
        <w:ind w:left="2537" w:hanging="170"/>
      </w:pPr>
      <w:rPr>
        <w:rFonts w:hint="default"/>
        <w:lang w:val="es-CR" w:eastAsia="es-CR" w:bidi="es-CR"/>
      </w:rPr>
    </w:lvl>
    <w:lvl w:ilvl="3" w:tplc="414A251A">
      <w:numFmt w:val="bullet"/>
      <w:lvlText w:val="•"/>
      <w:lvlJc w:val="left"/>
      <w:pPr>
        <w:ind w:left="3425" w:hanging="170"/>
      </w:pPr>
      <w:rPr>
        <w:rFonts w:hint="default"/>
        <w:lang w:val="es-CR" w:eastAsia="es-CR" w:bidi="es-CR"/>
      </w:rPr>
    </w:lvl>
    <w:lvl w:ilvl="4" w:tplc="C39E3880">
      <w:numFmt w:val="bullet"/>
      <w:lvlText w:val="•"/>
      <w:lvlJc w:val="left"/>
      <w:pPr>
        <w:ind w:left="4314" w:hanging="170"/>
      </w:pPr>
      <w:rPr>
        <w:rFonts w:hint="default"/>
        <w:lang w:val="es-CR" w:eastAsia="es-CR" w:bidi="es-CR"/>
      </w:rPr>
    </w:lvl>
    <w:lvl w:ilvl="5" w:tplc="CED08282">
      <w:numFmt w:val="bullet"/>
      <w:lvlText w:val="•"/>
      <w:lvlJc w:val="left"/>
      <w:pPr>
        <w:ind w:left="5203" w:hanging="170"/>
      </w:pPr>
      <w:rPr>
        <w:rFonts w:hint="default"/>
        <w:lang w:val="es-CR" w:eastAsia="es-CR" w:bidi="es-CR"/>
      </w:rPr>
    </w:lvl>
    <w:lvl w:ilvl="6" w:tplc="5582BD9A">
      <w:numFmt w:val="bullet"/>
      <w:lvlText w:val="•"/>
      <w:lvlJc w:val="left"/>
      <w:pPr>
        <w:ind w:left="6091" w:hanging="170"/>
      </w:pPr>
      <w:rPr>
        <w:rFonts w:hint="default"/>
        <w:lang w:val="es-CR" w:eastAsia="es-CR" w:bidi="es-CR"/>
      </w:rPr>
    </w:lvl>
    <w:lvl w:ilvl="7" w:tplc="4A46BAEE">
      <w:numFmt w:val="bullet"/>
      <w:lvlText w:val="•"/>
      <w:lvlJc w:val="left"/>
      <w:pPr>
        <w:ind w:left="6980" w:hanging="170"/>
      </w:pPr>
      <w:rPr>
        <w:rFonts w:hint="default"/>
        <w:lang w:val="es-CR" w:eastAsia="es-CR" w:bidi="es-CR"/>
      </w:rPr>
    </w:lvl>
    <w:lvl w:ilvl="8" w:tplc="D50CAB04">
      <w:numFmt w:val="bullet"/>
      <w:lvlText w:val="•"/>
      <w:lvlJc w:val="left"/>
      <w:pPr>
        <w:ind w:left="7869" w:hanging="170"/>
      </w:pPr>
      <w:rPr>
        <w:rFonts w:hint="default"/>
        <w:lang w:val="es-CR" w:eastAsia="es-CR" w:bidi="es-CR"/>
      </w:rPr>
    </w:lvl>
  </w:abstractNum>
  <w:abstractNum w:abstractNumId="8">
    <w:nsid w:val="4FC87621"/>
    <w:multiLevelType w:val="hybridMultilevel"/>
    <w:tmpl w:val="28189E86"/>
    <w:lvl w:ilvl="0" w:tplc="F3FA6090">
      <w:start w:val="1"/>
      <w:numFmt w:val="decimal"/>
      <w:lvlText w:val="%1."/>
      <w:lvlJc w:val="left"/>
      <w:pPr>
        <w:ind w:left="1196" w:hanging="360"/>
        <w:jc w:val="left"/>
      </w:pPr>
      <w:rPr>
        <w:rFonts w:hint="default"/>
        <w:b/>
        <w:bCs/>
        <w:spacing w:val="-1"/>
        <w:w w:val="100"/>
        <w:lang w:val="es-CR" w:eastAsia="es-CR" w:bidi="es-CR"/>
      </w:rPr>
    </w:lvl>
    <w:lvl w:ilvl="1" w:tplc="F7C024C0">
      <w:numFmt w:val="bullet"/>
      <w:lvlText w:val=""/>
      <w:lvlJc w:val="left"/>
      <w:pPr>
        <w:ind w:left="1434" w:hanging="399"/>
      </w:pPr>
      <w:rPr>
        <w:rFonts w:ascii="Symbol" w:eastAsia="Symbol" w:hAnsi="Symbol" w:cs="Symbol" w:hint="default"/>
        <w:w w:val="100"/>
        <w:sz w:val="22"/>
        <w:szCs w:val="22"/>
        <w:lang w:val="es-CR" w:eastAsia="es-CR" w:bidi="es-CR"/>
      </w:rPr>
    </w:lvl>
    <w:lvl w:ilvl="2" w:tplc="240679C4">
      <w:numFmt w:val="bullet"/>
      <w:lvlText w:val=""/>
      <w:lvlJc w:val="left"/>
      <w:pPr>
        <w:ind w:left="6124" w:hanging="396"/>
      </w:pPr>
      <w:rPr>
        <w:rFonts w:ascii="Symbol" w:eastAsia="Symbol" w:hAnsi="Symbol" w:cs="Symbol" w:hint="default"/>
        <w:w w:val="100"/>
        <w:sz w:val="22"/>
        <w:szCs w:val="22"/>
        <w:lang w:val="es-CR" w:eastAsia="es-CR" w:bidi="es-CR"/>
      </w:rPr>
    </w:lvl>
    <w:lvl w:ilvl="3" w:tplc="D26634DE">
      <w:numFmt w:val="bullet"/>
      <w:lvlText w:val="•"/>
      <w:lvlJc w:val="left"/>
      <w:pPr>
        <w:ind w:left="6120" w:hanging="396"/>
      </w:pPr>
      <w:rPr>
        <w:rFonts w:hint="default"/>
        <w:lang w:val="es-CR" w:eastAsia="es-CR" w:bidi="es-CR"/>
      </w:rPr>
    </w:lvl>
    <w:lvl w:ilvl="4" w:tplc="A8020128">
      <w:numFmt w:val="bullet"/>
      <w:lvlText w:val="•"/>
      <w:lvlJc w:val="left"/>
      <w:pPr>
        <w:ind w:left="6623" w:hanging="396"/>
      </w:pPr>
      <w:rPr>
        <w:rFonts w:hint="default"/>
        <w:lang w:val="es-CR" w:eastAsia="es-CR" w:bidi="es-CR"/>
      </w:rPr>
    </w:lvl>
    <w:lvl w:ilvl="5" w:tplc="A81A617A">
      <w:numFmt w:val="bullet"/>
      <w:lvlText w:val="•"/>
      <w:lvlJc w:val="left"/>
      <w:pPr>
        <w:ind w:left="7127" w:hanging="396"/>
      </w:pPr>
      <w:rPr>
        <w:rFonts w:hint="default"/>
        <w:lang w:val="es-CR" w:eastAsia="es-CR" w:bidi="es-CR"/>
      </w:rPr>
    </w:lvl>
    <w:lvl w:ilvl="6" w:tplc="08B09752">
      <w:numFmt w:val="bullet"/>
      <w:lvlText w:val="•"/>
      <w:lvlJc w:val="left"/>
      <w:pPr>
        <w:ind w:left="7631" w:hanging="396"/>
      </w:pPr>
      <w:rPr>
        <w:rFonts w:hint="default"/>
        <w:lang w:val="es-CR" w:eastAsia="es-CR" w:bidi="es-CR"/>
      </w:rPr>
    </w:lvl>
    <w:lvl w:ilvl="7" w:tplc="C090FDDA">
      <w:numFmt w:val="bullet"/>
      <w:lvlText w:val="•"/>
      <w:lvlJc w:val="left"/>
      <w:pPr>
        <w:ind w:left="8135" w:hanging="396"/>
      </w:pPr>
      <w:rPr>
        <w:rFonts w:hint="default"/>
        <w:lang w:val="es-CR" w:eastAsia="es-CR" w:bidi="es-CR"/>
      </w:rPr>
    </w:lvl>
    <w:lvl w:ilvl="8" w:tplc="19ECE380">
      <w:numFmt w:val="bullet"/>
      <w:lvlText w:val="•"/>
      <w:lvlJc w:val="left"/>
      <w:pPr>
        <w:ind w:left="8638" w:hanging="396"/>
      </w:pPr>
      <w:rPr>
        <w:rFonts w:hint="default"/>
        <w:lang w:val="es-CR" w:eastAsia="es-CR" w:bidi="es-CR"/>
      </w:rPr>
    </w:lvl>
  </w:abstractNum>
  <w:abstractNum w:abstractNumId="9">
    <w:nsid w:val="571A50CB"/>
    <w:multiLevelType w:val="hybridMultilevel"/>
    <w:tmpl w:val="6C6A78A0"/>
    <w:lvl w:ilvl="0" w:tplc="37680236">
      <w:start w:val="1"/>
      <w:numFmt w:val="decimal"/>
      <w:lvlText w:val="%1)"/>
      <w:lvlJc w:val="left"/>
      <w:pPr>
        <w:ind w:left="1302" w:hanging="360"/>
        <w:jc w:val="left"/>
      </w:pPr>
      <w:rPr>
        <w:rFonts w:ascii="Arial" w:eastAsia="Arial" w:hAnsi="Arial" w:cs="Arial" w:hint="default"/>
        <w:spacing w:val="-1"/>
        <w:w w:val="100"/>
        <w:sz w:val="22"/>
        <w:szCs w:val="22"/>
        <w:lang w:val="es-CR" w:eastAsia="es-CR" w:bidi="es-CR"/>
      </w:rPr>
    </w:lvl>
    <w:lvl w:ilvl="1" w:tplc="425293AC">
      <w:numFmt w:val="bullet"/>
      <w:lvlText w:val="•"/>
      <w:lvlJc w:val="left"/>
      <w:pPr>
        <w:ind w:left="2134" w:hanging="360"/>
      </w:pPr>
      <w:rPr>
        <w:rFonts w:hint="default"/>
        <w:lang w:val="es-CR" w:eastAsia="es-CR" w:bidi="es-CR"/>
      </w:rPr>
    </w:lvl>
    <w:lvl w:ilvl="2" w:tplc="C0F27552">
      <w:numFmt w:val="bullet"/>
      <w:lvlText w:val="•"/>
      <w:lvlJc w:val="left"/>
      <w:pPr>
        <w:ind w:left="2969" w:hanging="360"/>
      </w:pPr>
      <w:rPr>
        <w:rFonts w:hint="default"/>
        <w:lang w:val="es-CR" w:eastAsia="es-CR" w:bidi="es-CR"/>
      </w:rPr>
    </w:lvl>
    <w:lvl w:ilvl="3" w:tplc="2CC62876">
      <w:numFmt w:val="bullet"/>
      <w:lvlText w:val="•"/>
      <w:lvlJc w:val="left"/>
      <w:pPr>
        <w:ind w:left="3803" w:hanging="360"/>
      </w:pPr>
      <w:rPr>
        <w:rFonts w:hint="default"/>
        <w:lang w:val="es-CR" w:eastAsia="es-CR" w:bidi="es-CR"/>
      </w:rPr>
    </w:lvl>
    <w:lvl w:ilvl="4" w:tplc="95126BB4">
      <w:numFmt w:val="bullet"/>
      <w:lvlText w:val="•"/>
      <w:lvlJc w:val="left"/>
      <w:pPr>
        <w:ind w:left="4638" w:hanging="360"/>
      </w:pPr>
      <w:rPr>
        <w:rFonts w:hint="default"/>
        <w:lang w:val="es-CR" w:eastAsia="es-CR" w:bidi="es-CR"/>
      </w:rPr>
    </w:lvl>
    <w:lvl w:ilvl="5" w:tplc="64A212B0">
      <w:numFmt w:val="bullet"/>
      <w:lvlText w:val="•"/>
      <w:lvlJc w:val="left"/>
      <w:pPr>
        <w:ind w:left="5473" w:hanging="360"/>
      </w:pPr>
      <w:rPr>
        <w:rFonts w:hint="default"/>
        <w:lang w:val="es-CR" w:eastAsia="es-CR" w:bidi="es-CR"/>
      </w:rPr>
    </w:lvl>
    <w:lvl w:ilvl="6" w:tplc="37CC1DA4">
      <w:numFmt w:val="bullet"/>
      <w:lvlText w:val="•"/>
      <w:lvlJc w:val="left"/>
      <w:pPr>
        <w:ind w:left="6307" w:hanging="360"/>
      </w:pPr>
      <w:rPr>
        <w:rFonts w:hint="default"/>
        <w:lang w:val="es-CR" w:eastAsia="es-CR" w:bidi="es-CR"/>
      </w:rPr>
    </w:lvl>
    <w:lvl w:ilvl="7" w:tplc="7EEED454">
      <w:numFmt w:val="bullet"/>
      <w:lvlText w:val="•"/>
      <w:lvlJc w:val="left"/>
      <w:pPr>
        <w:ind w:left="7142" w:hanging="360"/>
      </w:pPr>
      <w:rPr>
        <w:rFonts w:hint="default"/>
        <w:lang w:val="es-CR" w:eastAsia="es-CR" w:bidi="es-CR"/>
      </w:rPr>
    </w:lvl>
    <w:lvl w:ilvl="8" w:tplc="20D88550">
      <w:numFmt w:val="bullet"/>
      <w:lvlText w:val="•"/>
      <w:lvlJc w:val="left"/>
      <w:pPr>
        <w:ind w:left="7977" w:hanging="360"/>
      </w:pPr>
      <w:rPr>
        <w:rFonts w:hint="default"/>
        <w:lang w:val="es-CR" w:eastAsia="es-CR" w:bidi="es-CR"/>
      </w:rPr>
    </w:lvl>
  </w:abstractNum>
  <w:abstractNum w:abstractNumId="10">
    <w:nsid w:val="57314ABB"/>
    <w:multiLevelType w:val="hybridMultilevel"/>
    <w:tmpl w:val="70865722"/>
    <w:lvl w:ilvl="0" w:tplc="0AD84972">
      <w:start w:val="1"/>
      <w:numFmt w:val="decimal"/>
      <w:lvlText w:val="%1."/>
      <w:lvlJc w:val="left"/>
      <w:pPr>
        <w:ind w:left="1290" w:hanging="348"/>
        <w:jc w:val="left"/>
      </w:pPr>
      <w:rPr>
        <w:rFonts w:ascii="Arial" w:eastAsia="Arial" w:hAnsi="Arial" w:cs="Arial" w:hint="default"/>
        <w:b/>
        <w:bCs/>
        <w:spacing w:val="-1"/>
        <w:w w:val="100"/>
        <w:sz w:val="22"/>
        <w:szCs w:val="22"/>
        <w:lang w:val="es-CR" w:eastAsia="es-CR" w:bidi="es-CR"/>
      </w:rPr>
    </w:lvl>
    <w:lvl w:ilvl="1" w:tplc="0CAEC270">
      <w:numFmt w:val="bullet"/>
      <w:lvlText w:val="•"/>
      <w:lvlJc w:val="left"/>
      <w:pPr>
        <w:ind w:left="2134" w:hanging="348"/>
      </w:pPr>
      <w:rPr>
        <w:rFonts w:hint="default"/>
        <w:lang w:val="es-CR" w:eastAsia="es-CR" w:bidi="es-CR"/>
      </w:rPr>
    </w:lvl>
    <w:lvl w:ilvl="2" w:tplc="DDDE466E">
      <w:numFmt w:val="bullet"/>
      <w:lvlText w:val="•"/>
      <w:lvlJc w:val="left"/>
      <w:pPr>
        <w:ind w:left="2969" w:hanging="348"/>
      </w:pPr>
      <w:rPr>
        <w:rFonts w:hint="default"/>
        <w:lang w:val="es-CR" w:eastAsia="es-CR" w:bidi="es-CR"/>
      </w:rPr>
    </w:lvl>
    <w:lvl w:ilvl="3" w:tplc="59441A02">
      <w:numFmt w:val="bullet"/>
      <w:lvlText w:val="•"/>
      <w:lvlJc w:val="left"/>
      <w:pPr>
        <w:ind w:left="3803" w:hanging="348"/>
      </w:pPr>
      <w:rPr>
        <w:rFonts w:hint="default"/>
        <w:lang w:val="es-CR" w:eastAsia="es-CR" w:bidi="es-CR"/>
      </w:rPr>
    </w:lvl>
    <w:lvl w:ilvl="4" w:tplc="08782C74">
      <w:numFmt w:val="bullet"/>
      <w:lvlText w:val="•"/>
      <w:lvlJc w:val="left"/>
      <w:pPr>
        <w:ind w:left="4638" w:hanging="348"/>
      </w:pPr>
      <w:rPr>
        <w:rFonts w:hint="default"/>
        <w:lang w:val="es-CR" w:eastAsia="es-CR" w:bidi="es-CR"/>
      </w:rPr>
    </w:lvl>
    <w:lvl w:ilvl="5" w:tplc="AA62EAD2">
      <w:numFmt w:val="bullet"/>
      <w:lvlText w:val="•"/>
      <w:lvlJc w:val="left"/>
      <w:pPr>
        <w:ind w:left="5473" w:hanging="348"/>
      </w:pPr>
      <w:rPr>
        <w:rFonts w:hint="default"/>
        <w:lang w:val="es-CR" w:eastAsia="es-CR" w:bidi="es-CR"/>
      </w:rPr>
    </w:lvl>
    <w:lvl w:ilvl="6" w:tplc="2D9C0E18">
      <w:numFmt w:val="bullet"/>
      <w:lvlText w:val="•"/>
      <w:lvlJc w:val="left"/>
      <w:pPr>
        <w:ind w:left="6307" w:hanging="348"/>
      </w:pPr>
      <w:rPr>
        <w:rFonts w:hint="default"/>
        <w:lang w:val="es-CR" w:eastAsia="es-CR" w:bidi="es-CR"/>
      </w:rPr>
    </w:lvl>
    <w:lvl w:ilvl="7" w:tplc="05AAA9FC">
      <w:numFmt w:val="bullet"/>
      <w:lvlText w:val="•"/>
      <w:lvlJc w:val="left"/>
      <w:pPr>
        <w:ind w:left="7142" w:hanging="348"/>
      </w:pPr>
      <w:rPr>
        <w:rFonts w:hint="default"/>
        <w:lang w:val="es-CR" w:eastAsia="es-CR" w:bidi="es-CR"/>
      </w:rPr>
    </w:lvl>
    <w:lvl w:ilvl="8" w:tplc="D00E4C4E">
      <w:numFmt w:val="bullet"/>
      <w:lvlText w:val="•"/>
      <w:lvlJc w:val="left"/>
      <w:pPr>
        <w:ind w:left="7977" w:hanging="348"/>
      </w:pPr>
      <w:rPr>
        <w:rFonts w:hint="default"/>
        <w:lang w:val="es-CR" w:eastAsia="es-CR" w:bidi="es-CR"/>
      </w:rPr>
    </w:lvl>
  </w:abstractNum>
  <w:abstractNum w:abstractNumId="11">
    <w:nsid w:val="5F580F71"/>
    <w:multiLevelType w:val="hybridMultilevel"/>
    <w:tmpl w:val="3EEA2150"/>
    <w:lvl w:ilvl="0" w:tplc="40A466DC">
      <w:start w:val="1"/>
      <w:numFmt w:val="lowerLetter"/>
      <w:lvlText w:val="%1)"/>
      <w:lvlJc w:val="left"/>
      <w:pPr>
        <w:ind w:left="644" w:hanging="360"/>
        <w:jc w:val="left"/>
      </w:pPr>
      <w:rPr>
        <w:rFonts w:ascii="Arial" w:eastAsia="Arial" w:hAnsi="Arial" w:cs="Arial" w:hint="default"/>
        <w:spacing w:val="-1"/>
        <w:w w:val="100"/>
        <w:sz w:val="22"/>
        <w:szCs w:val="22"/>
        <w:lang w:val="es-CR" w:eastAsia="es-CR" w:bidi="es-CR"/>
      </w:rPr>
    </w:lvl>
    <w:lvl w:ilvl="1" w:tplc="76E818FC">
      <w:numFmt w:val="bullet"/>
      <w:lvlText w:val=""/>
      <w:lvlJc w:val="left"/>
      <w:pPr>
        <w:ind w:left="2022" w:hanging="360"/>
      </w:pPr>
      <w:rPr>
        <w:rFonts w:ascii="Symbol" w:eastAsia="Symbol" w:hAnsi="Symbol" w:cs="Symbol" w:hint="default"/>
        <w:w w:val="100"/>
        <w:sz w:val="22"/>
        <w:szCs w:val="22"/>
        <w:lang w:val="es-CR" w:eastAsia="es-CR" w:bidi="es-CR"/>
      </w:rPr>
    </w:lvl>
    <w:lvl w:ilvl="2" w:tplc="D4C424BC">
      <w:numFmt w:val="bullet"/>
      <w:lvlText w:val="•"/>
      <w:lvlJc w:val="left"/>
      <w:pPr>
        <w:ind w:left="2020" w:hanging="360"/>
      </w:pPr>
      <w:rPr>
        <w:rFonts w:hint="default"/>
        <w:lang w:val="es-CR" w:eastAsia="es-CR" w:bidi="es-CR"/>
      </w:rPr>
    </w:lvl>
    <w:lvl w:ilvl="3" w:tplc="C34A7420">
      <w:numFmt w:val="bullet"/>
      <w:lvlText w:val="•"/>
      <w:lvlJc w:val="left"/>
      <w:pPr>
        <w:ind w:left="2973" w:hanging="360"/>
      </w:pPr>
      <w:rPr>
        <w:rFonts w:hint="default"/>
        <w:lang w:val="es-CR" w:eastAsia="es-CR" w:bidi="es-CR"/>
      </w:rPr>
    </w:lvl>
    <w:lvl w:ilvl="4" w:tplc="80F24AA2">
      <w:numFmt w:val="bullet"/>
      <w:lvlText w:val="•"/>
      <w:lvlJc w:val="left"/>
      <w:pPr>
        <w:ind w:left="3926" w:hanging="360"/>
      </w:pPr>
      <w:rPr>
        <w:rFonts w:hint="default"/>
        <w:lang w:val="es-CR" w:eastAsia="es-CR" w:bidi="es-CR"/>
      </w:rPr>
    </w:lvl>
    <w:lvl w:ilvl="5" w:tplc="81B448BE">
      <w:numFmt w:val="bullet"/>
      <w:lvlText w:val="•"/>
      <w:lvlJc w:val="left"/>
      <w:pPr>
        <w:ind w:left="4879" w:hanging="360"/>
      </w:pPr>
      <w:rPr>
        <w:rFonts w:hint="default"/>
        <w:lang w:val="es-CR" w:eastAsia="es-CR" w:bidi="es-CR"/>
      </w:rPr>
    </w:lvl>
    <w:lvl w:ilvl="6" w:tplc="2FC05B0C">
      <w:numFmt w:val="bullet"/>
      <w:lvlText w:val="•"/>
      <w:lvlJc w:val="left"/>
      <w:pPr>
        <w:ind w:left="5833" w:hanging="360"/>
      </w:pPr>
      <w:rPr>
        <w:rFonts w:hint="default"/>
        <w:lang w:val="es-CR" w:eastAsia="es-CR" w:bidi="es-CR"/>
      </w:rPr>
    </w:lvl>
    <w:lvl w:ilvl="7" w:tplc="648840CC">
      <w:numFmt w:val="bullet"/>
      <w:lvlText w:val="•"/>
      <w:lvlJc w:val="left"/>
      <w:pPr>
        <w:ind w:left="6786" w:hanging="360"/>
      </w:pPr>
      <w:rPr>
        <w:rFonts w:hint="default"/>
        <w:lang w:val="es-CR" w:eastAsia="es-CR" w:bidi="es-CR"/>
      </w:rPr>
    </w:lvl>
    <w:lvl w:ilvl="8" w:tplc="466C34F4">
      <w:numFmt w:val="bullet"/>
      <w:lvlText w:val="•"/>
      <w:lvlJc w:val="left"/>
      <w:pPr>
        <w:ind w:left="7739" w:hanging="360"/>
      </w:pPr>
      <w:rPr>
        <w:rFonts w:hint="default"/>
        <w:lang w:val="es-CR" w:eastAsia="es-CR" w:bidi="es-CR"/>
      </w:rPr>
    </w:lvl>
  </w:abstractNum>
  <w:abstractNum w:abstractNumId="12">
    <w:nsid w:val="60CA64AB"/>
    <w:multiLevelType w:val="hybridMultilevel"/>
    <w:tmpl w:val="65F28E52"/>
    <w:lvl w:ilvl="0" w:tplc="7FE4F538">
      <w:start w:val="1"/>
      <w:numFmt w:val="lowerLetter"/>
      <w:lvlText w:val="%1)"/>
      <w:lvlJc w:val="left"/>
      <w:pPr>
        <w:ind w:left="1302" w:hanging="360"/>
        <w:jc w:val="left"/>
      </w:pPr>
      <w:rPr>
        <w:rFonts w:ascii="Arial" w:eastAsia="Arial" w:hAnsi="Arial" w:cs="Arial" w:hint="default"/>
        <w:spacing w:val="-1"/>
        <w:w w:val="100"/>
        <w:sz w:val="22"/>
        <w:szCs w:val="22"/>
        <w:lang w:val="es-CR" w:eastAsia="es-CR" w:bidi="es-CR"/>
      </w:rPr>
    </w:lvl>
    <w:lvl w:ilvl="1" w:tplc="FC16A04A">
      <w:numFmt w:val="bullet"/>
      <w:lvlText w:val=""/>
      <w:lvlJc w:val="left"/>
      <w:pPr>
        <w:ind w:left="2070" w:hanging="288"/>
      </w:pPr>
      <w:rPr>
        <w:rFonts w:ascii="Symbol" w:eastAsia="Symbol" w:hAnsi="Symbol" w:cs="Symbol" w:hint="default"/>
        <w:w w:val="100"/>
        <w:sz w:val="22"/>
        <w:szCs w:val="22"/>
        <w:lang w:val="es-CR" w:eastAsia="es-CR" w:bidi="es-CR"/>
      </w:rPr>
    </w:lvl>
    <w:lvl w:ilvl="2" w:tplc="BAA4AD70">
      <w:numFmt w:val="bullet"/>
      <w:lvlText w:val=""/>
      <w:lvlJc w:val="left"/>
      <w:pPr>
        <w:ind w:left="2358" w:hanging="360"/>
      </w:pPr>
      <w:rPr>
        <w:rFonts w:ascii="Symbol" w:eastAsia="Symbol" w:hAnsi="Symbol" w:cs="Symbol" w:hint="default"/>
        <w:w w:val="100"/>
        <w:sz w:val="22"/>
        <w:szCs w:val="22"/>
        <w:lang w:val="es-CR" w:eastAsia="es-CR" w:bidi="es-CR"/>
      </w:rPr>
    </w:lvl>
    <w:lvl w:ilvl="3" w:tplc="54D86F8A">
      <w:numFmt w:val="bullet"/>
      <w:lvlText w:val="•"/>
      <w:lvlJc w:val="left"/>
      <w:pPr>
        <w:ind w:left="2360" w:hanging="360"/>
      </w:pPr>
      <w:rPr>
        <w:rFonts w:hint="default"/>
        <w:lang w:val="es-CR" w:eastAsia="es-CR" w:bidi="es-CR"/>
      </w:rPr>
    </w:lvl>
    <w:lvl w:ilvl="4" w:tplc="690C8E0E">
      <w:numFmt w:val="bullet"/>
      <w:lvlText w:val="•"/>
      <w:lvlJc w:val="left"/>
      <w:pPr>
        <w:ind w:left="3400" w:hanging="360"/>
      </w:pPr>
      <w:rPr>
        <w:rFonts w:hint="default"/>
        <w:lang w:val="es-CR" w:eastAsia="es-CR" w:bidi="es-CR"/>
      </w:rPr>
    </w:lvl>
    <w:lvl w:ilvl="5" w:tplc="3A40F6A6">
      <w:numFmt w:val="bullet"/>
      <w:lvlText w:val="•"/>
      <w:lvlJc w:val="left"/>
      <w:pPr>
        <w:ind w:left="4441" w:hanging="360"/>
      </w:pPr>
      <w:rPr>
        <w:rFonts w:hint="default"/>
        <w:lang w:val="es-CR" w:eastAsia="es-CR" w:bidi="es-CR"/>
      </w:rPr>
    </w:lvl>
    <w:lvl w:ilvl="6" w:tplc="0A22131A">
      <w:numFmt w:val="bullet"/>
      <w:lvlText w:val="•"/>
      <w:lvlJc w:val="left"/>
      <w:pPr>
        <w:ind w:left="5482" w:hanging="360"/>
      </w:pPr>
      <w:rPr>
        <w:rFonts w:hint="default"/>
        <w:lang w:val="es-CR" w:eastAsia="es-CR" w:bidi="es-CR"/>
      </w:rPr>
    </w:lvl>
    <w:lvl w:ilvl="7" w:tplc="1FF69C6C">
      <w:numFmt w:val="bullet"/>
      <w:lvlText w:val="•"/>
      <w:lvlJc w:val="left"/>
      <w:pPr>
        <w:ind w:left="6523" w:hanging="360"/>
      </w:pPr>
      <w:rPr>
        <w:rFonts w:hint="default"/>
        <w:lang w:val="es-CR" w:eastAsia="es-CR" w:bidi="es-CR"/>
      </w:rPr>
    </w:lvl>
    <w:lvl w:ilvl="8" w:tplc="614290D4">
      <w:numFmt w:val="bullet"/>
      <w:lvlText w:val="•"/>
      <w:lvlJc w:val="left"/>
      <w:pPr>
        <w:ind w:left="7564" w:hanging="360"/>
      </w:pPr>
      <w:rPr>
        <w:rFonts w:hint="default"/>
        <w:lang w:val="es-CR" w:eastAsia="es-CR" w:bidi="es-CR"/>
      </w:rPr>
    </w:lvl>
  </w:abstractNum>
  <w:abstractNum w:abstractNumId="13">
    <w:nsid w:val="6FE1637E"/>
    <w:multiLevelType w:val="multilevel"/>
    <w:tmpl w:val="F9222674"/>
    <w:lvl w:ilvl="0">
      <w:start w:val="1"/>
      <w:numFmt w:val="decimal"/>
      <w:lvlText w:val="%1."/>
      <w:lvlJc w:val="left"/>
      <w:pPr>
        <w:ind w:left="1290" w:hanging="348"/>
        <w:jc w:val="left"/>
      </w:pPr>
      <w:rPr>
        <w:rFonts w:ascii="Arial" w:eastAsia="Arial" w:hAnsi="Arial" w:cs="Arial" w:hint="default"/>
        <w:b/>
        <w:bCs/>
        <w:spacing w:val="-1"/>
        <w:w w:val="100"/>
        <w:sz w:val="22"/>
        <w:szCs w:val="22"/>
        <w:lang w:val="es-CR" w:eastAsia="es-CR" w:bidi="es-CR"/>
      </w:rPr>
    </w:lvl>
    <w:lvl w:ilvl="1">
      <w:start w:val="1"/>
      <w:numFmt w:val="decimal"/>
      <w:lvlText w:val="%1.%2"/>
      <w:lvlJc w:val="left"/>
      <w:pPr>
        <w:ind w:left="1290" w:hanging="348"/>
        <w:jc w:val="left"/>
      </w:pPr>
      <w:rPr>
        <w:rFonts w:ascii="Arial" w:eastAsia="Arial" w:hAnsi="Arial" w:cs="Arial" w:hint="default"/>
        <w:w w:val="100"/>
        <w:sz w:val="22"/>
        <w:szCs w:val="22"/>
        <w:lang w:val="es-CR" w:eastAsia="es-CR" w:bidi="es-CR"/>
      </w:rPr>
    </w:lvl>
    <w:lvl w:ilvl="2">
      <w:numFmt w:val="bullet"/>
      <w:lvlText w:val=""/>
      <w:lvlJc w:val="left"/>
      <w:pPr>
        <w:ind w:left="2010" w:hanging="360"/>
      </w:pPr>
      <w:rPr>
        <w:rFonts w:ascii="Symbol" w:eastAsia="Symbol" w:hAnsi="Symbol" w:cs="Symbol" w:hint="default"/>
        <w:w w:val="100"/>
        <w:sz w:val="22"/>
        <w:szCs w:val="22"/>
        <w:lang w:val="es-CR" w:eastAsia="es-CR" w:bidi="es-CR"/>
      </w:rPr>
    </w:lvl>
    <w:lvl w:ilvl="3">
      <w:numFmt w:val="bullet"/>
      <w:lvlText w:val=""/>
      <w:lvlJc w:val="left"/>
      <w:pPr>
        <w:ind w:left="2742" w:hanging="361"/>
      </w:pPr>
      <w:rPr>
        <w:rFonts w:ascii="Wingdings" w:eastAsia="Wingdings" w:hAnsi="Wingdings" w:cs="Wingdings" w:hint="default"/>
        <w:w w:val="100"/>
        <w:sz w:val="22"/>
        <w:szCs w:val="22"/>
        <w:lang w:val="es-CR" w:eastAsia="es-CR" w:bidi="es-CR"/>
      </w:rPr>
    </w:lvl>
    <w:lvl w:ilvl="4">
      <w:numFmt w:val="bullet"/>
      <w:lvlText w:val="•"/>
      <w:lvlJc w:val="left"/>
      <w:pPr>
        <w:ind w:left="2740" w:hanging="361"/>
      </w:pPr>
      <w:rPr>
        <w:rFonts w:hint="default"/>
        <w:lang w:val="es-CR" w:eastAsia="es-CR" w:bidi="es-CR"/>
      </w:rPr>
    </w:lvl>
    <w:lvl w:ilvl="5">
      <w:numFmt w:val="bullet"/>
      <w:lvlText w:val="•"/>
      <w:lvlJc w:val="left"/>
      <w:pPr>
        <w:ind w:left="3891" w:hanging="361"/>
      </w:pPr>
      <w:rPr>
        <w:rFonts w:hint="default"/>
        <w:lang w:val="es-CR" w:eastAsia="es-CR" w:bidi="es-CR"/>
      </w:rPr>
    </w:lvl>
    <w:lvl w:ilvl="6">
      <w:numFmt w:val="bullet"/>
      <w:lvlText w:val="•"/>
      <w:lvlJc w:val="left"/>
      <w:pPr>
        <w:ind w:left="5042" w:hanging="361"/>
      </w:pPr>
      <w:rPr>
        <w:rFonts w:hint="default"/>
        <w:lang w:val="es-CR" w:eastAsia="es-CR" w:bidi="es-CR"/>
      </w:rPr>
    </w:lvl>
    <w:lvl w:ilvl="7">
      <w:numFmt w:val="bullet"/>
      <w:lvlText w:val="•"/>
      <w:lvlJc w:val="left"/>
      <w:pPr>
        <w:ind w:left="6193" w:hanging="361"/>
      </w:pPr>
      <w:rPr>
        <w:rFonts w:hint="default"/>
        <w:lang w:val="es-CR" w:eastAsia="es-CR" w:bidi="es-CR"/>
      </w:rPr>
    </w:lvl>
    <w:lvl w:ilvl="8">
      <w:numFmt w:val="bullet"/>
      <w:lvlText w:val="•"/>
      <w:lvlJc w:val="left"/>
      <w:pPr>
        <w:ind w:left="7344" w:hanging="361"/>
      </w:pPr>
      <w:rPr>
        <w:rFonts w:hint="default"/>
        <w:lang w:val="es-CR" w:eastAsia="es-CR" w:bidi="es-CR"/>
      </w:rPr>
    </w:lvl>
  </w:abstractNum>
  <w:abstractNum w:abstractNumId="14">
    <w:nsid w:val="705719DC"/>
    <w:multiLevelType w:val="hybridMultilevel"/>
    <w:tmpl w:val="979E1626"/>
    <w:lvl w:ilvl="0" w:tplc="01882848">
      <w:numFmt w:val="bullet"/>
      <w:lvlText w:val=""/>
      <w:lvlJc w:val="left"/>
      <w:pPr>
        <w:ind w:left="1434" w:hanging="399"/>
      </w:pPr>
      <w:rPr>
        <w:rFonts w:ascii="Symbol" w:eastAsia="Symbol" w:hAnsi="Symbol" w:cs="Symbol" w:hint="default"/>
        <w:w w:val="100"/>
        <w:sz w:val="22"/>
        <w:szCs w:val="22"/>
        <w:lang w:val="es-CR" w:eastAsia="es-CR" w:bidi="es-CR"/>
      </w:rPr>
    </w:lvl>
    <w:lvl w:ilvl="1" w:tplc="DB025B1E">
      <w:numFmt w:val="bullet"/>
      <w:lvlText w:val="•"/>
      <w:lvlJc w:val="left"/>
      <w:pPr>
        <w:ind w:left="2260" w:hanging="399"/>
      </w:pPr>
      <w:rPr>
        <w:rFonts w:hint="default"/>
        <w:lang w:val="es-CR" w:eastAsia="es-CR" w:bidi="es-CR"/>
      </w:rPr>
    </w:lvl>
    <w:lvl w:ilvl="2" w:tplc="FED00112">
      <w:numFmt w:val="bullet"/>
      <w:lvlText w:val="•"/>
      <w:lvlJc w:val="left"/>
      <w:pPr>
        <w:ind w:left="3081" w:hanging="399"/>
      </w:pPr>
      <w:rPr>
        <w:rFonts w:hint="default"/>
        <w:lang w:val="es-CR" w:eastAsia="es-CR" w:bidi="es-CR"/>
      </w:rPr>
    </w:lvl>
    <w:lvl w:ilvl="3" w:tplc="4A284458">
      <w:numFmt w:val="bullet"/>
      <w:lvlText w:val="•"/>
      <w:lvlJc w:val="left"/>
      <w:pPr>
        <w:ind w:left="3901" w:hanging="399"/>
      </w:pPr>
      <w:rPr>
        <w:rFonts w:hint="default"/>
        <w:lang w:val="es-CR" w:eastAsia="es-CR" w:bidi="es-CR"/>
      </w:rPr>
    </w:lvl>
    <w:lvl w:ilvl="4" w:tplc="3D4C1E22">
      <w:numFmt w:val="bullet"/>
      <w:lvlText w:val="•"/>
      <w:lvlJc w:val="left"/>
      <w:pPr>
        <w:ind w:left="4722" w:hanging="399"/>
      </w:pPr>
      <w:rPr>
        <w:rFonts w:hint="default"/>
        <w:lang w:val="es-CR" w:eastAsia="es-CR" w:bidi="es-CR"/>
      </w:rPr>
    </w:lvl>
    <w:lvl w:ilvl="5" w:tplc="62EEC030">
      <w:numFmt w:val="bullet"/>
      <w:lvlText w:val="•"/>
      <w:lvlJc w:val="left"/>
      <w:pPr>
        <w:ind w:left="5543" w:hanging="399"/>
      </w:pPr>
      <w:rPr>
        <w:rFonts w:hint="default"/>
        <w:lang w:val="es-CR" w:eastAsia="es-CR" w:bidi="es-CR"/>
      </w:rPr>
    </w:lvl>
    <w:lvl w:ilvl="6" w:tplc="6D9208B8">
      <w:numFmt w:val="bullet"/>
      <w:lvlText w:val="•"/>
      <w:lvlJc w:val="left"/>
      <w:pPr>
        <w:ind w:left="6363" w:hanging="399"/>
      </w:pPr>
      <w:rPr>
        <w:rFonts w:hint="default"/>
        <w:lang w:val="es-CR" w:eastAsia="es-CR" w:bidi="es-CR"/>
      </w:rPr>
    </w:lvl>
    <w:lvl w:ilvl="7" w:tplc="F2FA16D8">
      <w:numFmt w:val="bullet"/>
      <w:lvlText w:val="•"/>
      <w:lvlJc w:val="left"/>
      <w:pPr>
        <w:ind w:left="7184" w:hanging="399"/>
      </w:pPr>
      <w:rPr>
        <w:rFonts w:hint="default"/>
        <w:lang w:val="es-CR" w:eastAsia="es-CR" w:bidi="es-CR"/>
      </w:rPr>
    </w:lvl>
    <w:lvl w:ilvl="8" w:tplc="C2561708">
      <w:numFmt w:val="bullet"/>
      <w:lvlText w:val="•"/>
      <w:lvlJc w:val="left"/>
      <w:pPr>
        <w:ind w:left="8005" w:hanging="399"/>
      </w:pPr>
      <w:rPr>
        <w:rFonts w:hint="default"/>
        <w:lang w:val="es-CR" w:eastAsia="es-CR" w:bidi="es-CR"/>
      </w:rPr>
    </w:lvl>
  </w:abstractNum>
  <w:abstractNum w:abstractNumId="15">
    <w:nsid w:val="71EC44DE"/>
    <w:multiLevelType w:val="hybridMultilevel"/>
    <w:tmpl w:val="54F466B8"/>
    <w:lvl w:ilvl="0" w:tplc="0D049A5E">
      <w:numFmt w:val="bullet"/>
      <w:lvlText w:val=""/>
      <w:lvlJc w:val="left"/>
      <w:pPr>
        <w:ind w:left="503" w:hanging="396"/>
      </w:pPr>
      <w:rPr>
        <w:rFonts w:ascii="Symbol" w:eastAsia="Symbol" w:hAnsi="Symbol" w:cs="Symbol" w:hint="default"/>
        <w:w w:val="100"/>
        <w:sz w:val="22"/>
        <w:szCs w:val="22"/>
        <w:lang w:val="es-CR" w:eastAsia="es-CR" w:bidi="es-CR"/>
      </w:rPr>
    </w:lvl>
    <w:lvl w:ilvl="1" w:tplc="A5B23E82">
      <w:numFmt w:val="bullet"/>
      <w:lvlText w:val=""/>
      <w:lvlJc w:val="left"/>
      <w:pPr>
        <w:ind w:left="978" w:hanging="396"/>
      </w:pPr>
      <w:rPr>
        <w:rFonts w:ascii="Symbol" w:eastAsia="Symbol" w:hAnsi="Symbol" w:cs="Symbol" w:hint="default"/>
        <w:w w:val="100"/>
        <w:sz w:val="22"/>
        <w:szCs w:val="22"/>
        <w:lang w:val="es-CR" w:eastAsia="es-CR" w:bidi="es-CR"/>
      </w:rPr>
    </w:lvl>
    <w:lvl w:ilvl="2" w:tplc="7548D35A">
      <w:numFmt w:val="bullet"/>
      <w:lvlText w:val=""/>
      <w:lvlJc w:val="left"/>
      <w:pPr>
        <w:ind w:left="1338" w:hanging="396"/>
      </w:pPr>
      <w:rPr>
        <w:rFonts w:ascii="Symbol" w:eastAsia="Symbol" w:hAnsi="Symbol" w:cs="Symbol" w:hint="default"/>
        <w:w w:val="100"/>
        <w:sz w:val="22"/>
        <w:szCs w:val="22"/>
        <w:lang w:val="es-CR" w:eastAsia="es-CR" w:bidi="es-CR"/>
      </w:rPr>
    </w:lvl>
    <w:lvl w:ilvl="3" w:tplc="9CC83884">
      <w:numFmt w:val="bullet"/>
      <w:lvlText w:val="•"/>
      <w:lvlJc w:val="left"/>
      <w:pPr>
        <w:ind w:left="1624" w:hanging="396"/>
      </w:pPr>
      <w:rPr>
        <w:rFonts w:hint="default"/>
        <w:lang w:val="es-CR" w:eastAsia="es-CR" w:bidi="es-CR"/>
      </w:rPr>
    </w:lvl>
    <w:lvl w:ilvl="4" w:tplc="94F2967C">
      <w:numFmt w:val="bullet"/>
      <w:lvlText w:val="•"/>
      <w:lvlJc w:val="left"/>
      <w:pPr>
        <w:ind w:left="1908" w:hanging="396"/>
      </w:pPr>
      <w:rPr>
        <w:rFonts w:hint="default"/>
        <w:lang w:val="es-CR" w:eastAsia="es-CR" w:bidi="es-CR"/>
      </w:rPr>
    </w:lvl>
    <w:lvl w:ilvl="5" w:tplc="9E5477B6">
      <w:numFmt w:val="bullet"/>
      <w:lvlText w:val="•"/>
      <w:lvlJc w:val="left"/>
      <w:pPr>
        <w:ind w:left="2192" w:hanging="396"/>
      </w:pPr>
      <w:rPr>
        <w:rFonts w:hint="default"/>
        <w:lang w:val="es-CR" w:eastAsia="es-CR" w:bidi="es-CR"/>
      </w:rPr>
    </w:lvl>
    <w:lvl w:ilvl="6" w:tplc="065C4114">
      <w:numFmt w:val="bullet"/>
      <w:lvlText w:val="•"/>
      <w:lvlJc w:val="left"/>
      <w:pPr>
        <w:ind w:left="2477" w:hanging="396"/>
      </w:pPr>
      <w:rPr>
        <w:rFonts w:hint="default"/>
        <w:lang w:val="es-CR" w:eastAsia="es-CR" w:bidi="es-CR"/>
      </w:rPr>
    </w:lvl>
    <w:lvl w:ilvl="7" w:tplc="2604BF4A">
      <w:numFmt w:val="bullet"/>
      <w:lvlText w:val="•"/>
      <w:lvlJc w:val="left"/>
      <w:pPr>
        <w:ind w:left="2761" w:hanging="396"/>
      </w:pPr>
      <w:rPr>
        <w:rFonts w:hint="default"/>
        <w:lang w:val="es-CR" w:eastAsia="es-CR" w:bidi="es-CR"/>
      </w:rPr>
    </w:lvl>
    <w:lvl w:ilvl="8" w:tplc="33500B8A">
      <w:numFmt w:val="bullet"/>
      <w:lvlText w:val="•"/>
      <w:lvlJc w:val="left"/>
      <w:pPr>
        <w:ind w:left="3045" w:hanging="396"/>
      </w:pPr>
      <w:rPr>
        <w:rFonts w:hint="default"/>
        <w:lang w:val="es-CR" w:eastAsia="es-CR" w:bidi="es-CR"/>
      </w:rPr>
    </w:lvl>
  </w:abstractNum>
  <w:abstractNum w:abstractNumId="16">
    <w:nsid w:val="72B55AAE"/>
    <w:multiLevelType w:val="hybridMultilevel"/>
    <w:tmpl w:val="F8AC6E8A"/>
    <w:lvl w:ilvl="0" w:tplc="2F761B4C">
      <w:numFmt w:val="bullet"/>
      <w:lvlText w:val=""/>
      <w:lvlJc w:val="left"/>
      <w:pPr>
        <w:ind w:left="845" w:hanging="396"/>
      </w:pPr>
      <w:rPr>
        <w:rFonts w:ascii="Symbol" w:eastAsia="Symbol" w:hAnsi="Symbol" w:cs="Symbol" w:hint="default"/>
        <w:w w:val="100"/>
        <w:sz w:val="22"/>
        <w:szCs w:val="22"/>
        <w:lang w:val="es-CR" w:eastAsia="es-CR" w:bidi="es-CR"/>
      </w:rPr>
    </w:lvl>
    <w:lvl w:ilvl="1" w:tplc="B072BBE0">
      <w:numFmt w:val="bullet"/>
      <w:lvlText w:val=""/>
      <w:lvlJc w:val="left"/>
      <w:pPr>
        <w:ind w:left="1243" w:hanging="396"/>
      </w:pPr>
      <w:rPr>
        <w:rFonts w:ascii="Symbol" w:eastAsia="Symbol" w:hAnsi="Symbol" w:cs="Symbol" w:hint="default"/>
        <w:w w:val="100"/>
        <w:sz w:val="22"/>
        <w:szCs w:val="22"/>
        <w:lang w:val="es-CR" w:eastAsia="es-CR" w:bidi="es-CR"/>
      </w:rPr>
    </w:lvl>
    <w:lvl w:ilvl="2" w:tplc="20D4C0E2">
      <w:numFmt w:val="bullet"/>
      <w:lvlText w:val="•"/>
      <w:lvlJc w:val="left"/>
      <w:pPr>
        <w:ind w:left="1240" w:hanging="396"/>
      </w:pPr>
      <w:rPr>
        <w:rFonts w:hint="default"/>
        <w:lang w:val="es-CR" w:eastAsia="es-CR" w:bidi="es-CR"/>
      </w:rPr>
    </w:lvl>
    <w:lvl w:ilvl="3" w:tplc="3716CDCC">
      <w:numFmt w:val="bullet"/>
      <w:lvlText w:val="•"/>
      <w:lvlJc w:val="left"/>
      <w:pPr>
        <w:ind w:left="1579" w:hanging="396"/>
      </w:pPr>
      <w:rPr>
        <w:rFonts w:hint="default"/>
        <w:lang w:val="es-CR" w:eastAsia="es-CR" w:bidi="es-CR"/>
      </w:rPr>
    </w:lvl>
    <w:lvl w:ilvl="4" w:tplc="977CF40A">
      <w:numFmt w:val="bullet"/>
      <w:lvlText w:val="•"/>
      <w:lvlJc w:val="left"/>
      <w:pPr>
        <w:ind w:left="1919" w:hanging="396"/>
      </w:pPr>
      <w:rPr>
        <w:rFonts w:hint="default"/>
        <w:lang w:val="es-CR" w:eastAsia="es-CR" w:bidi="es-CR"/>
      </w:rPr>
    </w:lvl>
    <w:lvl w:ilvl="5" w:tplc="DBB662B8">
      <w:numFmt w:val="bullet"/>
      <w:lvlText w:val="•"/>
      <w:lvlJc w:val="left"/>
      <w:pPr>
        <w:ind w:left="2258" w:hanging="396"/>
      </w:pPr>
      <w:rPr>
        <w:rFonts w:hint="default"/>
        <w:lang w:val="es-CR" w:eastAsia="es-CR" w:bidi="es-CR"/>
      </w:rPr>
    </w:lvl>
    <w:lvl w:ilvl="6" w:tplc="B07AB8F2">
      <w:numFmt w:val="bullet"/>
      <w:lvlText w:val="•"/>
      <w:lvlJc w:val="left"/>
      <w:pPr>
        <w:ind w:left="2598" w:hanging="396"/>
      </w:pPr>
      <w:rPr>
        <w:rFonts w:hint="default"/>
        <w:lang w:val="es-CR" w:eastAsia="es-CR" w:bidi="es-CR"/>
      </w:rPr>
    </w:lvl>
    <w:lvl w:ilvl="7" w:tplc="97BC95A0">
      <w:numFmt w:val="bullet"/>
      <w:lvlText w:val="•"/>
      <w:lvlJc w:val="left"/>
      <w:pPr>
        <w:ind w:left="2937" w:hanging="396"/>
      </w:pPr>
      <w:rPr>
        <w:rFonts w:hint="default"/>
        <w:lang w:val="es-CR" w:eastAsia="es-CR" w:bidi="es-CR"/>
      </w:rPr>
    </w:lvl>
    <w:lvl w:ilvl="8" w:tplc="B87A8FF6">
      <w:numFmt w:val="bullet"/>
      <w:lvlText w:val="•"/>
      <w:lvlJc w:val="left"/>
      <w:pPr>
        <w:ind w:left="3277" w:hanging="396"/>
      </w:pPr>
      <w:rPr>
        <w:rFonts w:hint="default"/>
        <w:lang w:val="es-CR" w:eastAsia="es-CR" w:bidi="es-CR"/>
      </w:rPr>
    </w:lvl>
  </w:abstractNum>
  <w:num w:numId="1">
    <w:abstractNumId w:val="14"/>
  </w:num>
  <w:num w:numId="2">
    <w:abstractNumId w:val="15"/>
  </w:num>
  <w:num w:numId="3">
    <w:abstractNumId w:val="0"/>
  </w:num>
  <w:num w:numId="4">
    <w:abstractNumId w:val="16"/>
  </w:num>
  <w:num w:numId="5">
    <w:abstractNumId w:val="3"/>
  </w:num>
  <w:num w:numId="6">
    <w:abstractNumId w:val="4"/>
  </w:num>
  <w:num w:numId="7">
    <w:abstractNumId w:val="8"/>
  </w:num>
  <w:num w:numId="8">
    <w:abstractNumId w:val="6"/>
  </w:num>
  <w:num w:numId="9">
    <w:abstractNumId w:val="9"/>
  </w:num>
  <w:num w:numId="10">
    <w:abstractNumId w:val="12"/>
  </w:num>
  <w:num w:numId="11">
    <w:abstractNumId w:val="11"/>
  </w:num>
  <w:num w:numId="12">
    <w:abstractNumId w:val="13"/>
  </w:num>
  <w:num w:numId="13">
    <w:abstractNumId w:val="10"/>
  </w:num>
  <w:num w:numId="14">
    <w:abstractNumId w:val="7"/>
  </w:num>
  <w:num w:numId="15">
    <w:abstractNumId w:val="2"/>
  </w:num>
  <w:num w:numId="16">
    <w:abstractNumId w:val="1"/>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470E"/>
    <w:rsid w:val="000A1F87"/>
    <w:rsid w:val="006915A1"/>
    <w:rsid w:val="00FD470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es-CR" w:eastAsia="es-CR" w:bidi="es-CR"/>
    </w:rPr>
  </w:style>
  <w:style w:type="paragraph" w:styleId="Ttulo1">
    <w:name w:val="heading 1"/>
    <w:basedOn w:val="Normal"/>
    <w:uiPriority w:val="1"/>
    <w:qFormat/>
    <w:pPr>
      <w:spacing w:before="89"/>
      <w:ind w:left="1290" w:hanging="759"/>
      <w:outlineLvl w:val="0"/>
    </w:pPr>
    <w:rPr>
      <w:rFonts w:ascii="Georgia" w:eastAsia="Georgia" w:hAnsi="Georgia" w:cs="Georgia"/>
      <w:b/>
      <w:bCs/>
      <w:sz w:val="32"/>
      <w:szCs w:val="32"/>
    </w:rPr>
  </w:style>
  <w:style w:type="paragraph" w:styleId="Ttulo2">
    <w:name w:val="heading 2"/>
    <w:basedOn w:val="Normal"/>
    <w:uiPriority w:val="1"/>
    <w:qFormat/>
    <w:pPr>
      <w:spacing w:before="77"/>
      <w:ind w:left="1290" w:hanging="692"/>
      <w:outlineLvl w:val="1"/>
    </w:pPr>
    <w:rPr>
      <w:b/>
      <w:bCs/>
      <w:sz w:val="28"/>
      <w:szCs w:val="28"/>
    </w:rPr>
  </w:style>
  <w:style w:type="paragraph" w:styleId="Ttulo3">
    <w:name w:val="heading 3"/>
    <w:basedOn w:val="Normal"/>
    <w:uiPriority w:val="1"/>
    <w:qFormat/>
    <w:pPr>
      <w:ind w:left="582" w:firstLine="360"/>
      <w:outlineLvl w:val="2"/>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67"/>
      <w:ind w:left="853" w:hanging="271"/>
    </w:pPr>
    <w:rPr>
      <w:rFonts w:ascii="Georgia" w:eastAsia="Georgia" w:hAnsi="Georgia" w:cs="Georgia"/>
      <w:b/>
      <w:bCs/>
      <w:sz w:val="32"/>
      <w:szCs w:val="32"/>
    </w:rPr>
  </w:style>
  <w:style w:type="paragraph" w:styleId="TDC2">
    <w:name w:val="toc 2"/>
    <w:basedOn w:val="Normal"/>
    <w:uiPriority w:val="1"/>
    <w:qFormat/>
    <w:pPr>
      <w:spacing w:before="155"/>
      <w:ind w:left="751" w:hanging="169"/>
    </w:pPr>
    <w:rPr>
      <w:b/>
      <w:bCs/>
    </w:rPr>
  </w:style>
  <w:style w:type="paragraph" w:styleId="TDC3">
    <w:name w:val="toc 3"/>
    <w:basedOn w:val="Normal"/>
    <w:uiPriority w:val="1"/>
    <w:qFormat/>
    <w:pPr>
      <w:spacing w:before="155"/>
      <w:ind w:left="751" w:hanging="169"/>
    </w:pPr>
    <w:rPr>
      <w:b/>
      <w:bCs/>
      <w:i/>
    </w:rPr>
  </w:style>
  <w:style w:type="paragraph" w:styleId="TDC4">
    <w:name w:val="toc 4"/>
    <w:basedOn w:val="Normal"/>
    <w:uiPriority w:val="1"/>
    <w:qFormat/>
    <w:pPr>
      <w:spacing w:before="155"/>
      <w:ind w:left="1110" w:hanging="308"/>
    </w:pPr>
  </w:style>
  <w:style w:type="paragraph" w:styleId="Textoindependiente">
    <w:name w:val="Body Text"/>
    <w:basedOn w:val="Normal"/>
    <w:uiPriority w:val="1"/>
    <w:qFormat/>
  </w:style>
  <w:style w:type="paragraph" w:styleId="Prrafodelista">
    <w:name w:val="List Paragraph"/>
    <w:basedOn w:val="Normal"/>
    <w:uiPriority w:val="1"/>
    <w:qFormat/>
    <w:pPr>
      <w:ind w:left="1434" w:hanging="360"/>
    </w:pPr>
  </w:style>
  <w:style w:type="paragraph" w:customStyle="1" w:styleId="TableParagraph">
    <w:name w:val="Table Paragraph"/>
    <w:basedOn w:val="Normal"/>
    <w:uiPriority w:val="1"/>
    <w:qFormat/>
    <w:pPr>
      <w:ind w:left="107"/>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es-CR" w:eastAsia="es-CR" w:bidi="es-CR"/>
    </w:rPr>
  </w:style>
  <w:style w:type="paragraph" w:styleId="Ttulo1">
    <w:name w:val="heading 1"/>
    <w:basedOn w:val="Normal"/>
    <w:uiPriority w:val="1"/>
    <w:qFormat/>
    <w:pPr>
      <w:spacing w:before="89"/>
      <w:ind w:left="1290" w:hanging="759"/>
      <w:outlineLvl w:val="0"/>
    </w:pPr>
    <w:rPr>
      <w:rFonts w:ascii="Georgia" w:eastAsia="Georgia" w:hAnsi="Georgia" w:cs="Georgia"/>
      <w:b/>
      <w:bCs/>
      <w:sz w:val="32"/>
      <w:szCs w:val="32"/>
    </w:rPr>
  </w:style>
  <w:style w:type="paragraph" w:styleId="Ttulo2">
    <w:name w:val="heading 2"/>
    <w:basedOn w:val="Normal"/>
    <w:uiPriority w:val="1"/>
    <w:qFormat/>
    <w:pPr>
      <w:spacing w:before="77"/>
      <w:ind w:left="1290" w:hanging="692"/>
      <w:outlineLvl w:val="1"/>
    </w:pPr>
    <w:rPr>
      <w:b/>
      <w:bCs/>
      <w:sz w:val="28"/>
      <w:szCs w:val="28"/>
    </w:rPr>
  </w:style>
  <w:style w:type="paragraph" w:styleId="Ttulo3">
    <w:name w:val="heading 3"/>
    <w:basedOn w:val="Normal"/>
    <w:uiPriority w:val="1"/>
    <w:qFormat/>
    <w:pPr>
      <w:ind w:left="582" w:firstLine="360"/>
      <w:outlineLvl w:val="2"/>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67"/>
      <w:ind w:left="853" w:hanging="271"/>
    </w:pPr>
    <w:rPr>
      <w:rFonts w:ascii="Georgia" w:eastAsia="Georgia" w:hAnsi="Georgia" w:cs="Georgia"/>
      <w:b/>
      <w:bCs/>
      <w:sz w:val="32"/>
      <w:szCs w:val="32"/>
    </w:rPr>
  </w:style>
  <w:style w:type="paragraph" w:styleId="TDC2">
    <w:name w:val="toc 2"/>
    <w:basedOn w:val="Normal"/>
    <w:uiPriority w:val="1"/>
    <w:qFormat/>
    <w:pPr>
      <w:spacing w:before="155"/>
      <w:ind w:left="751" w:hanging="169"/>
    </w:pPr>
    <w:rPr>
      <w:b/>
      <w:bCs/>
    </w:rPr>
  </w:style>
  <w:style w:type="paragraph" w:styleId="TDC3">
    <w:name w:val="toc 3"/>
    <w:basedOn w:val="Normal"/>
    <w:uiPriority w:val="1"/>
    <w:qFormat/>
    <w:pPr>
      <w:spacing w:before="155"/>
      <w:ind w:left="751" w:hanging="169"/>
    </w:pPr>
    <w:rPr>
      <w:b/>
      <w:bCs/>
      <w:i/>
    </w:rPr>
  </w:style>
  <w:style w:type="paragraph" w:styleId="TDC4">
    <w:name w:val="toc 4"/>
    <w:basedOn w:val="Normal"/>
    <w:uiPriority w:val="1"/>
    <w:qFormat/>
    <w:pPr>
      <w:spacing w:before="155"/>
      <w:ind w:left="1110" w:hanging="308"/>
    </w:pPr>
  </w:style>
  <w:style w:type="paragraph" w:styleId="Textoindependiente">
    <w:name w:val="Body Text"/>
    <w:basedOn w:val="Normal"/>
    <w:uiPriority w:val="1"/>
    <w:qFormat/>
  </w:style>
  <w:style w:type="paragraph" w:styleId="Prrafodelista">
    <w:name w:val="List Paragraph"/>
    <w:basedOn w:val="Normal"/>
    <w:uiPriority w:val="1"/>
    <w:qFormat/>
    <w:pPr>
      <w:ind w:left="1434" w:hanging="360"/>
    </w:pPr>
  </w:style>
  <w:style w:type="paragraph" w:customStyle="1" w:styleId="TableParagraph">
    <w:name w:val="Table Paragraph"/>
    <w:basedOn w:val="Normal"/>
    <w:uiPriority w:val="1"/>
    <w:qFormat/>
    <w:pPr>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hyperlink" Target="http://odontologia.iztacala.unam.mx/instrum_y_lab1/otros/ColoquioXVI/contenid" TargetMode="External"/><Relationship Id="rId84" Type="http://schemas.openxmlformats.org/officeDocument/2006/relationships/hyperlink" Target="http://www.iqb.es/monografia/ficha/ficha047.htm" TargetMode="External"/><Relationship Id="rId89" Type="http://schemas.openxmlformats.org/officeDocument/2006/relationships/hyperlink" Target="http://martinbertolotti78.blogspot.es/"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2.jpeg"/><Relationship Id="rId92" Type="http://schemas.openxmlformats.org/officeDocument/2006/relationships/hyperlink" Target="http://scielo.isciii.es/scielo.php?script=sci_arttext&amp;amp;pid=S1138-123X2004000100006&amp;amp;lng=es&amp;amp;nrm=iso" TargetMode="Externa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jpeg"/><Relationship Id="rId79" Type="http://schemas.openxmlformats.org/officeDocument/2006/relationships/hyperlink" Target="http://74.125.47.132/search?q=cache%3A5gf1yxFZuPoJ%3Aodontologia.iztacala.unam" TargetMode="External"/><Relationship Id="rId87" Type="http://schemas.openxmlformats.org/officeDocument/2006/relationships/hyperlink" Target="http://www.ortodoncia.org/succion_digital.htm" TargetMode="External"/><Relationship Id="rId5" Type="http://schemas.openxmlformats.org/officeDocument/2006/relationships/webSettings" Target="webSettings.xml"/><Relationship Id="rId61" Type="http://schemas.openxmlformats.org/officeDocument/2006/relationships/image" Target="media/image52.jpeg"/><Relationship Id="rId82" Type="http://schemas.openxmlformats.org/officeDocument/2006/relationships/hyperlink" Target="http://www.proyectosfindecarrera.com/definicion/Habito.htm" TargetMode="External"/><Relationship Id="rId90" Type="http://schemas.openxmlformats.org/officeDocument/2006/relationships/hyperlink" Target="http://www.anepsicolombia.org/revistacontextos/chupadedos.html" TargetMode="External"/><Relationship Id="rId95" Type="http://schemas.openxmlformats.org/officeDocument/2006/relationships/hyperlink" Target="http://www.drvoss.cl/hipnosis/08.pdf" TargetMode="Externa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hyperlink" Target="http://www.arsxxi.com/pfw_files/cma/ArticulosR/Logopedia/1992/02-1992/105029200850092-04.pdf" TargetMode="External"/><Relationship Id="rId8" Type="http://schemas.openxmlformats.org/officeDocument/2006/relationships/footer" Target="footer1.xml"/><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hyperlink" Target="http://odontologia.univalle.edu.co/estomatologia/publicaciones/12-02-2004/pdf/01V12N02-04.pdf" TargetMode="External"/><Relationship Id="rId85" Type="http://schemas.openxmlformats.org/officeDocument/2006/relationships/hyperlink" Target="http://www.espaciologopedico.com/articulos2.php?Id_articulo=211" TargetMode="External"/><Relationship Id="rId93" Type="http://schemas.openxmlformats.org/officeDocument/2006/relationships/hyperlink" Target="http://www.ortodoncia.org/succion_digital.htm" TargetMode="External"/><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2.xml"/><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png"/><Relationship Id="rId67" Type="http://schemas.openxmlformats.org/officeDocument/2006/relationships/image" Target="media/image58.jpeg"/><Relationship Id="rId20" Type="http://schemas.openxmlformats.org/officeDocument/2006/relationships/image" Target="media/image12.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png"/><Relationship Id="rId70" Type="http://schemas.openxmlformats.org/officeDocument/2006/relationships/image" Target="media/image61.jpeg"/><Relationship Id="rId75" Type="http://schemas.openxmlformats.org/officeDocument/2006/relationships/image" Target="media/image66.png"/><Relationship Id="rId83" Type="http://schemas.openxmlformats.org/officeDocument/2006/relationships/hyperlink" Target="http://www.elportaldelasalud.com/index2.php?option=com_content&amp;amp;do_pdf=1&amp;amp;i" TargetMode="External"/><Relationship Id="rId88" Type="http://schemas.openxmlformats.org/officeDocument/2006/relationships/hyperlink" Target="http://www.medisur.sld.cu/index.php/medisur/article/viewArticle/290" TargetMode="External"/><Relationship Id="rId91" Type="http://schemas.openxmlformats.org/officeDocument/2006/relationships/hyperlink" Target="http://scielo.isciii.es/scielo.php?script=sci_arttext&amp;amp;pid=S1138-123X2004000100006&amp;amp;lng=es&amp;amp;nrm=iso" TargetMode="External"/><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png"/><Relationship Id="rId73" Type="http://schemas.openxmlformats.org/officeDocument/2006/relationships/image" Target="media/image64.jpeg"/><Relationship Id="rId78" Type="http://schemas.openxmlformats.org/officeDocument/2006/relationships/hyperlink" Target="http://www.arsxxi.com/pfw_files/cma/ArticulosR/Logopedia/1992/02-1992/105029200850092-04.pdf" TargetMode="External"/><Relationship Id="rId81" Type="http://schemas.openxmlformats.org/officeDocument/2006/relationships/hyperlink" Target="http://odontologia.univalle.edu.co/estomatologia/publicaciones/12-02-2004/pdf/01V12N02-04.pdf" TargetMode="External"/><Relationship Id="rId86" Type="http://schemas.openxmlformats.org/officeDocument/2006/relationships/hyperlink" Target="http://www.elsevier.es/revistas/ctl_servlet?_f=7010&amp;amp;sumarioid=13003156" TargetMode="External"/><Relationship Id="rId94" Type="http://schemas.openxmlformats.org/officeDocument/2006/relationships/hyperlink" Target="http://www.ortodoncia.ws/publicaciones/2008/habitos_bucales_maloclusion.asp" TargetMode="Externa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57</Pages>
  <Words>11921</Words>
  <Characters>65568</Characters>
  <Application>Microsoft Office Word</Application>
  <DocSecurity>0</DocSecurity>
  <Lines>546</Lines>
  <Paragraphs>154</Paragraphs>
  <ScaleCrop>false</ScaleCrop>
  <HeadingPairs>
    <vt:vector size="2" baseType="variant">
      <vt:variant>
        <vt:lpstr>Título</vt:lpstr>
      </vt:variant>
      <vt:variant>
        <vt:i4>1</vt:i4>
      </vt:variant>
    </vt:vector>
  </HeadingPairs>
  <TitlesOfParts>
    <vt:vector size="1" baseType="lpstr">
      <vt:lpstr>Succión digital</vt:lpstr>
    </vt:vector>
  </TitlesOfParts>
  <Company>Luffi</Company>
  <LinksUpToDate>false</LinksUpToDate>
  <CharactersWithSpaces>77335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Succión digital</dc:title>
  <dc:creator>Gaby V.</dc:creator>
  <cp:lastModifiedBy>Luffi</cp:lastModifiedBy>
  <cp:revision>2</cp:revision>
  <dcterms:created xsi:type="dcterms:W3CDTF">2018-06-22T00:11:00Z</dcterms:created>
  <dcterms:modified xsi:type="dcterms:W3CDTF">2018-06-22T00:11:00Z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2014-12-18T00:00:00Z</vt:filetime>
  </property>
  <property fmtid="{D5CDD505-2E9C-101B-9397-08002B2CF9AE}" pid="3" name="Creator">
    <vt:lpwstr>Microsoft® Word 2010</vt:lpwstr>
  </property>
  <property fmtid="{D5CDD505-2E9C-101B-9397-08002B2CF9AE}" pid="4" name="LastSaved">
    <vt:filetime>2018-06-22T00:00:00Z</vt:filetime>
  </property>
</Properties>
</file>