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5"/>
        <w:tblpPr w:leftFromText="141" w:rightFromText="141" w:vertAnchor="page" w:horzAnchor="margin" w:tblpXSpec="center" w:tblpY="1966"/>
        <w:tblW w:w="9991" w:type="dxa"/>
        <w:tblLook w:val="04A0" w:firstRow="1" w:lastRow="0" w:firstColumn="1" w:lastColumn="0" w:noHBand="0" w:noVBand="1"/>
      </w:tblPr>
      <w:tblGrid>
        <w:gridCol w:w="7156"/>
        <w:gridCol w:w="2835"/>
      </w:tblGrid>
      <w:tr w:rsidR="00577E83" w:rsidRPr="006C7EAC" w:rsidTr="00577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577E83" w:rsidRPr="0034010D" w:rsidRDefault="00577E83" w:rsidP="005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10D">
              <w:rPr>
                <w:rFonts w:ascii="Arial" w:hAnsi="Arial" w:cs="Arial"/>
                <w:sz w:val="20"/>
                <w:szCs w:val="20"/>
              </w:rPr>
              <w:t>Departamento de Matemática</w:t>
            </w:r>
            <w:r w:rsidR="000F49DB">
              <w:rPr>
                <w:rFonts w:ascii="Arial" w:hAnsi="Arial" w:cs="Arial"/>
                <w:sz w:val="20"/>
                <w:szCs w:val="20"/>
              </w:rPr>
              <w:t xml:space="preserve"> - Ciencias</w:t>
            </w:r>
          </w:p>
        </w:tc>
        <w:tc>
          <w:tcPr>
            <w:tcW w:w="2835" w:type="dxa"/>
          </w:tcPr>
          <w:p w:rsidR="00577E83" w:rsidRPr="006C7EAC" w:rsidRDefault="00577E83" w:rsidP="00577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E83" w:rsidRPr="006C7EAC" w:rsidTr="00577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717D30" w:rsidRPr="0034010D" w:rsidRDefault="00577E83" w:rsidP="00577E83">
            <w:pPr>
              <w:rPr>
                <w:rFonts w:ascii="Arial" w:hAnsi="Arial" w:cs="Arial"/>
                <w:sz w:val="20"/>
                <w:szCs w:val="20"/>
              </w:rPr>
            </w:pPr>
            <w:r w:rsidRPr="0034010D">
              <w:rPr>
                <w:rFonts w:ascii="Arial" w:hAnsi="Arial" w:cs="Arial"/>
                <w:sz w:val="20"/>
                <w:szCs w:val="20"/>
              </w:rPr>
              <w:t>Profesor</w:t>
            </w:r>
            <w:r w:rsidR="003D6172">
              <w:rPr>
                <w:rFonts w:ascii="Arial" w:hAnsi="Arial" w:cs="Arial"/>
                <w:sz w:val="20"/>
                <w:szCs w:val="20"/>
              </w:rPr>
              <w:t>es: J. Esteban Villablanca</w:t>
            </w:r>
            <w:r w:rsidRPr="00340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17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7D30">
              <w:rPr>
                <w:rFonts w:ascii="Arial" w:hAnsi="Arial" w:cs="Arial"/>
                <w:sz w:val="20"/>
                <w:szCs w:val="20"/>
              </w:rPr>
              <w:t>Susana Rifo</w:t>
            </w:r>
          </w:p>
        </w:tc>
        <w:tc>
          <w:tcPr>
            <w:tcW w:w="2835" w:type="dxa"/>
          </w:tcPr>
          <w:p w:rsidR="00577E83" w:rsidRPr="006C7EAC" w:rsidRDefault="00577E83" w:rsidP="0057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77E83" w:rsidRPr="006C7EAC" w:rsidTr="00577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577E83" w:rsidRPr="0034010D" w:rsidRDefault="00577E83" w:rsidP="00577E83">
            <w:pPr>
              <w:rPr>
                <w:rFonts w:ascii="Arial" w:hAnsi="Arial" w:cs="Arial"/>
                <w:sz w:val="20"/>
                <w:szCs w:val="20"/>
              </w:rPr>
            </w:pPr>
            <w:r w:rsidRPr="0034010D">
              <w:rPr>
                <w:rFonts w:ascii="Arial" w:hAnsi="Arial" w:cs="Arial"/>
                <w:sz w:val="20"/>
                <w:szCs w:val="20"/>
              </w:rPr>
              <w:t>Nombre Alumno(a):</w:t>
            </w:r>
          </w:p>
        </w:tc>
        <w:tc>
          <w:tcPr>
            <w:tcW w:w="2835" w:type="dxa"/>
          </w:tcPr>
          <w:p w:rsidR="00577E83" w:rsidRPr="006C7EAC" w:rsidRDefault="00577E83" w:rsidP="00577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717D30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b/>
                <w:sz w:val="20"/>
                <w:szCs w:val="20"/>
              </w:rPr>
              <w:t>° básico</w:t>
            </w:r>
          </w:p>
        </w:tc>
      </w:tr>
      <w:tr w:rsidR="00577E83" w:rsidRPr="006C7EAC" w:rsidTr="00577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577E83" w:rsidRPr="00717D30" w:rsidRDefault="00577E83" w:rsidP="00717D30">
            <w:pPr>
              <w:rPr>
                <w:b w:val="0"/>
              </w:rPr>
            </w:pPr>
            <w:r w:rsidRPr="00717D30"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Pr="00717D3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17D30" w:rsidRPr="00717D30">
              <w:rPr>
                <w:b w:val="0"/>
              </w:rPr>
              <w:t xml:space="preserve"> </w:t>
            </w:r>
            <w:r w:rsidR="00717D30" w:rsidRPr="00325FA4">
              <w:rPr>
                <w:rFonts w:ascii="Arial" w:hAnsi="Arial" w:cs="Arial"/>
                <w:b w:val="0"/>
                <w:sz w:val="20"/>
                <w:szCs w:val="20"/>
              </w:rPr>
              <w:t>Ley de Boyle, Charles, Gay-Lussac utilizando proporciones</w:t>
            </w:r>
            <w:r w:rsidR="00717D30" w:rsidRPr="00717D30">
              <w:t xml:space="preserve"> </w:t>
            </w:r>
          </w:p>
        </w:tc>
      </w:tr>
      <w:tr w:rsidR="00577E83" w:rsidRPr="006C7EAC" w:rsidTr="00577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577E83" w:rsidRDefault="00577E83" w:rsidP="00717D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010D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717D30">
              <w:rPr>
                <w:rFonts w:ascii="Arial" w:hAnsi="Arial" w:cs="Arial"/>
                <w:b w:val="0"/>
                <w:sz w:val="20"/>
                <w:szCs w:val="20"/>
              </w:rPr>
              <w:t>OA8: Mostrar que comprenden las proporciones directas e inversas.</w:t>
            </w:r>
            <w:r w:rsidR="00481ADC">
              <w:rPr>
                <w:rFonts w:ascii="Arial" w:hAnsi="Arial" w:cs="Arial"/>
                <w:b w:val="0"/>
                <w:sz w:val="20"/>
                <w:szCs w:val="20"/>
              </w:rPr>
              <w:t xml:space="preserve"> (matemática)</w:t>
            </w:r>
          </w:p>
          <w:p w:rsidR="00481ADC" w:rsidRPr="0034010D" w:rsidRDefault="00481ADC" w:rsidP="00481ADC">
            <w:pPr>
              <w:autoSpaceDE w:val="0"/>
              <w:autoSpaceDN w:val="0"/>
              <w:adjustRightInd w:val="0"/>
              <w:ind w:left="1560" w:hanging="1560"/>
              <w:rPr>
                <w:rFonts w:ascii="Arial" w:eastAsia="MyriadPro-Light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OA13: Explicar el comportamiento de gases ideales en situaciones cotidianas, considerando                       factores como: Presión, volumen y temperatura. (química)</w:t>
            </w:r>
          </w:p>
        </w:tc>
      </w:tr>
    </w:tbl>
    <w:p w:rsidR="004D2EB8" w:rsidRPr="00DA5C4D" w:rsidRDefault="004D2EB8" w:rsidP="00577E83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-648335</wp:posOffset>
            </wp:positionV>
            <wp:extent cx="622935" cy="438150"/>
            <wp:effectExtent l="19050" t="0" r="5715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-648335</wp:posOffset>
            </wp:positionV>
            <wp:extent cx="352425" cy="457200"/>
            <wp:effectExtent l="19050" t="0" r="9525" b="0"/>
            <wp:wrapNone/>
            <wp:docPr id="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C4D">
        <w:rPr>
          <w:b/>
        </w:rPr>
        <w:t>GUÍA DE</w:t>
      </w:r>
      <w:r w:rsidR="00717D30">
        <w:rPr>
          <w:b/>
        </w:rPr>
        <w:t xml:space="preserve"> </w:t>
      </w:r>
      <w:r w:rsidR="00717D30" w:rsidRPr="00DA5C4D">
        <w:rPr>
          <w:b/>
        </w:rPr>
        <w:t>MATEMÁTICA</w:t>
      </w:r>
      <w:r w:rsidR="000F49DB">
        <w:rPr>
          <w:b/>
        </w:rPr>
        <w:t xml:space="preserve"> - QUÍMICA</w:t>
      </w:r>
    </w:p>
    <w:p w:rsidR="003D6172" w:rsidRPr="003D6172" w:rsidRDefault="003D6172" w:rsidP="00481ADC">
      <w:pPr>
        <w:pStyle w:val="Prrafodelista"/>
        <w:spacing w:after="160"/>
        <w:ind w:left="-567"/>
        <w:jc w:val="both"/>
        <w:rPr>
          <w:sz w:val="14"/>
        </w:rPr>
      </w:pPr>
    </w:p>
    <w:p w:rsidR="00481ADC" w:rsidRDefault="003D6172" w:rsidP="00481ADC">
      <w:pPr>
        <w:pStyle w:val="Prrafodelista"/>
        <w:spacing w:after="160"/>
        <w:ind w:left="-567"/>
        <w:jc w:val="both"/>
      </w:pPr>
      <w:r>
        <w:t>Responde según lo aprendido en clases:</w:t>
      </w:r>
    </w:p>
    <w:p w:rsidR="003D6172" w:rsidRPr="003D6172" w:rsidRDefault="003D6172" w:rsidP="00481ADC">
      <w:pPr>
        <w:pStyle w:val="Prrafodelista"/>
        <w:spacing w:after="160"/>
        <w:ind w:left="-567"/>
        <w:jc w:val="both"/>
        <w:rPr>
          <w:sz w:val="14"/>
        </w:rPr>
      </w:pPr>
    </w:p>
    <w:p w:rsidR="00717D30" w:rsidRPr="00717D30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</w:pPr>
      <w:r w:rsidRPr="00CA44CA">
        <w:rPr>
          <w:rFonts w:ascii="Arial" w:hAnsi="Arial" w:cs="Arial"/>
          <w:color w:val="222222"/>
          <w:sz w:val="20"/>
          <w:szCs w:val="20"/>
          <w:shd w:val="clear" w:color="auto" w:fill="FFFFFF"/>
        </w:rPr>
        <w:t>Un globo de helio ocupa 100 litros a nivel del mar (1 atmósfera). Calcular el volumen del globo a 20 kilómetros de altura donde la presión del aire es de 0,054 atm</w:t>
      </w:r>
      <w:bookmarkStart w:id="0" w:name="_GoBack"/>
      <w:bookmarkEnd w:id="0"/>
      <w:r w:rsidRPr="00CA44CA">
        <w:rPr>
          <w:rFonts w:ascii="Arial" w:hAnsi="Arial" w:cs="Arial"/>
          <w:color w:val="222222"/>
          <w:sz w:val="20"/>
          <w:szCs w:val="20"/>
          <w:shd w:val="clear" w:color="auto" w:fill="FFFFFF"/>
        </w:rPr>
        <w:t>ósferas. Se considera que la temperatura es la misma en los dos puntos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17D30" w:rsidRDefault="00717D30" w:rsidP="00717D30">
      <w:pPr>
        <w:pStyle w:val="Prrafodelista"/>
        <w:spacing w:after="160"/>
        <w:ind w:lef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7D30" w:rsidRDefault="00717D30" w:rsidP="00717D30">
      <w:pPr>
        <w:pStyle w:val="Prrafodelista"/>
        <w:spacing w:after="160"/>
        <w:ind w:lef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7D30" w:rsidRPr="00CA44CA" w:rsidRDefault="00717D30" w:rsidP="00717D30">
      <w:pPr>
        <w:spacing w:after="160"/>
        <w:jc w:val="both"/>
      </w:pPr>
    </w:p>
    <w:p w:rsidR="00717D30" w:rsidRPr="00717D30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 tanque a presión de 5 atmósferas contiene 0,01 L de un gas. Calcular el volumen que ocuparía en un tanque a presión ambiente de 1 atmósfera si la temperatura permanece constante.</w:t>
      </w:r>
    </w:p>
    <w:p w:rsidR="00717D30" w:rsidRDefault="00717D30" w:rsidP="00717D30">
      <w:pPr>
        <w:spacing w:after="160"/>
        <w:ind w:left="-567"/>
        <w:jc w:val="both"/>
      </w:pPr>
    </w:p>
    <w:p w:rsidR="00717D30" w:rsidRDefault="00717D30" w:rsidP="00717D30">
      <w:pPr>
        <w:spacing w:after="160"/>
        <w:ind w:left="-567"/>
        <w:jc w:val="both"/>
      </w:pPr>
    </w:p>
    <w:p w:rsidR="00717D30" w:rsidRPr="00CA44CA" w:rsidRDefault="00717D30" w:rsidP="00717D30">
      <w:pPr>
        <w:spacing w:after="160"/>
        <w:jc w:val="both"/>
      </w:pPr>
    </w:p>
    <w:p w:rsidR="00717D30" w:rsidRPr="00717D30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 gas ocupa un volumen de 5,5 litros a una temperatura de -193 ºC. Si la presión permanece constante, calcular a qué temperatura en volumen sería de 7,5 litros.</w:t>
      </w:r>
    </w:p>
    <w:p w:rsidR="00717D30" w:rsidRDefault="00717D30" w:rsidP="00717D30">
      <w:pPr>
        <w:spacing w:after="160"/>
        <w:ind w:left="-567"/>
        <w:jc w:val="both"/>
      </w:pPr>
    </w:p>
    <w:p w:rsidR="00717D30" w:rsidRDefault="00717D30" w:rsidP="00717D30">
      <w:pPr>
        <w:spacing w:after="160"/>
        <w:ind w:left="-567"/>
        <w:jc w:val="both"/>
      </w:pPr>
    </w:p>
    <w:p w:rsidR="00717D30" w:rsidRPr="00CA44CA" w:rsidRDefault="00717D30" w:rsidP="00717D30">
      <w:pPr>
        <w:spacing w:after="160"/>
        <w:ind w:left="-567"/>
        <w:jc w:val="both"/>
      </w:pPr>
    </w:p>
    <w:p w:rsidR="00717D30" w:rsidRPr="00717D30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Una determinada cantidad de neón ocupa 0,3 litros a 200ºC. Calcular el volumen que ocuparía a 0ºC si la presión se mantiene constante.</w:t>
      </w:r>
    </w:p>
    <w:p w:rsidR="00717D30" w:rsidRDefault="00717D30" w:rsidP="00717D30">
      <w:pPr>
        <w:pStyle w:val="Prrafodelista"/>
        <w:spacing w:after="160"/>
        <w:ind w:lef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7D30" w:rsidRDefault="00717D30" w:rsidP="00717D30">
      <w:pPr>
        <w:pStyle w:val="Prrafodelista"/>
        <w:spacing w:after="160"/>
        <w:ind w:lef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7D30" w:rsidRDefault="00717D30" w:rsidP="00717D30">
      <w:pPr>
        <w:pStyle w:val="Prrafodelista"/>
        <w:spacing w:after="160"/>
        <w:ind w:lef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7D30" w:rsidRPr="00CA44CA" w:rsidRDefault="00717D30" w:rsidP="00717D30">
      <w:pPr>
        <w:spacing w:after="160"/>
        <w:jc w:val="both"/>
      </w:pPr>
    </w:p>
    <w:p w:rsidR="00717D30" w:rsidRPr="00717D30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  <w:rPr>
          <w:sz w:val="20"/>
          <w:szCs w:val="20"/>
        </w:rPr>
      </w:pPr>
      <w:r w:rsidRPr="00CA44CA">
        <w:rPr>
          <w:rFonts w:ascii="Arial" w:hAnsi="Arial" w:cs="Arial"/>
          <w:color w:val="000000"/>
          <w:sz w:val="20"/>
          <w:szCs w:val="20"/>
        </w:rPr>
        <w:t>Un recipiente contiene un volumen de gas que se e</w:t>
      </w:r>
      <w:r>
        <w:rPr>
          <w:rFonts w:ascii="Arial" w:hAnsi="Arial" w:cs="Arial"/>
          <w:color w:val="000000"/>
          <w:sz w:val="20"/>
          <w:szCs w:val="20"/>
        </w:rPr>
        <w:t>ncuentra a una presión de 0.05 atm</w:t>
      </w:r>
      <w:r w:rsidRPr="00CA44CA">
        <w:rPr>
          <w:rFonts w:ascii="Arial" w:hAnsi="Arial" w:cs="Arial"/>
          <w:color w:val="000000"/>
          <w:sz w:val="20"/>
          <w:szCs w:val="20"/>
        </w:rPr>
        <w:t>, a una temperatura ambiente de 24°C. Calcular la presión que tendrá el gas al disminuir su temperatura 18°C.</w:t>
      </w:r>
    </w:p>
    <w:p w:rsidR="00717D30" w:rsidRDefault="00717D30" w:rsidP="00717D30">
      <w:pPr>
        <w:spacing w:after="160"/>
        <w:ind w:left="-567"/>
        <w:jc w:val="both"/>
        <w:rPr>
          <w:sz w:val="20"/>
          <w:szCs w:val="20"/>
        </w:rPr>
      </w:pPr>
    </w:p>
    <w:p w:rsidR="00717D30" w:rsidRDefault="00717D30" w:rsidP="00717D30">
      <w:pPr>
        <w:spacing w:after="160"/>
        <w:ind w:left="-567"/>
        <w:jc w:val="both"/>
        <w:rPr>
          <w:sz w:val="20"/>
          <w:szCs w:val="20"/>
        </w:rPr>
      </w:pPr>
    </w:p>
    <w:p w:rsidR="00717D30" w:rsidRPr="00717D30" w:rsidRDefault="00717D30" w:rsidP="00717D30">
      <w:pPr>
        <w:spacing w:after="160"/>
        <w:ind w:left="-567"/>
        <w:jc w:val="both"/>
        <w:rPr>
          <w:sz w:val="20"/>
          <w:szCs w:val="20"/>
        </w:rPr>
      </w:pPr>
    </w:p>
    <w:p w:rsidR="00717D30" w:rsidRPr="00CA44CA" w:rsidRDefault="00717D30" w:rsidP="00717D30">
      <w:pPr>
        <w:pStyle w:val="Prrafodelista"/>
        <w:numPr>
          <w:ilvl w:val="0"/>
          <w:numId w:val="20"/>
        </w:numPr>
        <w:spacing w:after="160"/>
        <w:ind w:left="-567" w:firstLine="0"/>
        <w:jc w:val="both"/>
        <w:rPr>
          <w:sz w:val="20"/>
          <w:szCs w:val="20"/>
        </w:rPr>
      </w:pPr>
      <w:r w:rsidRPr="00CA44CA">
        <w:rPr>
          <w:rFonts w:ascii="Arial" w:hAnsi="Arial" w:cs="Arial"/>
          <w:color w:val="000000"/>
          <w:sz w:val="20"/>
          <w:szCs w:val="20"/>
        </w:rPr>
        <w:t>Calcular la temperatura inicial de un volumen de gas, si sabemos que su presión inicial era de 3.5 at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CA44CA">
        <w:rPr>
          <w:rFonts w:ascii="Arial" w:hAnsi="Arial" w:cs="Arial"/>
          <w:color w:val="000000"/>
          <w:sz w:val="20"/>
          <w:szCs w:val="20"/>
        </w:rPr>
        <w:t>, y al alcanzar 67°C su presión es de 16.75 at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CA44CA">
        <w:rPr>
          <w:rFonts w:ascii="Arial" w:hAnsi="Arial" w:cs="Arial"/>
          <w:color w:val="000000"/>
          <w:sz w:val="20"/>
          <w:szCs w:val="20"/>
        </w:rPr>
        <w:t>.</w:t>
      </w:r>
    </w:p>
    <w:p w:rsidR="0084535C" w:rsidRDefault="0084535C" w:rsidP="00717D30">
      <w:pPr>
        <w:ind w:hanging="709"/>
      </w:pPr>
    </w:p>
    <w:p w:rsidR="0084535C" w:rsidRPr="00780793" w:rsidRDefault="0084535C"/>
    <w:sectPr w:rsidR="0084535C" w:rsidRPr="00780793" w:rsidSect="00D1011F">
      <w:headerReference w:type="default" r:id="rId11"/>
      <w:footerReference w:type="default" r:id="rId12"/>
      <w:type w:val="continuous"/>
      <w:pgSz w:w="12242" w:h="18144" w:code="1"/>
      <w:pgMar w:top="1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7D" w:rsidRDefault="00D97D7D" w:rsidP="00D1011F">
      <w:pPr>
        <w:spacing w:after="0" w:line="240" w:lineRule="auto"/>
      </w:pPr>
      <w:r>
        <w:separator/>
      </w:r>
    </w:p>
  </w:endnote>
  <w:endnote w:type="continuationSeparator" w:id="0">
    <w:p w:rsidR="00D97D7D" w:rsidRDefault="00D97D7D" w:rsidP="00D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B" w:rsidRPr="007E3A19" w:rsidRDefault="00B2263B">
    <w:pPr>
      <w:pStyle w:val="Piedepgina"/>
      <w:rPr>
        <w:rFonts w:ascii="Segoe Print" w:hAnsi="Segoe Print"/>
        <w:sz w:val="2"/>
      </w:rPr>
    </w:pPr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 xml:space="preserve">Desarrolla una pasión por aprender. Si lo haces, nunca dejarás de crecer.-Anthony J. </w:t>
    </w:r>
    <w:proofErr w:type="spellStart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D’Angelo</w:t>
    </w:r>
    <w:proofErr w:type="spellEnd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.</w:t>
    </w:r>
  </w:p>
  <w:p w:rsidR="00B2263B" w:rsidRDefault="00B22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7D" w:rsidRDefault="00D97D7D" w:rsidP="00D1011F">
      <w:pPr>
        <w:spacing w:after="0" w:line="240" w:lineRule="auto"/>
      </w:pPr>
      <w:r>
        <w:separator/>
      </w:r>
    </w:p>
  </w:footnote>
  <w:footnote w:type="continuationSeparator" w:id="0">
    <w:p w:rsidR="00D97D7D" w:rsidRDefault="00D97D7D" w:rsidP="00D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ítulo"/>
      <w:id w:val="77547040"/>
      <w:placeholder>
        <w:docPart w:val="9F9A7EEABD084DB9BE24370FA85F3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263B" w:rsidRDefault="00B2263B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COLEGIO AMANECER SAN CARLOS</w:t>
        </w:r>
      </w:p>
    </w:sdtContent>
  </w:sdt>
  <w:sdt>
    <w:sdtPr>
      <w:alias w:val="Fecha"/>
      <w:id w:val="77547044"/>
      <w:placeholder>
        <w:docPart w:val="4F1494604C1A4AAE9690404357C73D8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B2263B" w:rsidRDefault="00B2263B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DIRECCIÓN DE CICLO</w:t>
        </w:r>
      </w:p>
    </w:sdtContent>
  </w:sdt>
  <w:p w:rsidR="00B2263B" w:rsidRDefault="00B22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D1F"/>
    <w:multiLevelType w:val="hybridMultilevel"/>
    <w:tmpl w:val="9C2017FE"/>
    <w:lvl w:ilvl="0" w:tplc="EAA20368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862A3"/>
    <w:multiLevelType w:val="hybridMultilevel"/>
    <w:tmpl w:val="8730BA1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74E51"/>
    <w:multiLevelType w:val="hybridMultilevel"/>
    <w:tmpl w:val="98FA46A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11E64"/>
    <w:multiLevelType w:val="hybridMultilevel"/>
    <w:tmpl w:val="570CF06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F008C"/>
    <w:multiLevelType w:val="hybridMultilevel"/>
    <w:tmpl w:val="55109AD4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21EF0"/>
    <w:multiLevelType w:val="hybridMultilevel"/>
    <w:tmpl w:val="30A48D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0758B"/>
    <w:multiLevelType w:val="hybridMultilevel"/>
    <w:tmpl w:val="4A54D6B0"/>
    <w:lvl w:ilvl="0" w:tplc="E04EB5D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F593A"/>
    <w:multiLevelType w:val="hybridMultilevel"/>
    <w:tmpl w:val="A718E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3D35"/>
    <w:multiLevelType w:val="hybridMultilevel"/>
    <w:tmpl w:val="C0308B1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8B6294"/>
    <w:multiLevelType w:val="hybridMultilevel"/>
    <w:tmpl w:val="2890A6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4C4B"/>
    <w:multiLevelType w:val="hybridMultilevel"/>
    <w:tmpl w:val="EA6CD34A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A52A59"/>
    <w:multiLevelType w:val="hybridMultilevel"/>
    <w:tmpl w:val="98B848D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93EB9"/>
    <w:multiLevelType w:val="hybridMultilevel"/>
    <w:tmpl w:val="1ECA6D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CC42FA"/>
    <w:multiLevelType w:val="hybridMultilevel"/>
    <w:tmpl w:val="4BD0F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437E"/>
    <w:multiLevelType w:val="hybridMultilevel"/>
    <w:tmpl w:val="DE5E72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71706"/>
    <w:multiLevelType w:val="hybridMultilevel"/>
    <w:tmpl w:val="AB00C1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706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8816D3"/>
    <w:multiLevelType w:val="hybridMultilevel"/>
    <w:tmpl w:val="969A2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B60"/>
    <w:multiLevelType w:val="hybridMultilevel"/>
    <w:tmpl w:val="23A841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706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F1357"/>
    <w:multiLevelType w:val="hybridMultilevel"/>
    <w:tmpl w:val="26F86E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968AA"/>
    <w:multiLevelType w:val="hybridMultilevel"/>
    <w:tmpl w:val="4FE45992"/>
    <w:lvl w:ilvl="0" w:tplc="93F476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222222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10"/>
  </w:num>
  <w:num w:numId="14">
    <w:abstractNumId w:val="3"/>
  </w:num>
  <w:num w:numId="15">
    <w:abstractNumId w:val="15"/>
  </w:num>
  <w:num w:numId="16">
    <w:abstractNumId w:val="17"/>
  </w:num>
  <w:num w:numId="17">
    <w:abstractNumId w:val="13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D"/>
    <w:rsid w:val="000F49DB"/>
    <w:rsid w:val="00104051"/>
    <w:rsid w:val="00114AC2"/>
    <w:rsid w:val="00190AE5"/>
    <w:rsid w:val="002022B0"/>
    <w:rsid w:val="00204293"/>
    <w:rsid w:val="0023418C"/>
    <w:rsid w:val="00325FA4"/>
    <w:rsid w:val="0034010D"/>
    <w:rsid w:val="00396FA0"/>
    <w:rsid w:val="003A5B76"/>
    <w:rsid w:val="003D6172"/>
    <w:rsid w:val="003E61B8"/>
    <w:rsid w:val="004309EC"/>
    <w:rsid w:val="0043562D"/>
    <w:rsid w:val="00455385"/>
    <w:rsid w:val="00481ADC"/>
    <w:rsid w:val="004B4D56"/>
    <w:rsid w:val="004D2EB8"/>
    <w:rsid w:val="00577AD1"/>
    <w:rsid w:val="00577E83"/>
    <w:rsid w:val="0059081F"/>
    <w:rsid w:val="005A77CE"/>
    <w:rsid w:val="006234BB"/>
    <w:rsid w:val="00626177"/>
    <w:rsid w:val="0068075E"/>
    <w:rsid w:val="00714A37"/>
    <w:rsid w:val="007157F0"/>
    <w:rsid w:val="00717D30"/>
    <w:rsid w:val="00763E03"/>
    <w:rsid w:val="00780793"/>
    <w:rsid w:val="007E3A19"/>
    <w:rsid w:val="007F5F43"/>
    <w:rsid w:val="00821FA4"/>
    <w:rsid w:val="0084535C"/>
    <w:rsid w:val="00863B0B"/>
    <w:rsid w:val="00883F46"/>
    <w:rsid w:val="00923F65"/>
    <w:rsid w:val="009D3809"/>
    <w:rsid w:val="00A3520D"/>
    <w:rsid w:val="00A76116"/>
    <w:rsid w:val="00AD3EF6"/>
    <w:rsid w:val="00B2263B"/>
    <w:rsid w:val="00B4019F"/>
    <w:rsid w:val="00C00685"/>
    <w:rsid w:val="00C23E43"/>
    <w:rsid w:val="00D1011F"/>
    <w:rsid w:val="00D7003A"/>
    <w:rsid w:val="00D97D7D"/>
    <w:rsid w:val="00DB7302"/>
    <w:rsid w:val="00E72FE4"/>
    <w:rsid w:val="00E96403"/>
    <w:rsid w:val="00F1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889E"/>
  <w15:docId w15:val="{2BF44DD8-6819-49DE-B364-A12EAE9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8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11F"/>
  </w:style>
  <w:style w:type="paragraph" w:styleId="Piedepgina">
    <w:name w:val="footer"/>
    <w:basedOn w:val="Normal"/>
    <w:link w:val="Piedepgina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11F"/>
  </w:style>
  <w:style w:type="table" w:styleId="Cuadrculaclara-nfasis5">
    <w:name w:val="Light Grid Accent 5"/>
    <w:basedOn w:val="Tablanormal"/>
    <w:uiPriority w:val="62"/>
    <w:rsid w:val="004D2EB8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3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A7EEABD084DB9BE24370FA85F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B7BA-9E08-4379-B3EA-E6AF8BA58943}"/>
      </w:docPartPr>
      <w:docPartBody>
        <w:p w:rsidR="00406FF3" w:rsidRDefault="000F2C24" w:rsidP="000F2C24">
          <w:pPr>
            <w:pStyle w:val="9F9A7EEABD084DB9BE24370FA85F3F8F"/>
          </w:pPr>
          <w:r>
            <w:t>[Escribir el título del documento]</w:t>
          </w:r>
        </w:p>
      </w:docPartBody>
    </w:docPart>
    <w:docPart>
      <w:docPartPr>
        <w:name w:val="4F1494604C1A4AAE9690404357C7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DCFD-56FC-444C-A4FD-CC64DCA67EAB}"/>
      </w:docPartPr>
      <w:docPartBody>
        <w:p w:rsidR="00406FF3" w:rsidRDefault="000F2C24" w:rsidP="000F2C24">
          <w:pPr>
            <w:pStyle w:val="4F1494604C1A4AAE9690404357C73D82"/>
          </w:pPr>
          <w: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C24"/>
    <w:rsid w:val="00032783"/>
    <w:rsid w:val="000F2C24"/>
    <w:rsid w:val="0016006A"/>
    <w:rsid w:val="00344753"/>
    <w:rsid w:val="00406FF3"/>
    <w:rsid w:val="00454120"/>
    <w:rsid w:val="00C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4038F8E7594A6796BFD6BCD5972F72">
    <w:name w:val="1F4038F8E7594A6796BFD6BCD5972F72"/>
    <w:rsid w:val="000F2C24"/>
  </w:style>
  <w:style w:type="paragraph" w:customStyle="1" w:styleId="E5DDBACDEEE74D82A2201F1A084557A4">
    <w:name w:val="E5DDBACDEEE74D82A2201F1A084557A4"/>
    <w:rsid w:val="000F2C24"/>
  </w:style>
  <w:style w:type="paragraph" w:customStyle="1" w:styleId="9F9A7EEABD084DB9BE24370FA85F3F8F">
    <w:name w:val="9F9A7EEABD084DB9BE24370FA85F3F8F"/>
    <w:rsid w:val="000F2C24"/>
  </w:style>
  <w:style w:type="paragraph" w:customStyle="1" w:styleId="4F1494604C1A4AAE9690404357C73D82">
    <w:name w:val="4F1494604C1A4AAE9690404357C73D82"/>
    <w:rsid w:val="000F2C24"/>
  </w:style>
  <w:style w:type="character" w:styleId="Textodelmarcadordeposicin">
    <w:name w:val="Placeholder Text"/>
    <w:basedOn w:val="Fuentedeprrafopredeter"/>
    <w:uiPriority w:val="99"/>
    <w:semiHidden/>
    <w:rsid w:val="00344753"/>
    <w:rPr>
      <w:color w:val="808080"/>
    </w:rPr>
  </w:style>
  <w:style w:type="paragraph" w:customStyle="1" w:styleId="ED4ED310E3B9486B828D8458BB05C04E">
    <w:name w:val="ED4ED310E3B9486B828D8458BB05C04E"/>
    <w:rsid w:val="000F2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DIRECCIÓN DE CICLO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E6FEB2-BEF1-4E3E-AA48-DBB9D6F5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AMANECER SAN CARLOS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AMANECER SAN CARLOS</dc:title>
  <dc:creator>esteban</dc:creator>
  <cp:lastModifiedBy>juan esteban villablanca obreque</cp:lastModifiedBy>
  <cp:revision>7</cp:revision>
  <dcterms:created xsi:type="dcterms:W3CDTF">2017-08-23T01:03:00Z</dcterms:created>
  <dcterms:modified xsi:type="dcterms:W3CDTF">2017-08-26T22:30:00Z</dcterms:modified>
</cp:coreProperties>
</file>