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B8" w:rsidRPr="00DA5C4D" w:rsidRDefault="004D2EB8" w:rsidP="004D2EB8">
      <w:pPr>
        <w:spacing w:after="0"/>
        <w:jc w:val="center"/>
        <w:rPr>
          <w:b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-648335</wp:posOffset>
            </wp:positionV>
            <wp:extent cx="622935" cy="438150"/>
            <wp:effectExtent l="19050" t="0" r="5715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ÁT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-356235</wp:posOffset>
            </wp:positionH>
            <wp:positionV relativeFrom="paragraph">
              <wp:posOffset>-648335</wp:posOffset>
            </wp:positionV>
            <wp:extent cx="352425" cy="457200"/>
            <wp:effectExtent l="19050" t="0" r="9525" b="0"/>
            <wp:wrapNone/>
            <wp:docPr id="9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5C4D">
        <w:rPr>
          <w:b/>
        </w:rPr>
        <w:t>GUÍA DE MATEMÁTICA</w:t>
      </w:r>
    </w:p>
    <w:tbl>
      <w:tblPr>
        <w:tblStyle w:val="Cuadrculaclara-nfasis5"/>
        <w:tblpPr w:leftFromText="141" w:rightFromText="141" w:vertAnchor="page" w:horzAnchor="margin" w:tblpXSpec="center" w:tblpY="2041"/>
        <w:tblW w:w="9991" w:type="dxa"/>
        <w:tblLook w:val="04A0" w:firstRow="1" w:lastRow="0" w:firstColumn="1" w:lastColumn="0" w:noHBand="0" w:noVBand="1"/>
      </w:tblPr>
      <w:tblGrid>
        <w:gridCol w:w="7156"/>
        <w:gridCol w:w="2835"/>
      </w:tblGrid>
      <w:tr w:rsidR="00C64330" w:rsidRPr="006C7EAC" w:rsidTr="00C64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6C7EAC" w:rsidRDefault="00C64330" w:rsidP="00C64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de Matemática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330" w:rsidRPr="006C7EAC" w:rsidTr="00C64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D2477A" w:rsidRDefault="00C64330" w:rsidP="00C64330">
            <w:pPr>
              <w:rPr>
                <w:rFonts w:ascii="Arial" w:hAnsi="Arial" w:cs="Arial"/>
                <w:sz w:val="20"/>
                <w:szCs w:val="20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 xml:space="preserve">Profesor: J. Esteban Villablanca Obreque 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4330" w:rsidRPr="006C7EAC" w:rsidTr="00C643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6" w:type="dxa"/>
            <w:vAlign w:val="center"/>
          </w:tcPr>
          <w:p w:rsidR="00C64330" w:rsidRPr="00D2477A" w:rsidRDefault="00C64330" w:rsidP="00C64330">
            <w:pPr>
              <w:rPr>
                <w:rFonts w:ascii="Arial" w:hAnsi="Arial" w:cs="Arial"/>
                <w:sz w:val="20"/>
                <w:szCs w:val="20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>Nombre Alumno(a):</w:t>
            </w:r>
          </w:p>
        </w:tc>
        <w:tc>
          <w:tcPr>
            <w:tcW w:w="2835" w:type="dxa"/>
          </w:tcPr>
          <w:p w:rsidR="00C64330" w:rsidRPr="006C7EAC" w:rsidRDefault="00C64330" w:rsidP="00C643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C7EAC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7° básico</w:t>
            </w:r>
          </w:p>
        </w:tc>
      </w:tr>
      <w:tr w:rsidR="00C64330" w:rsidRPr="006C7EAC" w:rsidTr="00C64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C64330" w:rsidRPr="00D2477A" w:rsidRDefault="00C64330" w:rsidP="00426E94">
            <w:pPr>
              <w:ind w:left="828" w:hanging="8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477A">
              <w:rPr>
                <w:rFonts w:ascii="Arial" w:hAnsi="Arial" w:cs="Arial"/>
                <w:color w:val="000000"/>
                <w:sz w:val="20"/>
                <w:szCs w:val="20"/>
              </w:rPr>
              <w:t>Tema:</w:t>
            </w:r>
            <w:r w:rsidRPr="00D2477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554F7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Proporcionalidad </w:t>
            </w:r>
            <w:r w:rsidR="00426E9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inversa</w:t>
            </w:r>
          </w:p>
        </w:tc>
      </w:tr>
      <w:tr w:rsidR="00C64330" w:rsidRPr="006C7EAC" w:rsidTr="00C643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  <w:vAlign w:val="center"/>
          </w:tcPr>
          <w:p w:rsidR="00C64330" w:rsidRPr="00D2477A" w:rsidRDefault="00C64330" w:rsidP="00C66B2E">
            <w:pPr>
              <w:autoSpaceDE w:val="0"/>
              <w:autoSpaceDN w:val="0"/>
              <w:adjustRightInd w:val="0"/>
              <w:rPr>
                <w:rFonts w:ascii="Arial" w:eastAsia="MyriadPro-Light" w:hAnsi="Arial" w:cs="Arial"/>
                <w:sz w:val="20"/>
                <w:szCs w:val="20"/>
                <w:lang w:val="es-CL" w:eastAsia="es-CL"/>
              </w:rPr>
            </w:pPr>
            <w:r w:rsidRPr="00D2477A">
              <w:rPr>
                <w:rFonts w:ascii="Arial" w:hAnsi="Arial" w:cs="Arial"/>
                <w:sz w:val="20"/>
                <w:szCs w:val="20"/>
              </w:rPr>
              <w:t xml:space="preserve">Objetivo: </w:t>
            </w:r>
            <w:r w:rsidR="00C66B2E" w:rsidRPr="00BE27FA">
              <w:rPr>
                <w:rFonts w:asciiTheme="minorHAnsi" w:eastAsia="MyriadPro-Regular" w:hAnsiTheme="minorHAnsi" w:cstheme="minorHAnsi"/>
                <w:b w:val="0"/>
                <w:lang w:val="es-CL" w:eastAsia="es-CL"/>
              </w:rPr>
              <w:t xml:space="preserve"> </w:t>
            </w:r>
            <w:r w:rsidR="00C66B2E" w:rsidRPr="00BE27FA">
              <w:rPr>
                <w:rFonts w:asciiTheme="minorHAnsi" w:eastAsia="MyriadPro-Regular" w:hAnsiTheme="minorHAnsi" w:cstheme="minorHAnsi"/>
                <w:lang w:val="es-CL" w:eastAsia="es-CL"/>
              </w:rPr>
              <w:t>OA8</w:t>
            </w:r>
            <w:r w:rsidR="00C66B2E">
              <w:rPr>
                <w:rFonts w:asciiTheme="minorHAnsi" w:eastAsia="MyriadPro-Regular" w:hAnsiTheme="minorHAnsi" w:cstheme="minorHAnsi"/>
                <w:lang w:val="es-CL" w:eastAsia="es-CL"/>
              </w:rPr>
              <w:t xml:space="preserve">: </w:t>
            </w:r>
            <w:r w:rsidR="00C66B2E" w:rsidRPr="00D7785A">
              <w:rPr>
                <w:rFonts w:asciiTheme="minorHAnsi" w:eastAsia="MyriadPro-Light" w:hAnsiTheme="minorHAnsi" w:cstheme="minorHAnsi"/>
                <w:lang w:val="es-CL" w:eastAsia="es-CL"/>
              </w:rPr>
              <w:t>Mostrar que comprenden las proporciones directas e</w:t>
            </w:r>
            <w:r w:rsidR="00C66B2E">
              <w:rPr>
                <w:rFonts w:asciiTheme="minorHAnsi" w:eastAsia="MyriadPro-Light" w:hAnsiTheme="minorHAnsi" w:cstheme="minorHAnsi"/>
                <w:lang w:val="es-CL" w:eastAsia="es-CL"/>
              </w:rPr>
              <w:t xml:space="preserve"> </w:t>
            </w:r>
            <w:r w:rsidR="00C66B2E" w:rsidRPr="00D7785A">
              <w:rPr>
                <w:rFonts w:asciiTheme="minorHAnsi" w:eastAsia="MyriadPro-Light" w:hAnsiTheme="minorHAnsi" w:cstheme="minorHAnsi"/>
                <w:lang w:val="es-CL" w:eastAsia="es-CL"/>
              </w:rPr>
              <w:t>inversas</w:t>
            </w:r>
          </w:p>
        </w:tc>
      </w:tr>
    </w:tbl>
    <w:p w:rsidR="00C64330" w:rsidRDefault="00C64330" w:rsidP="00C64330">
      <w:pPr>
        <w:pStyle w:val="NumeracioNN"/>
        <w:tabs>
          <w:tab w:val="clear" w:pos="360"/>
          <w:tab w:val="left" w:pos="709"/>
        </w:tabs>
        <w:jc w:val="both"/>
        <w:rPr>
          <w:rFonts w:asciiTheme="minorHAnsi" w:eastAsiaTheme="minorHAnsi" w:hAnsiTheme="minorHAnsi" w:cstheme="minorBidi"/>
          <w:color w:val="auto"/>
          <w:sz w:val="16"/>
          <w:lang w:val="es-ES"/>
        </w:rPr>
      </w:pPr>
    </w:p>
    <w:p w:rsidR="0084535C" w:rsidRDefault="00D2477A" w:rsidP="00D2477A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D2477A">
        <w:t>Analiza las tablas y determina s</w:t>
      </w:r>
      <w:r w:rsidR="009879BD">
        <w:t>i las variables son inversamente</w:t>
      </w:r>
      <w:r w:rsidRPr="00D2477A">
        <w:t xml:space="preserve"> proporcionales. Para ello, calcula la constante de proporcionalidad.</w:t>
      </w:r>
      <w:r w:rsidR="002A7B5F">
        <w:t xml:space="preserve"> </w:t>
      </w:r>
    </w:p>
    <w:p w:rsidR="00D2477A" w:rsidRDefault="004F7A90" w:rsidP="00D2477A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3" type="#_x0000_t63" style="position:absolute;left:0;text-align:left;margin-left:331.2pt;margin-top:28.8pt;width:110.25pt;height:66pt;z-index:251672576" adj="19719,22925">
            <v:textbox>
              <w:txbxContent>
                <w:p w:rsidR="002A7B5F" w:rsidRPr="002A7B5F" w:rsidRDefault="002A7B5F" w:rsidP="002A7B5F">
                  <w:pPr>
                    <w:jc w:val="center"/>
                    <w:rPr>
                      <w:sz w:val="18"/>
                      <w:lang w:val="es-CL"/>
                    </w:rPr>
                  </w:pPr>
                  <w:r w:rsidRPr="002A7B5F">
                    <w:rPr>
                      <w:sz w:val="18"/>
                      <w:lang w:val="es-CL"/>
                    </w:rPr>
                    <w:t xml:space="preserve">Constante de proporcionalidad </w:t>
                  </w:r>
                  <w:r w:rsidR="00426E94">
                    <w:rPr>
                      <w:sz w:val="18"/>
                      <w:lang w:val="es-CL"/>
                    </w:rPr>
                    <w:t>inversa</w:t>
                  </w:r>
                  <w:r w:rsidRPr="002A7B5F">
                    <w:rPr>
                      <w:sz w:val="18"/>
                      <w:lang w:val="es-CL"/>
                    </w:rPr>
                    <w:t xml:space="preserve">: </w:t>
                  </w:r>
                  <w:r>
                    <w:rPr>
                      <w:rFonts w:eastAsiaTheme="minorEastAsia"/>
                      <w:sz w:val="18"/>
                      <w:lang w:val="es-CL"/>
                    </w:rPr>
                    <w:t xml:space="preserve"> </w:t>
                  </w:r>
                  <w:proofErr w:type="spellStart"/>
                  <w:r w:rsidR="00426E94">
                    <w:rPr>
                      <w:rFonts w:eastAsiaTheme="minorEastAsia"/>
                      <w:sz w:val="18"/>
                      <w:lang w:val="es-CL"/>
                    </w:rPr>
                    <w:t>xy</w:t>
                  </w:r>
                  <w:proofErr w:type="spellEnd"/>
                </w:p>
              </w:txbxContent>
            </v:textbox>
          </v:shape>
        </w:pict>
      </w:r>
    </w:p>
    <w:tbl>
      <w:tblPr>
        <w:tblStyle w:val="Tablaconcuadrcula"/>
        <w:tblW w:w="0" w:type="auto"/>
        <w:tblInd w:w="-20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1537AC" w:rsidTr="00FC1E58"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1537AC" w:rsidTr="001537AC">
        <w:tc>
          <w:tcPr>
            <w:tcW w:w="1134" w:type="dxa"/>
          </w:tcPr>
          <w:p w:rsidR="001537AC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537AC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12</w:t>
            </w:r>
          </w:p>
        </w:tc>
      </w:tr>
      <w:tr w:rsidR="001537AC" w:rsidTr="001537AC">
        <w:tc>
          <w:tcPr>
            <w:tcW w:w="1134" w:type="dxa"/>
          </w:tcPr>
          <w:p w:rsidR="001537AC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</w:tr>
      <w:tr w:rsidR="001537AC" w:rsidTr="001537AC">
        <w:tc>
          <w:tcPr>
            <w:tcW w:w="1134" w:type="dxa"/>
          </w:tcPr>
          <w:p w:rsidR="001537AC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537AC" w:rsidRDefault="00426E94" w:rsidP="00426E94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4</w:t>
            </w:r>
          </w:p>
        </w:tc>
      </w:tr>
    </w:tbl>
    <w:tbl>
      <w:tblPr>
        <w:tblStyle w:val="Tablaconcuadrcula"/>
        <w:tblpPr w:leftFromText="141" w:rightFromText="141" w:vertAnchor="text" w:horzAnchor="page" w:tblpX="5566" w:tblpY="-1201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FC1E58" w:rsidTr="00FC1E58">
        <w:tc>
          <w:tcPr>
            <w:tcW w:w="1101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FC1E58" w:rsidTr="00FC1E58">
        <w:tc>
          <w:tcPr>
            <w:tcW w:w="1101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8</w:t>
            </w:r>
          </w:p>
        </w:tc>
      </w:tr>
      <w:tr w:rsidR="00FC1E58" w:rsidTr="00FC1E58">
        <w:tc>
          <w:tcPr>
            <w:tcW w:w="1101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4</w:t>
            </w:r>
          </w:p>
        </w:tc>
      </w:tr>
      <w:tr w:rsidR="00FC1E58" w:rsidTr="00FC1E58">
        <w:tc>
          <w:tcPr>
            <w:tcW w:w="1101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2</w:t>
            </w:r>
          </w:p>
        </w:tc>
      </w:tr>
    </w:tbl>
    <w:p w:rsidR="001537AC" w:rsidRDefault="002A7B5F" w:rsidP="00FC1E58">
      <w:pPr>
        <w:pStyle w:val="NumeracioNN"/>
        <w:tabs>
          <w:tab w:val="clear" w:pos="360"/>
          <w:tab w:val="left" w:pos="709"/>
        </w:tabs>
        <w:ind w:left="-207"/>
        <w:jc w:val="center"/>
      </w:pPr>
      <w:r w:rsidRPr="002A7B5F">
        <w:rPr>
          <w:noProof/>
          <w:lang w:val="es-CL" w:eastAsia="es-CL"/>
        </w:rPr>
        <w:drawing>
          <wp:anchor distT="0" distB="0" distL="114300" distR="114300" simplePos="0" relativeHeight="251674112" behindDoc="1" locked="0" layoutInCell="1" allowOverlap="1" wp14:anchorId="38025280" wp14:editId="4C23CBE5">
            <wp:simplePos x="0" y="0"/>
            <wp:positionH relativeFrom="column">
              <wp:posOffset>5015865</wp:posOffset>
            </wp:positionH>
            <wp:positionV relativeFrom="paragraph">
              <wp:posOffset>135255</wp:posOffset>
            </wp:positionV>
            <wp:extent cx="1076325" cy="1015735"/>
            <wp:effectExtent l="95250" t="95250" r="66675" b="7048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4525">
                      <a:off x="0" y="0"/>
                      <a:ext cx="1076325" cy="101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-20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1537AC" w:rsidTr="00FC1E58"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1537AC" w:rsidTr="000D3869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537AC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15</w:t>
            </w:r>
          </w:p>
        </w:tc>
      </w:tr>
      <w:tr w:rsidR="001537AC" w:rsidTr="000D3869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537AC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30</w:t>
            </w:r>
          </w:p>
        </w:tc>
      </w:tr>
      <w:tr w:rsidR="001537AC" w:rsidTr="000D3869">
        <w:tc>
          <w:tcPr>
            <w:tcW w:w="1134" w:type="dxa"/>
          </w:tcPr>
          <w:p w:rsidR="001537AC" w:rsidRDefault="001537AC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537AC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60</w:t>
            </w:r>
          </w:p>
        </w:tc>
      </w:tr>
    </w:tbl>
    <w:tbl>
      <w:tblPr>
        <w:tblStyle w:val="Tablaconcuadrcula"/>
        <w:tblpPr w:leftFromText="141" w:rightFromText="141" w:vertAnchor="text" w:horzAnchor="page" w:tblpX="5578" w:tblpY="-1240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FC1E58" w:rsidTr="00FC1E58">
        <w:tc>
          <w:tcPr>
            <w:tcW w:w="1134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EEECE1" w:themeFill="background2"/>
          </w:tcPr>
          <w:p w:rsidR="00FC1E58" w:rsidRDefault="00FC1E58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y</w:t>
            </w:r>
          </w:p>
        </w:tc>
      </w:tr>
      <w:tr w:rsidR="00FC1E58" w:rsidTr="00FC1E58">
        <w:tc>
          <w:tcPr>
            <w:tcW w:w="1134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0,02</w:t>
            </w:r>
          </w:p>
        </w:tc>
      </w:tr>
      <w:tr w:rsidR="00FC1E58" w:rsidTr="00FC1E58">
        <w:tc>
          <w:tcPr>
            <w:tcW w:w="1134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0,025</w:t>
            </w:r>
          </w:p>
        </w:tc>
      </w:tr>
      <w:tr w:rsidR="00FC1E58" w:rsidTr="00FC1E58">
        <w:tc>
          <w:tcPr>
            <w:tcW w:w="1134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FC1E58" w:rsidRDefault="00426E94" w:rsidP="00FC1E58">
            <w:pPr>
              <w:pStyle w:val="NumeracioNN"/>
              <w:tabs>
                <w:tab w:val="clear" w:pos="360"/>
                <w:tab w:val="left" w:pos="709"/>
              </w:tabs>
              <w:jc w:val="center"/>
            </w:pPr>
            <w:r>
              <w:t>0,1</w:t>
            </w:r>
          </w:p>
        </w:tc>
      </w:tr>
    </w:tbl>
    <w:p w:rsidR="00D2477A" w:rsidRDefault="00D2477A" w:rsidP="00FC1E58">
      <w:pPr>
        <w:pStyle w:val="NumeracioNN"/>
        <w:tabs>
          <w:tab w:val="clear" w:pos="360"/>
          <w:tab w:val="left" w:pos="709"/>
        </w:tabs>
        <w:jc w:val="both"/>
      </w:pPr>
    </w:p>
    <w:p w:rsidR="00D2477A" w:rsidRDefault="00D2477A" w:rsidP="00D2477A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D2477A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t>Observa los gráficos y determina cuál(es) representa(n) una rela</w:t>
      </w:r>
      <w:r w:rsidR="009879BD">
        <w:t>ción de proporcionalidad inversa</w:t>
      </w:r>
      <w:r w:rsidRPr="001537AC">
        <w:t>.</w:t>
      </w:r>
    </w:p>
    <w:p w:rsidR="001537AC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drawing>
          <wp:inline distT="0" distB="0" distL="0" distR="0" wp14:anchorId="56600481" wp14:editId="67393689">
            <wp:extent cx="4412524" cy="11525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532" t="70344" r="24264" b="8748"/>
                    <a:stretch/>
                  </pic:blipFill>
                  <pic:spPr bwMode="auto">
                    <a:xfrm>
                      <a:off x="0" y="0"/>
                      <a:ext cx="4416943" cy="1153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t>Calcula los valores desconocidos en cada una de las tablas. Considera qu</w:t>
      </w:r>
      <w:r w:rsidR="009879BD">
        <w:t>e las variables son inversamente</w:t>
      </w:r>
      <w:r w:rsidRPr="001537AC">
        <w:t xml:space="preserve"> proporcionales.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drawing>
          <wp:inline distT="0" distB="0" distL="0" distR="0" wp14:anchorId="76BEC4C3" wp14:editId="0A4AA280">
            <wp:extent cx="4230688" cy="8667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6132" t="30048" r="39083" b="57331"/>
                    <a:stretch/>
                  </pic:blipFill>
                  <pic:spPr bwMode="auto">
                    <a:xfrm>
                      <a:off x="0" y="0"/>
                      <a:ext cx="4236141" cy="86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426E94">
      <w:pPr>
        <w:pStyle w:val="NumeracioNN"/>
        <w:tabs>
          <w:tab w:val="clear" w:pos="360"/>
          <w:tab w:val="left" w:pos="709"/>
        </w:tabs>
        <w:jc w:val="both"/>
      </w:pPr>
    </w:p>
    <w:p w:rsidR="00FC1E58" w:rsidRDefault="001537AC" w:rsidP="001537AC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1537AC">
        <w:t xml:space="preserve">Escribe 3 pares de variables </w:t>
      </w:r>
      <w:r w:rsidR="00426E94">
        <w:t>inversamente</w:t>
      </w:r>
      <w:r w:rsidRPr="001537AC">
        <w:t xml:space="preserve"> proporcionales. Por ejemplo:</w:t>
      </w:r>
    </w:p>
    <w:p w:rsidR="00FC1E58" w:rsidRDefault="00FC1E58" w:rsidP="00FC1E58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426E94" w:rsidP="00FC1E58">
      <w:pPr>
        <w:pStyle w:val="NumeracioNN"/>
        <w:tabs>
          <w:tab w:val="clear" w:pos="360"/>
          <w:tab w:val="left" w:pos="709"/>
        </w:tabs>
        <w:ind w:left="-207"/>
        <w:jc w:val="center"/>
      </w:pPr>
      <w:r>
        <w:t>Rapidez media</w:t>
      </w:r>
      <w:r w:rsidR="001537AC" w:rsidRPr="001537AC">
        <w:t xml:space="preserve"> y tiempo empleado.</w:t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FC1E58">
      <w:pPr>
        <w:pStyle w:val="NumeracioNN"/>
        <w:tabs>
          <w:tab w:val="clear" w:pos="360"/>
          <w:tab w:val="left" w:pos="709"/>
        </w:tabs>
        <w:spacing w:line="480" w:lineRule="auto"/>
        <w:ind w:left="-207"/>
        <w:jc w:val="both"/>
      </w:pPr>
      <w:r>
        <w:t>a) ______________________________________________________</w:t>
      </w:r>
    </w:p>
    <w:p w:rsidR="001537AC" w:rsidRDefault="001537AC" w:rsidP="00FC1E58">
      <w:pPr>
        <w:pStyle w:val="NumeracioNN"/>
        <w:tabs>
          <w:tab w:val="clear" w:pos="360"/>
          <w:tab w:val="left" w:pos="709"/>
        </w:tabs>
        <w:spacing w:line="480" w:lineRule="auto"/>
        <w:ind w:left="-207"/>
        <w:jc w:val="both"/>
      </w:pPr>
      <w:r>
        <w:t>b) ______________________________________________________</w:t>
      </w:r>
    </w:p>
    <w:p w:rsidR="001537AC" w:rsidRDefault="001537AC" w:rsidP="00FC1E58">
      <w:pPr>
        <w:pStyle w:val="NumeracioNN"/>
        <w:tabs>
          <w:tab w:val="clear" w:pos="360"/>
          <w:tab w:val="left" w:pos="709"/>
        </w:tabs>
        <w:spacing w:line="480" w:lineRule="auto"/>
        <w:ind w:left="-207"/>
        <w:jc w:val="both"/>
      </w:pPr>
      <w:r>
        <w:t>c) ______________________________________________________</w:t>
      </w: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1537AC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426E94">
        <w:lastRenderedPageBreak/>
        <w:t xml:space="preserve">Analiza las siguientes preguntas y luego respóndelas.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>a. A y B varía</w:t>
      </w:r>
      <w:r w:rsidR="00896DFC">
        <w:t>n en proporción inversa. Si A=60 cuando B</w:t>
      </w:r>
      <w:r w:rsidRPr="00426E94">
        <w:t>=4, ¿c</w:t>
      </w:r>
      <w:r w:rsidR="00896DFC">
        <w:t>uál es el valor de B cuando A</w:t>
      </w:r>
      <w:bookmarkStart w:id="0" w:name="_GoBack"/>
      <w:bookmarkEnd w:id="0"/>
      <w:r w:rsidR="0024139B">
        <w:t>=</w:t>
      </w:r>
      <w:r w:rsidRPr="00426E94">
        <w:t xml:space="preserve">20?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 xml:space="preserve">b. cuando P = 18, Q = 6. Si P y Q están en proporción inversa, ¿cuál es el valor de P cuando Q = 9?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 xml:space="preserve">c. Un automóvil recorre cierta distancia en 5 horas, con una rapidez media de 80 km/h. Si el retorno, recorriendo la misma distancia, lo debe hacer en 4 horas, ¿cuál debe ser su rapidez media? </w:t>
      </w:r>
      <w:r w:rsidR="0024139B">
        <w:t>Realiza el grafico correspondiente.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 xml:space="preserve">d. Una persona dispone de una cantidad fija de dinero con la cual puede comprar 50 vasos de $120. Si compra vasos de $150, ¿cuántos puede comprar?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 xml:space="preserve">e. Siete jardineros pueden podar todas las rosas de un parque en 8 horas. Si se necesita que las rosas estén podadas en 2 horas, ¿cuántos jardineros deberían trabajar en podarlas? considera que todos los jardineros trabajan por igual y al mismo ritmo. </w:t>
      </w:r>
      <w:r w:rsidR="0024139B">
        <w:t xml:space="preserve"> Grafica.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1537AC" w:rsidRDefault="001537AC" w:rsidP="001537AC">
      <w:pPr>
        <w:pStyle w:val="NumeracioNN"/>
        <w:tabs>
          <w:tab w:val="clear" w:pos="360"/>
          <w:tab w:val="left" w:pos="709"/>
        </w:tabs>
        <w:ind w:left="153"/>
        <w:jc w:val="both"/>
      </w:pPr>
    </w:p>
    <w:p w:rsidR="00426E94" w:rsidRDefault="00426E94" w:rsidP="00426E94">
      <w:pPr>
        <w:pStyle w:val="NumeracioNN"/>
        <w:numPr>
          <w:ilvl w:val="0"/>
          <w:numId w:val="22"/>
        </w:numPr>
        <w:tabs>
          <w:tab w:val="left" w:pos="709"/>
        </w:tabs>
        <w:jc w:val="both"/>
      </w:pPr>
      <w:r w:rsidRPr="00426E94">
        <w:t xml:space="preserve">Observa el gráfico que representa el tiempo que tarda un automóvil en recorrer una distancia determinada a cierta rapidez media. Luego, responde junto a un compañero o compañera.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>
        <w:rPr>
          <w:noProof/>
          <w:lang w:val="es-CL" w:eastAsia="es-CL"/>
        </w:rPr>
        <w:drawing>
          <wp:anchor distT="0" distB="0" distL="114300" distR="114300" simplePos="0" relativeHeight="251656704" behindDoc="0" locked="0" layoutInCell="1" allowOverlap="1" wp14:anchorId="14D52F49" wp14:editId="5183B605">
            <wp:simplePos x="0" y="0"/>
            <wp:positionH relativeFrom="column">
              <wp:posOffset>4558665</wp:posOffset>
            </wp:positionH>
            <wp:positionV relativeFrom="paragraph">
              <wp:posOffset>7620</wp:posOffset>
            </wp:positionV>
            <wp:extent cx="1628775" cy="1587500"/>
            <wp:effectExtent l="0" t="0" r="0" b="0"/>
            <wp:wrapThrough wrapText="bothSides">
              <wp:wrapPolygon edited="0">
                <wp:start x="0" y="0"/>
                <wp:lineTo x="0" y="21254"/>
                <wp:lineTo x="21474" y="21254"/>
                <wp:lineTo x="21474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62" t="36658" r="23133" b="40204"/>
                    <a:stretch/>
                  </pic:blipFill>
                  <pic:spPr bwMode="auto">
                    <a:xfrm>
                      <a:off x="0" y="0"/>
                      <a:ext cx="1628775" cy="158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 xml:space="preserve">a. ¿cuál es la constante de proporcionalidad?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 xml:space="preserve">b. ¿cuál es el significado de esta constante de proporcionalidad?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 xml:space="preserve">c. ¿cuál debe ser la rapidez media del automóvil, si se tarda 9 horas en recorrer una distancia? </w:t>
      </w: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426E94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</w:p>
    <w:p w:rsidR="001537AC" w:rsidRDefault="00426E94" w:rsidP="00426E94">
      <w:pPr>
        <w:pStyle w:val="NumeracioNN"/>
        <w:tabs>
          <w:tab w:val="clear" w:pos="360"/>
          <w:tab w:val="left" w:pos="709"/>
        </w:tabs>
        <w:ind w:left="-207"/>
        <w:jc w:val="both"/>
      </w:pPr>
      <w:r w:rsidRPr="00426E94">
        <w:t>d. Si el automóvil viaja a una rapidez media de 100 km/h, ¿cuánto tiempo tardará en recorrer la distancia determinada?</w:t>
      </w:r>
    </w:p>
    <w:p w:rsidR="00426E94" w:rsidRDefault="00426E94" w:rsidP="00422386">
      <w:pPr>
        <w:pStyle w:val="NumeracioNN"/>
        <w:tabs>
          <w:tab w:val="clear" w:pos="360"/>
          <w:tab w:val="left" w:pos="709"/>
        </w:tabs>
        <w:jc w:val="both"/>
      </w:pPr>
    </w:p>
    <w:p w:rsidR="00426E94" w:rsidRDefault="00426E94" w:rsidP="00422386">
      <w:pPr>
        <w:pStyle w:val="NumeracioNN"/>
        <w:tabs>
          <w:tab w:val="clear" w:pos="360"/>
          <w:tab w:val="left" w:pos="709"/>
        </w:tabs>
        <w:jc w:val="both"/>
      </w:pPr>
    </w:p>
    <w:p w:rsidR="00426E94" w:rsidRDefault="00426E94" w:rsidP="00422386">
      <w:pPr>
        <w:pStyle w:val="NumeracioNN"/>
        <w:tabs>
          <w:tab w:val="clear" w:pos="360"/>
          <w:tab w:val="left" w:pos="709"/>
        </w:tabs>
        <w:jc w:val="both"/>
      </w:pPr>
    </w:p>
    <w:p w:rsidR="00426E94" w:rsidRDefault="00426E94" w:rsidP="00422386">
      <w:pPr>
        <w:pStyle w:val="NumeracioNN"/>
        <w:tabs>
          <w:tab w:val="clear" w:pos="360"/>
          <w:tab w:val="left" w:pos="709"/>
        </w:tabs>
        <w:jc w:val="both"/>
      </w:pPr>
    </w:p>
    <w:p w:rsidR="00C66B2E" w:rsidRDefault="00C66B2E" w:rsidP="00C66B2E">
      <w:pPr>
        <w:pStyle w:val="Prrafodelista"/>
        <w:numPr>
          <w:ilvl w:val="0"/>
          <w:numId w:val="22"/>
        </w:numPr>
      </w:pPr>
      <w:r>
        <w:lastRenderedPageBreak/>
        <w:t>Selección múltiple: Selecciona la alternativa correcta, dejando constancia del desarrollo.</w:t>
      </w:r>
    </w:p>
    <w:p w:rsidR="00C66B2E" w:rsidRDefault="00C66B2E" w:rsidP="00DE5954">
      <w:pPr>
        <w:pStyle w:val="Prrafodelista"/>
        <w:spacing w:after="0"/>
        <w:ind w:left="-207"/>
      </w:pPr>
    </w:p>
    <w:tbl>
      <w:tblPr>
        <w:tblStyle w:val="Tablaconcuadrcul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9568"/>
      </w:tblGrid>
      <w:tr w:rsidR="00C66B2E" w:rsidTr="000D3869">
        <w:trPr>
          <w:trHeight w:val="333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Default="00C66B2E" w:rsidP="000D3869">
            <w:pPr>
              <w:jc w:val="center"/>
            </w:pPr>
            <w:r>
              <w:t>1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24139B" w:rsidRDefault="0024139B" w:rsidP="00C66B2E">
            <w:pPr>
              <w:rPr>
                <w:rFonts w:eastAsiaTheme="minorEastAsia"/>
              </w:rPr>
            </w:pPr>
            <w:r w:rsidRPr="0024139B">
              <w:rPr>
                <w:noProof/>
                <w:lang w:val="es-CL" w:eastAsia="es-CL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4487545</wp:posOffset>
                  </wp:positionH>
                  <wp:positionV relativeFrom="paragraph">
                    <wp:posOffset>-103505</wp:posOffset>
                  </wp:positionV>
                  <wp:extent cx="904875" cy="826190"/>
                  <wp:effectExtent l="0" t="0" r="0" b="0"/>
                  <wp:wrapThrough wrapText="bothSides">
                    <wp:wrapPolygon edited="0">
                      <wp:start x="0" y="0"/>
                      <wp:lineTo x="0" y="20421"/>
                      <wp:lineTo x="20918" y="20421"/>
                      <wp:lineTo x="20918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clrChange>
                              <a:clrFrom>
                                <a:srgbClr val="FFFAE3"/>
                              </a:clrFrom>
                              <a:clrTo>
                                <a:srgbClr val="FFFAE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41" t="36357" r="27180" b="51714"/>
                          <a:stretch/>
                        </pic:blipFill>
                        <pic:spPr bwMode="auto">
                          <a:xfrm>
                            <a:off x="0" y="0"/>
                            <a:ext cx="904875" cy="826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4139B">
              <w:rPr>
                <w:rFonts w:eastAsiaTheme="minorEastAsia"/>
              </w:rPr>
              <w:t>La tabla adjunta representa una proporcionalidad inversa, el valor de x es:</w:t>
            </w:r>
          </w:p>
          <w:p w:rsidR="0024139B" w:rsidRPr="0024139B" w:rsidRDefault="0024139B" w:rsidP="00C66B2E">
            <w:pPr>
              <w:rPr>
                <w:rFonts w:eastAsiaTheme="minorEastAsia"/>
              </w:rPr>
            </w:pPr>
          </w:p>
          <w:p w:rsidR="0024139B" w:rsidRPr="0024139B" w:rsidRDefault="0024139B" w:rsidP="0024139B">
            <w:pPr>
              <w:pStyle w:val="Prrafodelista"/>
              <w:numPr>
                <w:ilvl w:val="0"/>
                <w:numId w:val="35"/>
              </w:numPr>
              <w:rPr>
                <w:rFonts w:eastAsiaTheme="minorEastAsia"/>
                <w:sz w:val="14"/>
              </w:rPr>
            </w:pPr>
            <w:r w:rsidRPr="0024139B">
              <w:rPr>
                <w:rFonts w:eastAsiaTheme="minorEastAsia"/>
              </w:rPr>
              <w:t>1</w:t>
            </w:r>
          </w:p>
          <w:p w:rsidR="0024139B" w:rsidRPr="0024139B" w:rsidRDefault="0024139B" w:rsidP="0024139B">
            <w:pPr>
              <w:pStyle w:val="Prrafodelista"/>
              <w:numPr>
                <w:ilvl w:val="0"/>
                <w:numId w:val="35"/>
              </w:numPr>
              <w:rPr>
                <w:rFonts w:eastAsiaTheme="minorEastAsia"/>
                <w:sz w:val="14"/>
              </w:rPr>
            </w:pPr>
            <w:r w:rsidRPr="0024139B">
              <w:rPr>
                <w:rFonts w:eastAsiaTheme="minorEastAsia"/>
              </w:rPr>
              <w:t>5</w:t>
            </w:r>
          </w:p>
          <w:p w:rsidR="0024139B" w:rsidRPr="0024139B" w:rsidRDefault="0024139B" w:rsidP="0024139B">
            <w:pPr>
              <w:pStyle w:val="Prrafodelista"/>
              <w:numPr>
                <w:ilvl w:val="0"/>
                <w:numId w:val="35"/>
              </w:numPr>
              <w:rPr>
                <w:rFonts w:eastAsiaTheme="minorEastAsia"/>
                <w:sz w:val="14"/>
              </w:rPr>
            </w:pPr>
            <w:r w:rsidRPr="0024139B">
              <w:rPr>
                <w:rFonts w:eastAsiaTheme="minorEastAsia"/>
              </w:rPr>
              <w:t>10</w:t>
            </w:r>
          </w:p>
          <w:p w:rsidR="0024139B" w:rsidRPr="0024139B" w:rsidRDefault="0024139B" w:rsidP="0024139B">
            <w:pPr>
              <w:pStyle w:val="Prrafodelista"/>
              <w:numPr>
                <w:ilvl w:val="0"/>
                <w:numId w:val="35"/>
              </w:numPr>
              <w:rPr>
                <w:rFonts w:eastAsiaTheme="minorEastAsia"/>
                <w:sz w:val="14"/>
              </w:rPr>
            </w:pPr>
            <w:r w:rsidRPr="0024139B">
              <w:rPr>
                <w:rFonts w:eastAsiaTheme="minorEastAsia"/>
              </w:rPr>
              <w:t>20</w:t>
            </w:r>
          </w:p>
          <w:p w:rsidR="0024139B" w:rsidRPr="0024139B" w:rsidRDefault="0024139B" w:rsidP="0024139B">
            <w:pPr>
              <w:pStyle w:val="Prrafodelista"/>
              <w:rPr>
                <w:rFonts w:eastAsiaTheme="minorEastAsia"/>
                <w:sz w:val="14"/>
              </w:rPr>
            </w:pPr>
          </w:p>
        </w:tc>
      </w:tr>
      <w:tr w:rsidR="00C66B2E" w:rsidTr="000D3869">
        <w:trPr>
          <w:trHeight w:val="488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Default="00C66B2E" w:rsidP="000D3869"/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E274BD" w:rsidRDefault="00C66B2E" w:rsidP="000D3869"/>
        </w:tc>
      </w:tr>
      <w:tr w:rsidR="00C66B2E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Default="00C66B2E" w:rsidP="000D3869">
            <w:pPr>
              <w:jc w:val="center"/>
            </w:pPr>
            <w:r>
              <w:t>2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C66B2E" w:rsidRPr="00DE5954" w:rsidRDefault="0024139B" w:rsidP="00DE5954">
            <w:pPr>
              <w:rPr>
                <w:rFonts w:cstheme="minorHAnsi"/>
              </w:rPr>
            </w:pPr>
            <w:r w:rsidRPr="00DE5954">
              <w:rPr>
                <w:rFonts w:cstheme="minorHAnsi"/>
                <w:noProof/>
              </w:rPr>
              <w:drawing>
                <wp:anchor distT="0" distB="0" distL="114300" distR="114300" simplePos="0" relativeHeight="251670016" behindDoc="0" locked="0" layoutInCell="1" allowOverlap="1" wp14:anchorId="00E1873F" wp14:editId="670E3282">
                  <wp:simplePos x="0" y="0"/>
                  <wp:positionH relativeFrom="column">
                    <wp:posOffset>4544695</wp:posOffset>
                  </wp:positionH>
                  <wp:positionV relativeFrom="paragraph">
                    <wp:posOffset>196850</wp:posOffset>
                  </wp:positionV>
                  <wp:extent cx="1400175" cy="1179923"/>
                  <wp:effectExtent l="0" t="0" r="0" b="0"/>
                  <wp:wrapThrough wrapText="bothSides">
                    <wp:wrapPolygon edited="0">
                      <wp:start x="1763" y="0"/>
                      <wp:lineTo x="882" y="2790"/>
                      <wp:lineTo x="588" y="21274"/>
                      <wp:lineTo x="20571" y="21274"/>
                      <wp:lineTo x="21159" y="19531"/>
                      <wp:lineTo x="20278" y="18833"/>
                      <wp:lineTo x="8816" y="11509"/>
                      <wp:lineTo x="7053" y="5929"/>
                      <wp:lineTo x="17927" y="2441"/>
                      <wp:lineTo x="18514" y="349"/>
                      <wp:lineTo x="12049" y="0"/>
                      <wp:lineTo x="1763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clrChange>
                              <a:clrFrom>
                                <a:srgbClr val="FFFAE3"/>
                              </a:clrFrom>
                              <a:clrTo>
                                <a:srgbClr val="FFFAE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15" t="38913" r="30710" b="39784"/>
                          <a:stretch/>
                        </pic:blipFill>
                        <pic:spPr bwMode="auto">
                          <a:xfrm>
                            <a:off x="0" y="0"/>
                            <a:ext cx="1400175" cy="1179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E5954">
              <w:rPr>
                <w:rFonts w:cstheme="minorHAnsi"/>
              </w:rPr>
              <w:t xml:space="preserve">El gráfico representa la cantidad de trabajadores que se necesitan para construir un muro en cierto tiempo. </w:t>
            </w:r>
            <w:r w:rsidR="00452010" w:rsidRPr="00DE5954">
              <w:rPr>
                <w:rFonts w:cstheme="minorHAnsi"/>
              </w:rPr>
              <w:t xml:space="preserve">Si se demoran 12 horas en construir el muro, </w:t>
            </w:r>
            <w:r w:rsidR="00452010">
              <w:rPr>
                <w:rFonts w:cstheme="minorHAnsi"/>
              </w:rPr>
              <w:t>¿</w:t>
            </w:r>
            <w:r w:rsidR="00452010" w:rsidRPr="00DE5954">
              <w:rPr>
                <w:rFonts w:cstheme="minorHAnsi"/>
              </w:rPr>
              <w:t>cuántos trabajadores se necesitaron?</w:t>
            </w:r>
          </w:p>
          <w:p w:rsidR="0024139B" w:rsidRDefault="0024139B" w:rsidP="000D3869">
            <w:pPr>
              <w:rPr>
                <w:rFonts w:eastAsiaTheme="minorEastAsia"/>
              </w:rPr>
            </w:pPr>
          </w:p>
          <w:p w:rsidR="0024139B" w:rsidRDefault="0024139B" w:rsidP="0024139B">
            <w:pPr>
              <w:pStyle w:val="Prrafodelista"/>
              <w:numPr>
                <w:ilvl w:val="0"/>
                <w:numId w:val="3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  <w:p w:rsidR="0024139B" w:rsidRDefault="0024139B" w:rsidP="0024139B">
            <w:pPr>
              <w:pStyle w:val="Prrafodelista"/>
              <w:numPr>
                <w:ilvl w:val="0"/>
                <w:numId w:val="3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  <w:p w:rsidR="0024139B" w:rsidRDefault="0024139B" w:rsidP="0024139B">
            <w:pPr>
              <w:pStyle w:val="Prrafodelista"/>
              <w:numPr>
                <w:ilvl w:val="0"/>
                <w:numId w:val="3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  <w:p w:rsidR="0024139B" w:rsidRDefault="0024139B" w:rsidP="0024139B">
            <w:pPr>
              <w:pStyle w:val="Prrafodelista"/>
              <w:numPr>
                <w:ilvl w:val="0"/>
                <w:numId w:val="36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  <w:p w:rsidR="0024139B" w:rsidRPr="0024139B" w:rsidRDefault="0024139B" w:rsidP="0024139B">
            <w:pPr>
              <w:pStyle w:val="Prrafodelista"/>
              <w:ind w:left="360"/>
              <w:rPr>
                <w:rFonts w:eastAsiaTheme="minorEastAsia"/>
              </w:rPr>
            </w:pPr>
          </w:p>
        </w:tc>
      </w:tr>
      <w:tr w:rsidR="00C66B2E" w:rsidTr="000D3869">
        <w:trPr>
          <w:trHeight w:val="506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Default="00C66B2E" w:rsidP="000D3869"/>
        </w:tc>
        <w:tc>
          <w:tcPr>
            <w:tcW w:w="9568" w:type="dxa"/>
            <w:vMerge/>
            <w:tcBorders>
              <w:left w:val="nil"/>
              <w:bottom w:val="single" w:sz="4" w:space="0" w:color="auto"/>
              <w:right w:val="single" w:sz="4" w:space="0" w:color="A6A6A6" w:themeColor="background1" w:themeShade="A6"/>
            </w:tcBorders>
          </w:tcPr>
          <w:p w:rsidR="00C66B2E" w:rsidRPr="00E274BD" w:rsidRDefault="00C66B2E" w:rsidP="000D3869"/>
        </w:tc>
      </w:tr>
      <w:tr w:rsidR="00C66B2E" w:rsidRPr="005A77CE" w:rsidTr="000D3869">
        <w:trPr>
          <w:trHeight w:val="292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:rsidR="00C66B2E" w:rsidRDefault="00C66B2E" w:rsidP="000D3869">
            <w:pPr>
              <w:jc w:val="center"/>
            </w:pPr>
            <w:r>
              <w:t>3</w:t>
            </w:r>
          </w:p>
        </w:tc>
        <w:tc>
          <w:tcPr>
            <w:tcW w:w="9568" w:type="dxa"/>
            <w:vMerge w:val="restart"/>
            <w:tcBorders>
              <w:left w:val="nil"/>
              <w:right w:val="single" w:sz="4" w:space="0" w:color="A6A6A6" w:themeColor="background1" w:themeShade="A6"/>
            </w:tcBorders>
          </w:tcPr>
          <w:p w:rsidR="0024139B" w:rsidRPr="0024139B" w:rsidRDefault="0024139B" w:rsidP="0024139B">
            <w:pPr>
              <w:pStyle w:val="Textosinformato"/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La cantidad de obreros en relación con el tiempo ocupado para terminar un trabajo varían en forma:</w:t>
            </w:r>
          </w:p>
          <w:p w:rsidR="0024139B" w:rsidRPr="0024139B" w:rsidRDefault="0024139B" w:rsidP="0024139B">
            <w:pPr>
              <w:pStyle w:val="Textosinformato"/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directa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inversa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no proporcional</w:t>
            </w:r>
          </w:p>
          <w:p w:rsidR="0024139B" w:rsidRPr="0024139B" w:rsidRDefault="0024139B" w:rsidP="0024139B">
            <w:pPr>
              <w:pStyle w:val="Textosinformato"/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sólo I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sólo II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sólo III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8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I y  III</w:t>
            </w:r>
          </w:p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A77CE" w:rsidTr="000D3869">
        <w:trPr>
          <w:trHeight w:val="405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C66B2E" w:rsidRPr="005A77CE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uto"/>
              <w:right w:val="single" w:sz="4" w:space="0" w:color="A6A6A6" w:themeColor="background1" w:themeShade="A6"/>
            </w:tcBorders>
          </w:tcPr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  <w:r w:rsidRPr="00554F77">
              <w:rPr>
                <w:lang w:val="en-US"/>
              </w:rPr>
              <w:t>4</w:t>
            </w:r>
          </w:p>
        </w:tc>
        <w:tc>
          <w:tcPr>
            <w:tcW w:w="9568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139B" w:rsidRPr="0024139B" w:rsidRDefault="0024139B" w:rsidP="0024139B">
            <w:pPr>
              <w:pStyle w:val="Textosinformato"/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Una familia de 6 personas tiene comida para 30 días. ¿Cuánto tiempo les durará la comida, si se integran 3 nuevos miembros a la familia?</w:t>
            </w:r>
          </w:p>
          <w:p w:rsidR="0024139B" w:rsidRPr="0024139B" w:rsidRDefault="0024139B" w:rsidP="0024139B">
            <w:pPr>
              <w:pStyle w:val="Textosinformato"/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10 días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20 días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22 días</w:t>
            </w:r>
          </w:p>
          <w:p w:rsidR="0024139B" w:rsidRPr="0024139B" w:rsidRDefault="0024139B" w:rsidP="0024139B">
            <w:pPr>
              <w:pStyle w:val="Textosinformato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24139B">
              <w:rPr>
                <w:rFonts w:asciiTheme="minorHAnsi" w:hAnsiTheme="minorHAnsi" w:cstheme="minorHAnsi"/>
                <w:sz w:val="22"/>
                <w:lang w:val="es-MX"/>
              </w:rPr>
              <w:t>45 días</w:t>
            </w:r>
          </w:p>
          <w:p w:rsidR="00C66B2E" w:rsidRPr="00E274BD" w:rsidRDefault="00C66B2E" w:rsidP="00C66B2E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  <w:r w:rsidRPr="00554F77">
              <w:rPr>
                <w:lang w:val="en-US"/>
              </w:rPr>
              <w:t>5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4139B" w:rsidRPr="0024139B" w:rsidRDefault="0024139B" w:rsidP="0024139B">
            <w:pPr>
              <w:rPr>
                <w:rFonts w:cstheme="minorHAnsi"/>
              </w:rPr>
            </w:pPr>
            <w:r w:rsidRPr="0024139B">
              <w:rPr>
                <w:rFonts w:cstheme="minorHAnsi"/>
              </w:rPr>
              <w:t>Un auto recorre una cierta distancia  en 5 horas viajando a 68 km/h. ¿Cuál debería ser su rapidez para que demore sólo 4 horas en recorrer la misma distancia?</w:t>
            </w:r>
          </w:p>
          <w:p w:rsidR="0024139B" w:rsidRPr="0024139B" w:rsidRDefault="0024139B" w:rsidP="0024139B">
            <w:pPr>
              <w:rPr>
                <w:rFonts w:cstheme="minorHAnsi"/>
              </w:rPr>
            </w:pPr>
          </w:p>
          <w:p w:rsidR="0024139B" w:rsidRPr="0024139B" w:rsidRDefault="0024139B" w:rsidP="0024139B">
            <w:pPr>
              <w:numPr>
                <w:ilvl w:val="0"/>
                <w:numId w:val="41"/>
              </w:numPr>
              <w:rPr>
                <w:rFonts w:cstheme="minorHAnsi"/>
                <w:lang w:val="en-US"/>
              </w:rPr>
            </w:pPr>
            <w:r w:rsidRPr="0024139B">
              <w:rPr>
                <w:rFonts w:cstheme="minorHAnsi"/>
                <w:lang w:val="en-US"/>
              </w:rPr>
              <w:t>54 km/h</w:t>
            </w:r>
          </w:p>
          <w:p w:rsidR="0024139B" w:rsidRPr="0024139B" w:rsidRDefault="0024139B" w:rsidP="0024139B">
            <w:pPr>
              <w:numPr>
                <w:ilvl w:val="0"/>
                <w:numId w:val="41"/>
              </w:numPr>
              <w:rPr>
                <w:rFonts w:cstheme="minorHAnsi"/>
                <w:lang w:val="en-US"/>
              </w:rPr>
            </w:pPr>
            <w:r w:rsidRPr="0024139B">
              <w:rPr>
                <w:rFonts w:cstheme="minorHAnsi"/>
                <w:lang w:val="en-US"/>
              </w:rPr>
              <w:t>54,4 km/h</w:t>
            </w:r>
          </w:p>
          <w:p w:rsidR="0024139B" w:rsidRPr="0024139B" w:rsidRDefault="0024139B" w:rsidP="0024139B">
            <w:pPr>
              <w:numPr>
                <w:ilvl w:val="0"/>
                <w:numId w:val="41"/>
              </w:numPr>
              <w:rPr>
                <w:rFonts w:cstheme="minorHAnsi"/>
                <w:lang w:val="en-US"/>
              </w:rPr>
            </w:pPr>
            <w:r w:rsidRPr="0024139B">
              <w:rPr>
                <w:rFonts w:cstheme="minorHAnsi"/>
                <w:lang w:val="en-US"/>
              </w:rPr>
              <w:t>75 km/h</w:t>
            </w:r>
          </w:p>
          <w:p w:rsidR="0024139B" w:rsidRPr="0024139B" w:rsidRDefault="0024139B" w:rsidP="0024139B">
            <w:pPr>
              <w:numPr>
                <w:ilvl w:val="0"/>
                <w:numId w:val="41"/>
              </w:numPr>
              <w:rPr>
                <w:rFonts w:cstheme="minorHAnsi"/>
                <w:lang w:val="en-US"/>
              </w:rPr>
            </w:pPr>
            <w:r w:rsidRPr="0024139B">
              <w:rPr>
                <w:rFonts w:cstheme="minorHAnsi"/>
                <w:lang w:val="en-US"/>
              </w:rPr>
              <w:t>85 km/h</w:t>
            </w:r>
          </w:p>
          <w:p w:rsidR="00C66B2E" w:rsidRPr="00E274BD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trHeight w:val="586"/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  <w:r w:rsidRPr="00554F77">
              <w:rPr>
                <w:lang w:val="en-US"/>
              </w:rPr>
              <w:t>6</w:t>
            </w:r>
          </w:p>
        </w:tc>
        <w:tc>
          <w:tcPr>
            <w:tcW w:w="956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DE5954" w:rsidRPr="00DE5954" w:rsidRDefault="00DE5954" w:rsidP="00DE5954">
            <w:pPr>
              <w:pStyle w:val="Textosinformato"/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DE5954">
              <w:rPr>
                <w:rFonts w:asciiTheme="minorHAnsi" w:hAnsiTheme="minorHAnsi" w:cstheme="minorHAnsi"/>
                <w:sz w:val="22"/>
                <w:lang w:val="es-MX"/>
              </w:rPr>
              <w:t>Tres  obreros demoran 6 horas en pintar una casa. ¿En cuánto tiempo pintarán la misma casa 2 obreros?</w:t>
            </w:r>
          </w:p>
          <w:p w:rsidR="00DE5954" w:rsidRPr="00DE5954" w:rsidRDefault="00DE5954" w:rsidP="00DE5954">
            <w:pPr>
              <w:pStyle w:val="Textosinformato"/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</w:p>
          <w:p w:rsidR="00DE5954" w:rsidRPr="00DE5954" w:rsidRDefault="00DE5954" w:rsidP="00DE5954">
            <w:pPr>
              <w:pStyle w:val="Textosinformat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DE5954">
              <w:rPr>
                <w:rFonts w:asciiTheme="minorHAnsi" w:hAnsiTheme="minorHAnsi" w:cstheme="minorHAnsi"/>
                <w:sz w:val="22"/>
                <w:lang w:val="es-MX"/>
              </w:rPr>
              <w:t>2 horas</w:t>
            </w:r>
          </w:p>
          <w:p w:rsidR="00DE5954" w:rsidRPr="00DE5954" w:rsidRDefault="00DE5954" w:rsidP="00DE5954">
            <w:pPr>
              <w:pStyle w:val="Textosinformat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DE5954">
              <w:rPr>
                <w:rFonts w:asciiTheme="minorHAnsi" w:hAnsiTheme="minorHAnsi" w:cstheme="minorHAnsi"/>
                <w:sz w:val="22"/>
                <w:lang w:val="es-MX"/>
              </w:rPr>
              <w:t>4 horas</w:t>
            </w:r>
          </w:p>
          <w:p w:rsidR="00DE5954" w:rsidRPr="00DE5954" w:rsidRDefault="00DE5954" w:rsidP="00DE5954">
            <w:pPr>
              <w:pStyle w:val="Textosinformat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DE5954">
              <w:rPr>
                <w:rFonts w:asciiTheme="minorHAnsi" w:hAnsiTheme="minorHAnsi" w:cstheme="minorHAnsi"/>
                <w:sz w:val="22"/>
                <w:lang w:val="es-MX"/>
              </w:rPr>
              <w:t>9 horas</w:t>
            </w:r>
          </w:p>
          <w:p w:rsidR="00DE5954" w:rsidRPr="00DE5954" w:rsidRDefault="00DE5954" w:rsidP="00DE5954">
            <w:pPr>
              <w:pStyle w:val="Textosinformato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22"/>
                <w:lang w:val="es-MX"/>
              </w:rPr>
            </w:pPr>
            <w:r w:rsidRPr="00DE5954">
              <w:rPr>
                <w:rFonts w:asciiTheme="minorHAnsi" w:hAnsiTheme="minorHAnsi" w:cstheme="minorHAnsi"/>
                <w:sz w:val="22"/>
                <w:lang w:val="es-MX"/>
              </w:rPr>
              <w:t>36 horas</w:t>
            </w:r>
          </w:p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/>
              <w:right w:val="nil"/>
            </w:tcBorders>
            <w:vAlign w:val="center"/>
          </w:tcPr>
          <w:p w:rsidR="00C66B2E" w:rsidRPr="00554F77" w:rsidRDefault="00C66B2E" w:rsidP="000D3869">
            <w:pPr>
              <w:jc w:val="center"/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  <w:tr w:rsidR="00C66B2E" w:rsidRPr="00554F77" w:rsidTr="000D3869">
        <w:trPr>
          <w:jc w:val="center"/>
        </w:trPr>
        <w:tc>
          <w:tcPr>
            <w:tcW w:w="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  <w:tc>
          <w:tcPr>
            <w:tcW w:w="9568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66B2E" w:rsidRPr="00554F77" w:rsidRDefault="00C66B2E" w:rsidP="000D3869">
            <w:pPr>
              <w:rPr>
                <w:lang w:val="en-US"/>
              </w:rPr>
            </w:pPr>
          </w:p>
        </w:tc>
      </w:tr>
    </w:tbl>
    <w:p w:rsidR="00C66B2E" w:rsidRPr="00554F77" w:rsidRDefault="00C66B2E" w:rsidP="00554F77">
      <w:pPr>
        <w:rPr>
          <w:lang w:val="en-US"/>
        </w:rPr>
      </w:pPr>
    </w:p>
    <w:sectPr w:rsidR="00C66B2E" w:rsidRPr="00554F77" w:rsidSect="00D1011F">
      <w:headerReference w:type="default" r:id="rId17"/>
      <w:footerReference w:type="default" r:id="rId18"/>
      <w:type w:val="continuous"/>
      <w:pgSz w:w="12242" w:h="18144" w:code="1"/>
      <w:pgMar w:top="1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90" w:rsidRDefault="004F7A90" w:rsidP="00D1011F">
      <w:pPr>
        <w:spacing w:after="0" w:line="240" w:lineRule="auto"/>
      </w:pPr>
      <w:r>
        <w:separator/>
      </w:r>
    </w:p>
  </w:endnote>
  <w:endnote w:type="continuationSeparator" w:id="0">
    <w:p w:rsidR="004F7A90" w:rsidRDefault="004F7A90" w:rsidP="00D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altName w:val="Arial"/>
    <w:charset w:val="00"/>
    <w:family w:val="auto"/>
    <w:pitch w:val="variable"/>
    <w:sig w:usb0="00000001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A19" w:rsidRPr="007E3A19" w:rsidRDefault="007E3A19">
    <w:pPr>
      <w:pStyle w:val="Piedepgina"/>
      <w:rPr>
        <w:rFonts w:ascii="Segoe Print" w:hAnsi="Segoe Print"/>
        <w:sz w:val="2"/>
      </w:rPr>
    </w:pPr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 xml:space="preserve">Desarrolla una pasión por aprender. Si lo haces, nunca dejarás de crecer.-Anthony J. </w:t>
    </w:r>
    <w:proofErr w:type="spellStart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D’Angelo</w:t>
    </w:r>
    <w:proofErr w:type="spellEnd"/>
    <w:r w:rsidRPr="007E3A19">
      <w:rPr>
        <w:rFonts w:ascii="Segoe Print" w:hAnsi="Segoe Print"/>
        <w:color w:val="000000"/>
        <w:sz w:val="16"/>
        <w:szCs w:val="54"/>
        <w:shd w:val="clear" w:color="auto" w:fill="FFFFFF"/>
      </w:rPr>
      <w:t>.</w:t>
    </w:r>
  </w:p>
  <w:p w:rsidR="007E3A19" w:rsidRDefault="007E3A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90" w:rsidRDefault="004F7A90" w:rsidP="00D1011F">
      <w:pPr>
        <w:spacing w:after="0" w:line="240" w:lineRule="auto"/>
      </w:pPr>
      <w:r>
        <w:separator/>
      </w:r>
    </w:p>
  </w:footnote>
  <w:footnote w:type="continuationSeparator" w:id="0">
    <w:p w:rsidR="004F7A90" w:rsidRDefault="004F7A90" w:rsidP="00D1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ítulo"/>
      <w:id w:val="77547040"/>
      <w:placeholder>
        <w:docPart w:val="9F9A7EEABD084DB9BE24370FA85F3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011F" w:rsidRDefault="00D1011F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COLEGIO AMANECER SAN CARLOS</w:t>
        </w:r>
      </w:p>
    </w:sdtContent>
  </w:sdt>
  <w:sdt>
    <w:sdtPr>
      <w:alias w:val="Fecha"/>
      <w:id w:val="77547044"/>
      <w:placeholder>
        <w:docPart w:val="4F1494604C1A4AAE9690404357C73D8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D1011F" w:rsidRDefault="00D1011F" w:rsidP="00D1011F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</w:pPr>
        <w:r>
          <w:t>DIRECCIÓN DE CICLO</w:t>
        </w:r>
      </w:p>
    </w:sdtContent>
  </w:sdt>
  <w:p w:rsidR="00D1011F" w:rsidRDefault="00D10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1B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8961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C0D1F"/>
    <w:multiLevelType w:val="hybridMultilevel"/>
    <w:tmpl w:val="9C2017FE"/>
    <w:lvl w:ilvl="0" w:tplc="EAA20368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7DF6"/>
    <w:multiLevelType w:val="hybridMultilevel"/>
    <w:tmpl w:val="51FA72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6B56"/>
    <w:multiLevelType w:val="hybridMultilevel"/>
    <w:tmpl w:val="C6BEF3B6"/>
    <w:lvl w:ilvl="0" w:tplc="83967F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937B0"/>
    <w:multiLevelType w:val="singleLevel"/>
    <w:tmpl w:val="1804B66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6" w15:restartNumberingAfterBreak="0">
    <w:nsid w:val="0B7074E8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BE86CB5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F155384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3859EF"/>
    <w:multiLevelType w:val="hybridMultilevel"/>
    <w:tmpl w:val="FCB67A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C6953"/>
    <w:multiLevelType w:val="singleLevel"/>
    <w:tmpl w:val="E4DC6C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5B862A3"/>
    <w:multiLevelType w:val="hybridMultilevel"/>
    <w:tmpl w:val="8730BA1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74E51"/>
    <w:multiLevelType w:val="hybridMultilevel"/>
    <w:tmpl w:val="98FA46A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B11E64"/>
    <w:multiLevelType w:val="hybridMultilevel"/>
    <w:tmpl w:val="570CF06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B21FF8"/>
    <w:multiLevelType w:val="hybridMultilevel"/>
    <w:tmpl w:val="9CECA7E4"/>
    <w:lvl w:ilvl="0" w:tplc="D5EE9B1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F50947"/>
    <w:multiLevelType w:val="hybridMultilevel"/>
    <w:tmpl w:val="762ABFE6"/>
    <w:lvl w:ilvl="0" w:tplc="E416A4E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90A8083C">
      <w:start w:val="1"/>
      <w:numFmt w:val="upperLetter"/>
      <w:lvlText w:val="%2."/>
      <w:lvlJc w:val="left"/>
      <w:pPr>
        <w:ind w:left="873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593" w:hanging="180"/>
      </w:pPr>
    </w:lvl>
    <w:lvl w:ilvl="3" w:tplc="340A000F" w:tentative="1">
      <w:start w:val="1"/>
      <w:numFmt w:val="decimal"/>
      <w:lvlText w:val="%4."/>
      <w:lvlJc w:val="left"/>
      <w:pPr>
        <w:ind w:left="2313" w:hanging="360"/>
      </w:pPr>
    </w:lvl>
    <w:lvl w:ilvl="4" w:tplc="340A0019" w:tentative="1">
      <w:start w:val="1"/>
      <w:numFmt w:val="lowerLetter"/>
      <w:lvlText w:val="%5."/>
      <w:lvlJc w:val="left"/>
      <w:pPr>
        <w:ind w:left="3033" w:hanging="360"/>
      </w:pPr>
    </w:lvl>
    <w:lvl w:ilvl="5" w:tplc="340A001B" w:tentative="1">
      <w:start w:val="1"/>
      <w:numFmt w:val="lowerRoman"/>
      <w:lvlText w:val="%6."/>
      <w:lvlJc w:val="right"/>
      <w:pPr>
        <w:ind w:left="3753" w:hanging="180"/>
      </w:pPr>
    </w:lvl>
    <w:lvl w:ilvl="6" w:tplc="340A000F" w:tentative="1">
      <w:start w:val="1"/>
      <w:numFmt w:val="decimal"/>
      <w:lvlText w:val="%7."/>
      <w:lvlJc w:val="left"/>
      <w:pPr>
        <w:ind w:left="4473" w:hanging="360"/>
      </w:pPr>
    </w:lvl>
    <w:lvl w:ilvl="7" w:tplc="340A0019" w:tentative="1">
      <w:start w:val="1"/>
      <w:numFmt w:val="lowerLetter"/>
      <w:lvlText w:val="%8."/>
      <w:lvlJc w:val="left"/>
      <w:pPr>
        <w:ind w:left="5193" w:hanging="360"/>
      </w:pPr>
    </w:lvl>
    <w:lvl w:ilvl="8" w:tplc="3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E4F008C"/>
    <w:multiLevelType w:val="hybridMultilevel"/>
    <w:tmpl w:val="55109AD4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121EF0"/>
    <w:multiLevelType w:val="hybridMultilevel"/>
    <w:tmpl w:val="30A48D3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C0758B"/>
    <w:multiLevelType w:val="hybridMultilevel"/>
    <w:tmpl w:val="4A54D6B0"/>
    <w:lvl w:ilvl="0" w:tplc="E04EB5DC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BF593A"/>
    <w:multiLevelType w:val="hybridMultilevel"/>
    <w:tmpl w:val="A718EB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D6060"/>
    <w:multiLevelType w:val="hybridMultilevel"/>
    <w:tmpl w:val="390CF61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8B6294"/>
    <w:multiLevelType w:val="hybridMultilevel"/>
    <w:tmpl w:val="2890A6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E2050"/>
    <w:multiLevelType w:val="singleLevel"/>
    <w:tmpl w:val="0C0A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45950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1566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228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006" w:hanging="180"/>
      </w:pPr>
    </w:lvl>
    <w:lvl w:ilvl="3" w:tplc="340A000F" w:tentative="1">
      <w:start w:val="1"/>
      <w:numFmt w:val="decimal"/>
      <w:lvlText w:val="%4."/>
      <w:lvlJc w:val="left"/>
      <w:pPr>
        <w:ind w:left="3726" w:hanging="360"/>
      </w:pPr>
    </w:lvl>
    <w:lvl w:ilvl="4" w:tplc="340A0019" w:tentative="1">
      <w:start w:val="1"/>
      <w:numFmt w:val="lowerLetter"/>
      <w:lvlText w:val="%5."/>
      <w:lvlJc w:val="left"/>
      <w:pPr>
        <w:ind w:left="4446" w:hanging="360"/>
      </w:pPr>
    </w:lvl>
    <w:lvl w:ilvl="5" w:tplc="340A001B" w:tentative="1">
      <w:start w:val="1"/>
      <w:numFmt w:val="lowerRoman"/>
      <w:lvlText w:val="%6."/>
      <w:lvlJc w:val="right"/>
      <w:pPr>
        <w:ind w:left="5166" w:hanging="180"/>
      </w:pPr>
    </w:lvl>
    <w:lvl w:ilvl="6" w:tplc="340A000F" w:tentative="1">
      <w:start w:val="1"/>
      <w:numFmt w:val="decimal"/>
      <w:lvlText w:val="%7."/>
      <w:lvlJc w:val="left"/>
      <w:pPr>
        <w:ind w:left="5886" w:hanging="360"/>
      </w:pPr>
    </w:lvl>
    <w:lvl w:ilvl="7" w:tplc="340A0019" w:tentative="1">
      <w:start w:val="1"/>
      <w:numFmt w:val="lowerLetter"/>
      <w:lvlText w:val="%8."/>
      <w:lvlJc w:val="left"/>
      <w:pPr>
        <w:ind w:left="6606" w:hanging="360"/>
      </w:pPr>
    </w:lvl>
    <w:lvl w:ilvl="8" w:tplc="34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4" w15:restartNumberingAfterBreak="0">
    <w:nsid w:val="33630A3F"/>
    <w:multiLevelType w:val="hybridMultilevel"/>
    <w:tmpl w:val="7982E79C"/>
    <w:lvl w:ilvl="0" w:tplc="E416A4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3A4C4B"/>
    <w:multiLevelType w:val="hybridMultilevel"/>
    <w:tmpl w:val="EA6CD34A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A52A59"/>
    <w:multiLevelType w:val="hybridMultilevel"/>
    <w:tmpl w:val="98B848D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93EB9"/>
    <w:multiLevelType w:val="hybridMultilevel"/>
    <w:tmpl w:val="1ECA6D6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301D1C"/>
    <w:multiLevelType w:val="hybridMultilevel"/>
    <w:tmpl w:val="9F227940"/>
    <w:lvl w:ilvl="0" w:tplc="07FA4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0260D3"/>
    <w:multiLevelType w:val="hybridMultilevel"/>
    <w:tmpl w:val="7DBE4626"/>
    <w:lvl w:ilvl="0" w:tplc="83967F7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8E437E"/>
    <w:multiLevelType w:val="hybridMultilevel"/>
    <w:tmpl w:val="DE5E729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8B0A8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5BE1BA5"/>
    <w:multiLevelType w:val="hybridMultilevel"/>
    <w:tmpl w:val="7BD4E14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1F1357"/>
    <w:multiLevelType w:val="hybridMultilevel"/>
    <w:tmpl w:val="26F86E7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3D72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8F4A3F"/>
    <w:multiLevelType w:val="hybridMultilevel"/>
    <w:tmpl w:val="8CBCB26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F22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11807B1"/>
    <w:multiLevelType w:val="hybridMultilevel"/>
    <w:tmpl w:val="9A9A9C78"/>
    <w:lvl w:ilvl="0" w:tplc="83967F7C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6620617C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68513F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F29AC"/>
    <w:multiLevelType w:val="hybridMultilevel"/>
    <w:tmpl w:val="E91C8C3C"/>
    <w:lvl w:ilvl="0" w:tplc="032CE6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7B1F207D"/>
    <w:multiLevelType w:val="singleLevel"/>
    <w:tmpl w:val="19E6D9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220AD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30"/>
  </w:num>
  <w:num w:numId="5">
    <w:abstractNumId w:val="2"/>
  </w:num>
  <w:num w:numId="6">
    <w:abstractNumId w:val="11"/>
  </w:num>
  <w:num w:numId="7">
    <w:abstractNumId w:val="12"/>
  </w:num>
  <w:num w:numId="8">
    <w:abstractNumId w:val="18"/>
  </w:num>
  <w:num w:numId="9">
    <w:abstractNumId w:val="27"/>
  </w:num>
  <w:num w:numId="10">
    <w:abstractNumId w:val="16"/>
  </w:num>
  <w:num w:numId="11">
    <w:abstractNumId w:val="26"/>
  </w:num>
  <w:num w:numId="12">
    <w:abstractNumId w:val="33"/>
  </w:num>
  <w:num w:numId="13">
    <w:abstractNumId w:val="25"/>
  </w:num>
  <w:num w:numId="14">
    <w:abstractNumId w:val="13"/>
  </w:num>
  <w:num w:numId="15">
    <w:abstractNumId w:val="28"/>
  </w:num>
  <w:num w:numId="16">
    <w:abstractNumId w:val="23"/>
  </w:num>
  <w:num w:numId="17">
    <w:abstractNumId w:val="7"/>
  </w:num>
  <w:num w:numId="18">
    <w:abstractNumId w:val="37"/>
  </w:num>
  <w:num w:numId="19">
    <w:abstractNumId w:val="6"/>
  </w:num>
  <w:num w:numId="20">
    <w:abstractNumId w:val="29"/>
  </w:num>
  <w:num w:numId="21">
    <w:abstractNumId w:val="4"/>
  </w:num>
  <w:num w:numId="22">
    <w:abstractNumId w:val="39"/>
  </w:num>
  <w:num w:numId="23">
    <w:abstractNumId w:val="15"/>
  </w:num>
  <w:num w:numId="24">
    <w:abstractNumId w:val="3"/>
  </w:num>
  <w:num w:numId="25">
    <w:abstractNumId w:val="32"/>
  </w:num>
  <w:num w:numId="26">
    <w:abstractNumId w:val="9"/>
  </w:num>
  <w:num w:numId="27">
    <w:abstractNumId w:val="24"/>
  </w:num>
  <w:num w:numId="28">
    <w:abstractNumId w:val="20"/>
  </w:num>
  <w:num w:numId="29">
    <w:abstractNumId w:val="34"/>
  </w:num>
  <w:num w:numId="30">
    <w:abstractNumId w:val="38"/>
  </w:num>
  <w:num w:numId="31">
    <w:abstractNumId w:val="31"/>
  </w:num>
  <w:num w:numId="32">
    <w:abstractNumId w:val="36"/>
  </w:num>
  <w:num w:numId="33">
    <w:abstractNumId w:val="0"/>
  </w:num>
  <w:num w:numId="34">
    <w:abstractNumId w:val="22"/>
  </w:num>
  <w:num w:numId="35">
    <w:abstractNumId w:val="14"/>
  </w:num>
  <w:num w:numId="36">
    <w:abstractNumId w:val="35"/>
  </w:num>
  <w:num w:numId="37">
    <w:abstractNumId w:val="5"/>
  </w:num>
  <w:num w:numId="38">
    <w:abstractNumId w:val="40"/>
  </w:num>
  <w:num w:numId="39">
    <w:abstractNumId w:val="1"/>
  </w:num>
  <w:num w:numId="40">
    <w:abstractNumId w:val="8"/>
  </w:num>
  <w:num w:numId="41">
    <w:abstractNumId w:val="1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0D"/>
    <w:rsid w:val="00114AC2"/>
    <w:rsid w:val="001537AC"/>
    <w:rsid w:val="00190AE5"/>
    <w:rsid w:val="0023418C"/>
    <w:rsid w:val="0024139B"/>
    <w:rsid w:val="002A7B5F"/>
    <w:rsid w:val="003E61B8"/>
    <w:rsid w:val="00422386"/>
    <w:rsid w:val="00426E94"/>
    <w:rsid w:val="004309EC"/>
    <w:rsid w:val="00452010"/>
    <w:rsid w:val="004D2EB8"/>
    <w:rsid w:val="004F7A90"/>
    <w:rsid w:val="00554F77"/>
    <w:rsid w:val="0059081F"/>
    <w:rsid w:val="005A77CE"/>
    <w:rsid w:val="00626177"/>
    <w:rsid w:val="007157F0"/>
    <w:rsid w:val="00764240"/>
    <w:rsid w:val="00780793"/>
    <w:rsid w:val="007E3A19"/>
    <w:rsid w:val="0084535C"/>
    <w:rsid w:val="00870FEB"/>
    <w:rsid w:val="00896DFC"/>
    <w:rsid w:val="00931CBF"/>
    <w:rsid w:val="009879BD"/>
    <w:rsid w:val="00A3520D"/>
    <w:rsid w:val="00AD3EF6"/>
    <w:rsid w:val="00C64330"/>
    <w:rsid w:val="00C66B2E"/>
    <w:rsid w:val="00CA0EF8"/>
    <w:rsid w:val="00D014BC"/>
    <w:rsid w:val="00D1011F"/>
    <w:rsid w:val="00D2477A"/>
    <w:rsid w:val="00D7003A"/>
    <w:rsid w:val="00DA0C7D"/>
    <w:rsid w:val="00DB1151"/>
    <w:rsid w:val="00DB7302"/>
    <w:rsid w:val="00DC7143"/>
    <w:rsid w:val="00DE5954"/>
    <w:rsid w:val="00E274BD"/>
    <w:rsid w:val="00E72FE4"/>
    <w:rsid w:val="00EC3D9B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allout" idref="#_x0000_s1073"/>
      </o:rules>
    </o:shapelayout>
  </w:shapeDefaults>
  <w:decimalSymbol w:val=","/>
  <w:listSeparator w:val=";"/>
  <w14:docId w14:val="12725C0D"/>
  <w15:docId w15:val="{89EB4AE8-49C4-4719-B6D2-8A13D97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4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11F"/>
  </w:style>
  <w:style w:type="paragraph" w:styleId="Piedepgina">
    <w:name w:val="footer"/>
    <w:basedOn w:val="Normal"/>
    <w:link w:val="PiedepginaCar"/>
    <w:uiPriority w:val="99"/>
    <w:unhideWhenUsed/>
    <w:rsid w:val="00D10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11F"/>
  </w:style>
  <w:style w:type="table" w:styleId="Cuadrculaclara-nfasis5">
    <w:name w:val="Light Grid Accent 5"/>
    <w:basedOn w:val="Tablanormal"/>
    <w:uiPriority w:val="62"/>
    <w:rsid w:val="004D2EB8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309EC"/>
    <w:rPr>
      <w:color w:val="808080"/>
    </w:rPr>
  </w:style>
  <w:style w:type="paragraph" w:customStyle="1" w:styleId="NumeracioNN">
    <w:name w:val="NumeracioNN"/>
    <w:basedOn w:val="Normal"/>
    <w:qFormat/>
    <w:rsid w:val="00C64330"/>
    <w:pPr>
      <w:widowControl w:val="0"/>
      <w:tabs>
        <w:tab w:val="num" w:pos="3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gobCL"/>
      <w:color w:val="000000"/>
      <w:sz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C66B2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66B2E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9A7EEABD084DB9BE24370FA85F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B7BA-9E08-4379-B3EA-E6AF8BA58943}"/>
      </w:docPartPr>
      <w:docPartBody>
        <w:p w:rsidR="0040344C" w:rsidRDefault="000F2C24" w:rsidP="000F2C24">
          <w:pPr>
            <w:pStyle w:val="9F9A7EEABD084DB9BE24370FA85F3F8F"/>
          </w:pPr>
          <w:r>
            <w:t>[Escribir el título del documento]</w:t>
          </w:r>
        </w:p>
      </w:docPartBody>
    </w:docPart>
    <w:docPart>
      <w:docPartPr>
        <w:name w:val="4F1494604C1A4AAE9690404357C7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DCFD-56FC-444C-A4FD-CC64DCA67EAB}"/>
      </w:docPartPr>
      <w:docPartBody>
        <w:p w:rsidR="0040344C" w:rsidRDefault="000F2C24" w:rsidP="000F2C24">
          <w:pPr>
            <w:pStyle w:val="4F1494604C1A4AAE9690404357C73D82"/>
          </w:pPr>
          <w: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altName w:val="Arial"/>
    <w:charset w:val="00"/>
    <w:family w:val="auto"/>
    <w:pitch w:val="variable"/>
    <w:sig w:usb0="00000001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C24"/>
    <w:rsid w:val="000F2C24"/>
    <w:rsid w:val="0040344C"/>
    <w:rsid w:val="00454120"/>
    <w:rsid w:val="00501C8E"/>
    <w:rsid w:val="00676EDB"/>
    <w:rsid w:val="00C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4038F8E7594A6796BFD6BCD5972F72">
    <w:name w:val="1F4038F8E7594A6796BFD6BCD5972F72"/>
    <w:rsid w:val="000F2C24"/>
  </w:style>
  <w:style w:type="paragraph" w:customStyle="1" w:styleId="E5DDBACDEEE74D82A2201F1A084557A4">
    <w:name w:val="E5DDBACDEEE74D82A2201F1A084557A4"/>
    <w:rsid w:val="000F2C24"/>
  </w:style>
  <w:style w:type="paragraph" w:customStyle="1" w:styleId="9F9A7EEABD084DB9BE24370FA85F3F8F">
    <w:name w:val="9F9A7EEABD084DB9BE24370FA85F3F8F"/>
    <w:rsid w:val="000F2C24"/>
  </w:style>
  <w:style w:type="paragraph" w:customStyle="1" w:styleId="4F1494604C1A4AAE9690404357C73D82">
    <w:name w:val="4F1494604C1A4AAE9690404357C73D82"/>
    <w:rsid w:val="000F2C24"/>
  </w:style>
  <w:style w:type="character" w:styleId="Textodelmarcadordeposicin">
    <w:name w:val="Placeholder Text"/>
    <w:basedOn w:val="Fuentedeprrafopredeter"/>
    <w:uiPriority w:val="99"/>
    <w:semiHidden/>
    <w:rsid w:val="00C47872"/>
    <w:rPr>
      <w:color w:val="808080"/>
    </w:rPr>
  </w:style>
  <w:style w:type="paragraph" w:customStyle="1" w:styleId="ED4ED310E3B9486B828D8458BB05C04E">
    <w:name w:val="ED4ED310E3B9486B828D8458BB05C04E"/>
    <w:rsid w:val="000F2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DIRECCIÓN DE CICLO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B23623-7BCF-47E5-87B9-BC3687F0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AMANECER SAN CARLOS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AMANECER SAN CARLOS</dc:title>
  <dc:creator>esteban</dc:creator>
  <cp:lastModifiedBy>juan esteban villablanca obreque</cp:lastModifiedBy>
  <cp:revision>12</cp:revision>
  <dcterms:created xsi:type="dcterms:W3CDTF">2017-07-23T18:43:00Z</dcterms:created>
  <dcterms:modified xsi:type="dcterms:W3CDTF">2017-08-26T22:22:00Z</dcterms:modified>
</cp:coreProperties>
</file>