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8F" w:rsidRPr="00805D2B" w:rsidRDefault="00DF3A8F" w:rsidP="00DF3A8F">
      <w:pPr>
        <w:pStyle w:val="Ttulo2"/>
        <w:spacing w:before="0"/>
        <w:jc w:val="center"/>
        <w:textAlignment w:val="baseline"/>
        <w:rPr>
          <w:rFonts w:ascii="Georgia" w:hAnsi="Georgia"/>
          <w:color w:val="auto"/>
          <w:sz w:val="21"/>
          <w:szCs w:val="21"/>
        </w:rPr>
      </w:pPr>
      <w:r w:rsidRPr="00805D2B">
        <w:rPr>
          <w:rFonts w:ascii="Arial" w:hAnsi="Arial" w:cs="Arial"/>
          <w:color w:val="auto"/>
          <w:sz w:val="16"/>
          <w:szCs w:val="21"/>
        </w:rPr>
        <w:fldChar w:fldCharType="begin"/>
      </w:r>
      <w:r w:rsidRPr="00805D2B">
        <w:rPr>
          <w:rFonts w:ascii="Arial" w:hAnsi="Arial" w:cs="Arial"/>
          <w:color w:val="auto"/>
          <w:sz w:val="16"/>
          <w:szCs w:val="21"/>
        </w:rPr>
        <w:instrText xml:space="preserve"> HYPERLINK "https://definicion.de/razon-de-cambio/" \o "Definición de razón de cambio" </w:instrText>
      </w:r>
      <w:r w:rsidRPr="00805D2B">
        <w:rPr>
          <w:rFonts w:ascii="Arial" w:hAnsi="Arial" w:cs="Arial"/>
          <w:color w:val="auto"/>
          <w:sz w:val="16"/>
          <w:szCs w:val="21"/>
        </w:rPr>
        <w:fldChar w:fldCharType="separate"/>
      </w:r>
      <w:r w:rsidR="00805D2B" w:rsidRPr="00805D2B">
        <w:rPr>
          <w:rStyle w:val="Hipervnculo"/>
          <w:rFonts w:ascii="Arial" w:hAnsi="Arial" w:cs="Arial"/>
          <w:bCs w:val="0"/>
          <w:caps/>
          <w:color w:val="auto"/>
          <w:spacing w:val="24"/>
          <w:sz w:val="20"/>
          <w:szCs w:val="27"/>
          <w:u w:val="none"/>
        </w:rPr>
        <w:t>definicion</w:t>
      </w:r>
      <w:r w:rsidRPr="00805D2B">
        <w:rPr>
          <w:rFonts w:ascii="Arial" w:hAnsi="Arial" w:cs="Arial"/>
          <w:color w:val="auto"/>
          <w:sz w:val="16"/>
          <w:szCs w:val="21"/>
        </w:rPr>
        <w:fldChar w:fldCharType="end"/>
      </w:r>
      <w:r w:rsidR="00805D2B" w:rsidRPr="00805D2B">
        <w:rPr>
          <w:rFonts w:ascii="Georgia" w:hAnsi="Georgia"/>
          <w:color w:val="auto"/>
          <w:sz w:val="21"/>
          <w:szCs w:val="21"/>
        </w:rPr>
        <w:t xml:space="preserve"> </w:t>
      </w:r>
      <w:r w:rsidR="00805D2B" w:rsidRPr="00805D2B">
        <w:rPr>
          <w:rFonts w:ascii="Arial" w:hAnsi="Arial" w:cs="Arial"/>
          <w:color w:val="auto"/>
          <w:sz w:val="28"/>
          <w:szCs w:val="21"/>
        </w:rPr>
        <w:t>de razón de cambio</w:t>
      </w:r>
    </w:p>
    <w:p w:rsidR="00805D2B" w:rsidRDefault="00805D2B" w:rsidP="00805D2B">
      <w:pPr>
        <w:pStyle w:val="NormalWeb"/>
        <w:spacing w:before="0" w:beforeAutospacing="0" w:after="0" w:afterAutospacing="0" w:line="459" w:lineRule="atLeast"/>
        <w:textAlignment w:val="baseline"/>
        <w:rPr>
          <w:rFonts w:ascii="Arial" w:hAnsi="Arial" w:cs="Arial"/>
        </w:rPr>
      </w:pPr>
    </w:p>
    <w:p w:rsidR="00DF3A8F" w:rsidRPr="00805D2B" w:rsidRDefault="00DF3A8F" w:rsidP="00805D2B">
      <w:pPr>
        <w:pStyle w:val="NormalWeb"/>
        <w:spacing w:before="0" w:beforeAutospacing="0" w:after="0" w:afterAutospacing="0" w:line="459" w:lineRule="atLeast"/>
        <w:textAlignment w:val="baseline"/>
        <w:rPr>
          <w:rFonts w:ascii="Arial" w:hAnsi="Arial" w:cs="Arial"/>
        </w:rPr>
      </w:pPr>
      <w:r w:rsidRPr="00805D2B">
        <w:rPr>
          <w:rFonts w:ascii="Arial" w:hAnsi="Arial" w:cs="Arial"/>
        </w:rPr>
        <w:t>El concepto de </w:t>
      </w:r>
      <w:r w:rsidRPr="00805D2B">
        <w:rPr>
          <w:rStyle w:val="Textoennegrita"/>
          <w:rFonts w:ascii="Arial" w:hAnsi="Arial" w:cs="Arial"/>
          <w:bdr w:val="none" w:sz="0" w:space="0" w:color="auto" w:frame="1"/>
        </w:rPr>
        <w:t>razón de cambio</w:t>
      </w:r>
      <w:r w:rsidRPr="00805D2B">
        <w:rPr>
          <w:rFonts w:ascii="Arial" w:hAnsi="Arial" w:cs="Arial"/>
        </w:rPr>
        <w:t> se refiere a la medida en la cual una </w:t>
      </w:r>
      <w:hyperlink r:id="rId6" w:history="1">
        <w:r w:rsidRPr="00805D2B">
          <w:rPr>
            <w:rStyle w:val="Textoennegrita"/>
            <w:rFonts w:ascii="Arial" w:hAnsi="Arial" w:cs="Arial"/>
            <w:bdr w:val="none" w:sz="0" w:space="0" w:color="auto" w:frame="1"/>
          </w:rPr>
          <w:t>variable</w:t>
        </w:r>
      </w:hyperlink>
      <w:r w:rsidRPr="00805D2B">
        <w:rPr>
          <w:rFonts w:ascii="Arial" w:hAnsi="Arial" w:cs="Arial"/>
        </w:rPr>
        <w:t> se </w:t>
      </w:r>
      <w:r w:rsidRPr="00805D2B">
        <w:rPr>
          <w:rStyle w:val="Textoennegrita"/>
          <w:rFonts w:ascii="Arial" w:hAnsi="Arial" w:cs="Arial"/>
          <w:bdr w:val="none" w:sz="0" w:space="0" w:color="auto" w:frame="1"/>
        </w:rPr>
        <w:t>modifica</w:t>
      </w:r>
      <w:r w:rsidRPr="00805D2B">
        <w:rPr>
          <w:rFonts w:ascii="Arial" w:hAnsi="Arial" w:cs="Arial"/>
        </w:rPr>
        <w:t> con relación a otra. Se trata de la magnitud que compara dos variables a partir de sus unidades de cambio. En caso de que las variables no estén relacionadas, tendrán una razón de cambio igual a cero.</w:t>
      </w:r>
    </w:p>
    <w:p w:rsidR="0047107B" w:rsidRPr="00805D2B" w:rsidRDefault="00DF3A8F" w:rsidP="00805D2B">
      <w:pPr>
        <w:rPr>
          <w:rFonts w:ascii="Arial" w:hAnsi="Arial" w:cs="Arial"/>
          <w:sz w:val="24"/>
          <w:szCs w:val="24"/>
          <w:shd w:val="clear" w:color="auto" w:fill="E6E6E6"/>
        </w:rPr>
      </w:pPr>
      <w:r w:rsidRPr="00805D2B">
        <w:rPr>
          <w:rFonts w:ascii="Arial" w:hAnsi="Arial" w:cs="Arial"/>
          <w:sz w:val="24"/>
          <w:szCs w:val="24"/>
          <w:shd w:val="clear" w:color="auto" w:fill="E6E6E6"/>
        </w:rPr>
        <w:t>La razón de cambio más frecuente es la </w:t>
      </w:r>
      <w:hyperlink r:id="rId7" w:history="1">
        <w:r w:rsidRPr="00805D2B">
          <w:rPr>
            <w:rStyle w:val="Textoennegrita"/>
            <w:rFonts w:ascii="Arial" w:hAnsi="Arial" w:cs="Arial"/>
            <w:sz w:val="24"/>
            <w:szCs w:val="24"/>
            <w:bdr w:val="none" w:sz="0" w:space="0" w:color="auto" w:frame="1"/>
          </w:rPr>
          <w:t>velocidad</w:t>
        </w:r>
      </w:hyperlink>
      <w:r w:rsidRPr="00805D2B">
        <w:rPr>
          <w:rFonts w:ascii="Arial" w:hAnsi="Arial" w:cs="Arial"/>
          <w:sz w:val="24"/>
          <w:szCs w:val="24"/>
          <w:shd w:val="clear" w:color="auto" w:fill="E6E6E6"/>
        </w:rPr>
        <w:t>, que se calcula dividiendo un trayecto recorrido por una unidad de tiempo. Esto quiere decir que la velocidad se entiende a partir del vínculo que se establece entre la </w:t>
      </w:r>
      <w:r w:rsidRPr="00805D2B">
        <w:rPr>
          <w:rStyle w:val="Textoennegrita"/>
          <w:rFonts w:ascii="Arial" w:hAnsi="Arial" w:cs="Arial"/>
          <w:sz w:val="24"/>
          <w:szCs w:val="24"/>
          <w:bdr w:val="none" w:sz="0" w:space="0" w:color="auto" w:frame="1"/>
          <w:shd w:val="clear" w:color="auto" w:fill="E6E6E6"/>
        </w:rPr>
        <w:t>distancia</w:t>
      </w:r>
      <w:r w:rsidRPr="00805D2B">
        <w:rPr>
          <w:rFonts w:ascii="Arial" w:hAnsi="Arial" w:cs="Arial"/>
          <w:sz w:val="24"/>
          <w:szCs w:val="24"/>
          <w:shd w:val="clear" w:color="auto" w:fill="E6E6E6"/>
        </w:rPr>
        <w:t> y el </w:t>
      </w:r>
      <w:r w:rsidRPr="00805D2B">
        <w:rPr>
          <w:rStyle w:val="Textoennegrita"/>
          <w:rFonts w:ascii="Arial" w:hAnsi="Arial" w:cs="Arial"/>
          <w:sz w:val="24"/>
          <w:szCs w:val="24"/>
          <w:bdr w:val="none" w:sz="0" w:space="0" w:color="auto" w:frame="1"/>
          <w:shd w:val="clear" w:color="auto" w:fill="E6E6E6"/>
        </w:rPr>
        <w:t>tiempo</w:t>
      </w:r>
      <w:r w:rsidRPr="00805D2B">
        <w:rPr>
          <w:rFonts w:ascii="Arial" w:hAnsi="Arial" w:cs="Arial"/>
          <w:sz w:val="24"/>
          <w:szCs w:val="24"/>
          <w:shd w:val="clear" w:color="auto" w:fill="E6E6E6"/>
        </w:rPr>
        <w:t>. De acuerdo a cómo se modifica la distancia recorrida en el tiempo por el movimiento de un cuerpo, podemos conocer cuál es su velocidad.</w:t>
      </w:r>
    </w:p>
    <w:p w:rsidR="00805D2B" w:rsidRPr="00805D2B" w:rsidRDefault="00805D2B" w:rsidP="00805D2B">
      <w:pPr>
        <w:shd w:val="clear" w:color="auto" w:fill="E6E6E6"/>
        <w:spacing w:after="0" w:line="459" w:lineRule="atLeast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805D2B">
        <w:rPr>
          <w:rFonts w:ascii="Arial" w:eastAsia="Times New Roman" w:hAnsi="Arial" w:cs="Arial"/>
          <w:sz w:val="24"/>
          <w:szCs w:val="24"/>
          <w:lang w:eastAsia="es-CO"/>
        </w:rPr>
        <w:t>Supongamos que un automóvil recorre 100 kilómetros en dos horas. La razón de cambio existente entre ambas variables es </w:t>
      </w:r>
      <w:r w:rsidRPr="00805D2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CO"/>
        </w:rPr>
        <w:t>50 kilómetros por hora</w:t>
      </w:r>
      <w:r w:rsidRPr="00805D2B">
        <w:rPr>
          <w:rFonts w:ascii="Arial" w:eastAsia="Times New Roman" w:hAnsi="Arial" w:cs="Arial"/>
          <w:sz w:val="24"/>
          <w:szCs w:val="24"/>
          <w:lang w:eastAsia="es-CO"/>
        </w:rPr>
        <w:t>. Ese </w:t>
      </w:r>
      <w:hyperlink r:id="rId8" w:history="1">
        <w:r w:rsidRPr="00805D2B">
          <w:rPr>
            <w:rFonts w:ascii="Arial" w:eastAsia="Times New Roman" w:hAnsi="Arial" w:cs="Arial"/>
            <w:bCs/>
            <w:sz w:val="24"/>
            <w:szCs w:val="24"/>
            <w:bdr w:val="none" w:sz="0" w:space="0" w:color="auto" w:frame="1"/>
            <w:lang w:eastAsia="es-CO"/>
          </w:rPr>
          <w:t>valor</w:t>
        </w:r>
      </w:hyperlink>
      <w:r w:rsidRPr="00805D2B">
        <w:rPr>
          <w:rFonts w:ascii="Arial" w:eastAsia="Times New Roman" w:hAnsi="Arial" w:cs="Arial"/>
          <w:sz w:val="24"/>
          <w:szCs w:val="24"/>
          <w:lang w:eastAsia="es-CO"/>
        </w:rPr>
        <w:t> representa su velocidad, ya que </w:t>
      </w:r>
      <w:r w:rsidRPr="00805D2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CO"/>
        </w:rPr>
        <w:t xml:space="preserve">v = d / </w:t>
      </w:r>
      <w:proofErr w:type="gramStart"/>
      <w:r w:rsidRPr="00805D2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CO"/>
        </w:rPr>
        <w:t>t</w:t>
      </w:r>
      <w:r w:rsidRPr="00805D2B">
        <w:rPr>
          <w:rFonts w:ascii="Arial" w:eastAsia="Times New Roman" w:hAnsi="Arial" w:cs="Arial"/>
          <w:sz w:val="24"/>
          <w:szCs w:val="24"/>
          <w:lang w:eastAsia="es-CO"/>
        </w:rPr>
        <w:t>(</w:t>
      </w:r>
      <w:proofErr w:type="gramEnd"/>
      <w:r w:rsidRPr="00805D2B">
        <w:rPr>
          <w:rFonts w:ascii="Arial" w:eastAsia="Times New Roman" w:hAnsi="Arial" w:cs="Arial"/>
          <w:sz w:val="24"/>
          <w:szCs w:val="24"/>
          <w:lang w:eastAsia="es-CO"/>
        </w:rPr>
        <w:t>velocidad = distancia / tiempo).</w:t>
      </w:r>
    </w:p>
    <w:p w:rsidR="00805D2B" w:rsidRPr="00805D2B" w:rsidRDefault="00805D2B" w:rsidP="00805D2B">
      <w:pPr>
        <w:shd w:val="clear" w:color="auto" w:fill="E6E6E6"/>
        <w:spacing w:after="330" w:line="459" w:lineRule="atLeast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805D2B">
        <w:rPr>
          <w:rFonts w:ascii="Arial" w:eastAsia="Times New Roman" w:hAnsi="Arial" w:cs="Arial"/>
          <w:sz w:val="24"/>
          <w:szCs w:val="24"/>
          <w:lang w:eastAsia="es-CO"/>
        </w:rPr>
        <w:t>A partir del conocimiento de una razón de cambio, es posible desarrollar diferentes cálculos y previsiones</w:t>
      </w:r>
    </w:p>
    <w:p w:rsidR="00805D2B" w:rsidRPr="00805D2B" w:rsidRDefault="00805D2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s-CO"/>
        </w:rPr>
        <w:drawing>
          <wp:anchor distT="0" distB="0" distL="0" distR="0" simplePos="0" relativeHeight="251658240" behindDoc="0" locked="0" layoutInCell="1" allowOverlap="0" wp14:anchorId="7F1E7E5C" wp14:editId="4FE27F10">
            <wp:simplePos x="0" y="0"/>
            <wp:positionH relativeFrom="column">
              <wp:posOffset>139065</wp:posOffset>
            </wp:positionH>
            <wp:positionV relativeFrom="line">
              <wp:posOffset>187960</wp:posOffset>
            </wp:positionV>
            <wp:extent cx="2133600" cy="1619250"/>
            <wp:effectExtent l="0" t="0" r="0" b="0"/>
            <wp:wrapSquare wrapText="bothSides"/>
            <wp:docPr id="58" name="Imagen 58" descr="Razón de camb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ón de cambi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5D2B" w:rsidRPr="00805D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5D8A"/>
    <w:multiLevelType w:val="multilevel"/>
    <w:tmpl w:val="848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AE"/>
    <w:rsid w:val="0013632D"/>
    <w:rsid w:val="0047107B"/>
    <w:rsid w:val="00551B4E"/>
    <w:rsid w:val="00695023"/>
    <w:rsid w:val="006D2625"/>
    <w:rsid w:val="00805D2B"/>
    <w:rsid w:val="009A0E05"/>
    <w:rsid w:val="00D06FAE"/>
    <w:rsid w:val="00D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F3A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D2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06F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FAE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9A0E05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6D2625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3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DF3A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F3A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D2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06F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FAE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9A0E05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6D2625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3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DF3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finicion.de/valo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efinicion.de/velocid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finicion.de/variabl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ARIAS</dc:creator>
  <cp:lastModifiedBy>ANA MARIA ARIAS </cp:lastModifiedBy>
  <cp:revision>2</cp:revision>
  <dcterms:created xsi:type="dcterms:W3CDTF">2018-09-01T23:26:00Z</dcterms:created>
  <dcterms:modified xsi:type="dcterms:W3CDTF">2018-09-01T23:26:00Z</dcterms:modified>
</cp:coreProperties>
</file>