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724E" w14:textId="77777777" w:rsidR="00AF29C1" w:rsidRPr="00AF29C1" w:rsidRDefault="00AF29C1" w:rsidP="00AF29C1">
      <w:pPr>
        <w:shd w:val="clear" w:color="auto" w:fill="FFFFFF"/>
        <w:spacing w:before="288" w:after="240" w:line="240" w:lineRule="atLeast"/>
        <w:outlineLvl w:val="0"/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kern w:val="36"/>
          <w:sz w:val="38"/>
          <w:szCs w:val="38"/>
          <w:lang w:eastAsia="es-EC"/>
        </w:rPr>
        <w:t>Deporte Adaptado</w:t>
      </w:r>
    </w:p>
    <w:p w14:paraId="7928F7C5" w14:textId="4450E596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b/>
          <w:bCs/>
          <w:noProof/>
          <w:color w:val="337AB7"/>
          <w:sz w:val="20"/>
          <w:szCs w:val="20"/>
          <w:lang w:eastAsia="es-EC"/>
        </w:rPr>
        <w:drawing>
          <wp:inline distT="0" distB="0" distL="0" distR="0" wp14:anchorId="5D5D05BF" wp14:editId="50A77C1B">
            <wp:extent cx="5400040" cy="2901315"/>
            <wp:effectExtent l="0" t="0" r="0" b="0"/>
            <wp:docPr id="2" name="Imagen 2" descr="FotoDeporteAdaptad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DeporteAdaptad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62DD0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DEPORTE ADAPTADO E INCLUYENTE</w:t>
      </w:r>
    </w:p>
    <w:p w14:paraId="6F08581B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El Ministerio del Deporte a través de la Dirección de Deporte Adaptado e Incluyente a lo largo de los últimos años ha venido apoyando, desarrollando y promoviendo la actividad física, el deporte y la recreación en beneficio de los Grupos de Atención Prioritaria y personas con discapacidad.</w:t>
      </w:r>
    </w:p>
    <w:p w14:paraId="2E28F1F4" w14:textId="77777777" w:rsidR="00AF29C1" w:rsidRPr="00AF29C1" w:rsidRDefault="00AF29C1" w:rsidP="00AF29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es-EC"/>
        </w:rPr>
        <w:t>ESTRUCTURA DEL DEPORTE ADAPTADO EN EL ECUADOR</w:t>
      </w:r>
    </w:p>
    <w:p w14:paraId="73D6F814" w14:textId="2F9F9FD4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b/>
          <w:bCs/>
          <w:noProof/>
          <w:color w:val="337AB7"/>
          <w:sz w:val="20"/>
          <w:szCs w:val="20"/>
          <w:lang w:eastAsia="es-EC"/>
        </w:rPr>
        <w:drawing>
          <wp:inline distT="0" distB="0" distL="0" distR="0" wp14:anchorId="54B26772" wp14:editId="281102A8">
            <wp:extent cx="5400040" cy="2877185"/>
            <wp:effectExtent l="0" t="0" r="0" b="0"/>
            <wp:docPr id="1" name="Imagen 1" descr="Federaciones-Adaptad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deraciones-Adaptad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FA53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COMITÉ PARALÍMPICO ECUATORIANO (CPE)</w:t>
      </w:r>
    </w:p>
    <w:p w14:paraId="7C4AFAB8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El Comité Paralímpico Ecuatoriano integra el sistema deportivo ecuatoriano desde el 1 de Noviembre del 2012 mediante Acuerdo Ministerial No. 1320, actúa como organización de fomento paralímpico y autoriza la participación de las selecciones  ecuatorianas en los juegos paralímpicos, está constituido conforme a las normas y principios de la Ley del Deporte, Educación Física y Recreación, además de cumplir y acatar las normas y regulaciones propias del Comité Paralímpico Internacional (CPI).</w:t>
      </w:r>
    </w:p>
    <w:p w14:paraId="63816A5D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lastRenderedPageBreak/>
        <w:t>FEDERACIONES NACIONALES DE DEPORTE ADAPTADO Y/O PARALÍMPICO</w:t>
      </w:r>
    </w:p>
    <w:p w14:paraId="76DA65FF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Son organizaciones deportivas que desarrollan el deporte Adaptado y/o Paralímpico para personas con discapacidad, con la finalidad de participar en competencias de carácter nacional e internacional de ciclo paralímpico y campeonatos nacionales, regionales y mundiales.</w:t>
      </w:r>
    </w:p>
    <w:p w14:paraId="3387DD46" w14:textId="77777777" w:rsidR="00AF29C1" w:rsidRPr="00AF29C1" w:rsidRDefault="00AF29C1" w:rsidP="00AF2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Federación Ecuatoriana de Deportes para Personas con Discapacidad Física (FEDEPDIF)</w:t>
      </w:r>
    </w:p>
    <w:p w14:paraId="7E40A729" w14:textId="77777777" w:rsidR="00AF29C1" w:rsidRPr="00AF29C1" w:rsidRDefault="00AF29C1" w:rsidP="00AF2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Federación Ecuatoriana de Deportes para Personas con Discapacidad Intelectual (FEDEDI)</w:t>
      </w:r>
    </w:p>
    <w:p w14:paraId="1159BCD8" w14:textId="77777777" w:rsidR="00AF29C1" w:rsidRPr="00AF29C1" w:rsidRDefault="00AF29C1" w:rsidP="00AF2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Federación Ecuatoriana de Deportes para Personas con Discapacidad Visual (FEDEDIV)</w:t>
      </w:r>
    </w:p>
    <w:p w14:paraId="3AAE6224" w14:textId="77777777" w:rsidR="00AF29C1" w:rsidRPr="00AF29C1" w:rsidRDefault="00AF29C1" w:rsidP="00AF2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Federación Ecuatoriana de Deporte para Personas Sordas –  Discapacidad Auditiva (FEDEPDAL)</w:t>
      </w:r>
    </w:p>
    <w:p w14:paraId="4EF7D758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CLUBES DE DEPORTE ADAPTADO Y/O PARALÍMPICO</w:t>
      </w:r>
    </w:p>
    <w:p w14:paraId="150D23C3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Son aquellos orientados a la práctica de deporte Adaptado y/o Paralímpico, para personas con discapacidad física, visual, intelectual, auditiva y lenguaje, los mismos que se integrarán respetando el tipo de discapacidad y se permitirá también la integración de personas sin discapacidad que cumplan las funciones de ayudantes o auxiliares de las y los deportistas con discapacidad.</w:t>
      </w:r>
    </w:p>
    <w:p w14:paraId="3421ACAF" w14:textId="77777777" w:rsidR="00AF29C1" w:rsidRPr="00AF29C1" w:rsidRDefault="00AF29C1" w:rsidP="00AF2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s-EC"/>
        </w:rPr>
        <w:t>Constitución.-</w:t>
      </w: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 Estará constituido por personas naturales y podrán contar con el apoyo económico y/o la participación en su directorio de personas jurídicas,  deberá cumplir los siguientes requisitos para obtener personería jurídica:</w:t>
      </w:r>
    </w:p>
    <w:p w14:paraId="0AEA7BEF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a) Estar conformado por 15 socios como mínimo (con la misma discapacidad).</w:t>
      </w:r>
    </w:p>
    <w:p w14:paraId="60A148CD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b) Estar orientado a la práctica del deporte Adaptado y/o Paralímpico para personas con discapacidad;</w:t>
      </w:r>
    </w:p>
    <w:p w14:paraId="2672DD88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c) Fijar un domicilio;</w:t>
      </w:r>
    </w:p>
    <w:p w14:paraId="1FA963F4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d) Justificar la práctica de al menos un deporte;</w:t>
      </w:r>
    </w:p>
    <w:p w14:paraId="406C4E4C" w14:textId="77777777" w:rsidR="00AF29C1" w:rsidRPr="00AF29C1" w:rsidRDefault="00AF29C1" w:rsidP="00AF29C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</w:pPr>
      <w:r w:rsidRPr="00AF29C1">
        <w:rPr>
          <w:rFonts w:ascii="Helvetica" w:eastAsia="Times New Roman" w:hAnsi="Helvetica" w:cs="Helvetica"/>
          <w:color w:val="333333"/>
          <w:sz w:val="20"/>
          <w:szCs w:val="20"/>
          <w:lang w:eastAsia="es-EC"/>
        </w:rPr>
        <w:t>e) Afiliarse al organismo deportivo nacional por tipo de discapacidad; una vez conformado (Federaciones Nacionales de Deporte Adaptado y/o Paralímpico).</w:t>
      </w:r>
    </w:p>
    <w:p w14:paraId="7AB2015B" w14:textId="77777777" w:rsidR="003E5DAE" w:rsidRDefault="003E5DAE">
      <w:bookmarkStart w:id="0" w:name="_GoBack"/>
      <w:bookmarkEnd w:id="0"/>
    </w:p>
    <w:sectPr w:rsidR="003E5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36465"/>
    <w:multiLevelType w:val="multilevel"/>
    <w:tmpl w:val="A386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208B0"/>
    <w:multiLevelType w:val="multilevel"/>
    <w:tmpl w:val="F40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BA"/>
    <w:rsid w:val="003E5DAE"/>
    <w:rsid w:val="00AF29C1"/>
    <w:rsid w:val="00E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F5FA-0176-4BF6-A7B8-581DDD49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F2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29C1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AF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AF2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eporte.gob.ec/wp-content/uploads/2012/10/Federaciones-Adaptad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eporte.gob.ec/wp-content/uploads/2012/10/FotoDeporteAdaptado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2</cp:revision>
  <dcterms:created xsi:type="dcterms:W3CDTF">2018-10-17T15:30:00Z</dcterms:created>
  <dcterms:modified xsi:type="dcterms:W3CDTF">2018-10-17T15:31:00Z</dcterms:modified>
</cp:coreProperties>
</file>