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48" w:rsidRPr="000D0F48" w:rsidRDefault="000D0F48" w:rsidP="000D0F48">
      <w:pPr>
        <w:pStyle w:val="Ttulo2"/>
        <w:spacing w:before="0" w:beforeAutospacing="0" w:after="0" w:afterAutospacing="0" w:line="336" w:lineRule="atLeast"/>
        <w:rPr>
          <w:rFonts w:ascii="Helvetica" w:hAnsi="Helvetica"/>
          <w:color w:val="474747"/>
          <w:lang w:val="es-ES"/>
        </w:rPr>
      </w:pPr>
      <w:bookmarkStart w:id="0" w:name="_GoBack"/>
      <w:bookmarkEnd w:id="0"/>
      <w:r w:rsidRPr="000D0F48">
        <w:rPr>
          <w:rFonts w:ascii="Helvetica" w:hAnsi="Helvetica"/>
          <w:color w:val="474747"/>
          <w:lang w:val="es-ES"/>
        </w:rPr>
        <w:t>Ejercicio: ¿Qué funciones cumple el Centro de Gobierno (CdG)?</w:t>
      </w:r>
    </w:p>
    <w:p w:rsidR="000D0F48" w:rsidRPr="000D0F48" w:rsidRDefault="000D0F48" w:rsidP="000D0F48">
      <w:pPr>
        <w:rPr>
          <w:rFonts w:ascii="Times New Roman" w:hAnsi="Times New Roman"/>
          <w:lang w:val="es-ES"/>
        </w:rPr>
      </w:pPr>
      <w:r w:rsidRPr="000D0F48">
        <w:rPr>
          <w:lang w:val="es-ES"/>
        </w:rPr>
        <w:t> </w:t>
      </w:r>
      <w:r w:rsidRPr="000D0F48">
        <w:rPr>
          <w:rStyle w:val="bookmark-text"/>
          <w:lang w:val="es-ES"/>
        </w:rPr>
        <w:t>Marcar esta página</w:t>
      </w:r>
    </w:p>
    <w:p w:rsidR="000D0F48" w:rsidRPr="000D0F48" w:rsidRDefault="000D0F48" w:rsidP="000D0F48">
      <w:pPr>
        <w:pStyle w:val="Ttulo3"/>
        <w:shd w:val="clear" w:color="auto" w:fill="FFFFFF"/>
        <w:spacing w:before="0" w:beforeAutospacing="0" w:after="0" w:afterAutospacing="0" w:line="288" w:lineRule="atLeast"/>
        <w:rPr>
          <w:rFonts w:ascii="Helvetica" w:hAnsi="Helvetica"/>
          <w:color w:val="313131"/>
          <w:sz w:val="29"/>
          <w:szCs w:val="29"/>
          <w:lang w:val="es-ES"/>
        </w:rPr>
      </w:pPr>
      <w:r w:rsidRPr="000D0F48">
        <w:rPr>
          <w:rFonts w:ascii="Helvetica" w:hAnsi="Helvetica"/>
          <w:color w:val="313131"/>
          <w:sz w:val="29"/>
          <w:szCs w:val="29"/>
          <w:lang w:val="es-ES"/>
        </w:rPr>
        <w:t>¿Qué funciones cumple el Centro de Gobierno?</w:t>
      </w:r>
    </w:p>
    <w:p w:rsidR="000D0F48" w:rsidRPr="000D0F48" w:rsidRDefault="000D0F48" w:rsidP="000D0F48">
      <w:pPr>
        <w:shd w:val="clear" w:color="auto" w:fill="FFFFFF"/>
        <w:rPr>
          <w:rFonts w:ascii="Helvetica" w:hAnsi="Helvetica"/>
          <w:color w:val="5E5E5E"/>
          <w:sz w:val="21"/>
          <w:szCs w:val="21"/>
          <w:lang w:val="es-ES"/>
        </w:rPr>
      </w:pPr>
      <w:r w:rsidRPr="000D0F48">
        <w:rPr>
          <w:rFonts w:ascii="Helvetica" w:hAnsi="Helvetica"/>
          <w:color w:val="5E5E5E"/>
          <w:sz w:val="21"/>
          <w:szCs w:val="21"/>
          <w:lang w:val="es-ES"/>
        </w:rPr>
        <w:t xml:space="preserve">0 </w:t>
      </w:r>
      <w:proofErr w:type="spellStart"/>
      <w:r w:rsidRPr="000D0F48">
        <w:rPr>
          <w:rFonts w:ascii="Helvetica" w:hAnsi="Helvetica"/>
          <w:color w:val="5E5E5E"/>
          <w:sz w:val="21"/>
          <w:szCs w:val="21"/>
          <w:lang w:val="es-ES"/>
        </w:rPr>
        <w:t>points</w:t>
      </w:r>
      <w:proofErr w:type="spellEnd"/>
      <w:r w:rsidRPr="000D0F48">
        <w:rPr>
          <w:rFonts w:ascii="Helvetica" w:hAnsi="Helvetica"/>
          <w:color w:val="5E5E5E"/>
          <w:sz w:val="21"/>
          <w:szCs w:val="21"/>
          <w:lang w:val="es-ES"/>
        </w:rPr>
        <w:t xml:space="preserve"> </w:t>
      </w:r>
      <w:proofErr w:type="spellStart"/>
      <w:r w:rsidRPr="000D0F48">
        <w:rPr>
          <w:rFonts w:ascii="Helvetica" w:hAnsi="Helvetica"/>
          <w:color w:val="5E5E5E"/>
          <w:sz w:val="21"/>
          <w:szCs w:val="21"/>
          <w:lang w:val="es-ES"/>
        </w:rPr>
        <w:t>possible</w:t>
      </w:r>
      <w:proofErr w:type="spellEnd"/>
      <w:r w:rsidRPr="000D0F48">
        <w:rPr>
          <w:rFonts w:ascii="Helvetica" w:hAnsi="Helvetica"/>
          <w:color w:val="5E5E5E"/>
          <w:sz w:val="21"/>
          <w:szCs w:val="21"/>
          <w:lang w:val="es-ES"/>
        </w:rPr>
        <w:t xml:space="preserve"> (</w:t>
      </w:r>
      <w:proofErr w:type="spellStart"/>
      <w:r w:rsidRPr="000D0F48">
        <w:rPr>
          <w:rFonts w:ascii="Helvetica" w:hAnsi="Helvetica"/>
          <w:color w:val="5E5E5E"/>
          <w:sz w:val="21"/>
          <w:szCs w:val="21"/>
          <w:lang w:val="es-ES"/>
        </w:rPr>
        <w:t>ungraded</w:t>
      </w:r>
      <w:proofErr w:type="spellEnd"/>
      <w:r w:rsidRPr="000D0F48">
        <w:rPr>
          <w:rFonts w:ascii="Helvetica" w:hAnsi="Helvetica"/>
          <w:color w:val="5E5E5E"/>
          <w:sz w:val="21"/>
          <w:szCs w:val="21"/>
          <w:lang w:val="es-ES"/>
        </w:rPr>
        <w:t>)</w:t>
      </w:r>
    </w:p>
    <w:p w:rsidR="000D0F48" w:rsidRPr="000D0F48" w:rsidRDefault="000D0F48" w:rsidP="000D0F48">
      <w:pPr>
        <w:shd w:val="clear" w:color="auto" w:fill="FFFFFF"/>
        <w:rPr>
          <w:rFonts w:ascii="Helvetica" w:hAnsi="Helvetica"/>
          <w:color w:val="222222"/>
          <w:sz w:val="24"/>
          <w:szCs w:val="24"/>
          <w:lang w:val="es-ES"/>
        </w:rPr>
      </w:pPr>
      <w:r w:rsidRPr="000D0F48">
        <w:rPr>
          <w:rFonts w:ascii="Helvetica" w:hAnsi="Helvetica"/>
          <w:color w:val="222222"/>
          <w:lang w:val="es-ES"/>
        </w:rPr>
        <w:t> </w:t>
      </w:r>
      <w:proofErr w:type="spellStart"/>
      <w:r w:rsidRPr="000D0F48">
        <w:rPr>
          <w:rFonts w:ascii="Helvetica" w:hAnsi="Helvetica"/>
          <w:color w:val="222222"/>
          <w:lang w:val="es-ES"/>
        </w:rPr>
        <w:t>Keyboard</w:t>
      </w:r>
      <w:proofErr w:type="spellEnd"/>
      <w:r w:rsidRPr="000D0F48">
        <w:rPr>
          <w:rFonts w:ascii="Helvetica" w:hAnsi="Helvetica"/>
          <w:color w:val="222222"/>
          <w:lang w:val="es-ES"/>
        </w:rPr>
        <w:t xml:space="preserve"> </w:t>
      </w:r>
      <w:proofErr w:type="spellStart"/>
      <w:r w:rsidRPr="000D0F48">
        <w:rPr>
          <w:rFonts w:ascii="Helvetica" w:hAnsi="Helvetica"/>
          <w:color w:val="222222"/>
          <w:lang w:val="es-ES"/>
        </w:rPr>
        <w:t>Help</w:t>
      </w:r>
      <w:proofErr w:type="spellEnd"/>
    </w:p>
    <w:p w:rsidR="000D0F48" w:rsidRDefault="000D0F48" w:rsidP="000D0F48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/>
          <w:color w:val="222222"/>
          <w:lang w:val="es-ES"/>
        </w:rPr>
      </w:pPr>
      <w:r w:rsidRPr="000D0F48">
        <w:rPr>
          <w:rFonts w:ascii="Helvetica" w:hAnsi="Helvetica"/>
          <w:color w:val="222222"/>
          <w:lang w:val="es-ES"/>
        </w:rPr>
        <w:t>El Centro de Gobierno (CdG) tiene </w:t>
      </w:r>
      <w:r w:rsidRPr="000D0F48">
        <w:rPr>
          <w:rStyle w:val="Textoennegrita"/>
          <w:rFonts w:ascii="Helvetica" w:hAnsi="Helvetica"/>
          <w:color w:val="222222"/>
          <w:lang w:val="es-ES"/>
        </w:rPr>
        <w:t>4 funciones principales</w:t>
      </w:r>
      <w:r w:rsidRPr="000D0F48">
        <w:rPr>
          <w:rFonts w:ascii="Helvetica" w:hAnsi="Helvetica"/>
          <w:color w:val="222222"/>
          <w:lang w:val="es-ES"/>
        </w:rPr>
        <w:t>. </w:t>
      </w:r>
      <w:r w:rsidRPr="000D0F48">
        <w:rPr>
          <w:rFonts w:ascii="Helvetica" w:hAnsi="Helvetica"/>
          <w:color w:val="222222"/>
          <w:lang w:val="es-ES"/>
        </w:rPr>
        <w:br/>
        <w:t xml:space="preserve">Arrastra las opciones correctas al recuadro de la </w:t>
      </w:r>
      <w:proofErr w:type="spellStart"/>
      <w:r w:rsidRPr="000D0F48">
        <w:rPr>
          <w:rFonts w:ascii="Helvetica" w:hAnsi="Helvetica"/>
          <w:color w:val="222222"/>
          <w:lang w:val="es-ES"/>
        </w:rPr>
        <w:t>izquerda</w:t>
      </w:r>
      <w:proofErr w:type="spellEnd"/>
      <w:r w:rsidRPr="000D0F48">
        <w:rPr>
          <w:rFonts w:ascii="Helvetica" w:hAnsi="Helvetica"/>
          <w:color w:val="222222"/>
          <w:lang w:val="es-ES"/>
        </w:rPr>
        <w:t xml:space="preserve"> y las incorrectas, al recuadro de la derecha. </w:t>
      </w:r>
      <w:r w:rsidRPr="000D0F48">
        <w:rPr>
          <w:rFonts w:ascii="Helvetica" w:hAnsi="Helvetica"/>
          <w:color w:val="222222"/>
          <w:lang w:val="es-ES"/>
        </w:rPr>
        <w:br/>
        <w:t>Este es un ejercicio no calificado, por lo tanto, no influirá en tu nota final del curso.</w:t>
      </w:r>
    </w:p>
    <w:p w:rsidR="000D0F48" w:rsidRPr="000D27C1" w:rsidRDefault="000D0F48" w:rsidP="000D0F48">
      <w:pPr>
        <w:pStyle w:val="NormalWeb"/>
        <w:shd w:val="clear" w:color="auto" w:fill="FFFFFF"/>
        <w:spacing w:before="0" w:beforeAutospacing="0" w:after="340" w:afterAutospacing="0"/>
        <w:rPr>
          <w:noProof/>
          <w:lang w:val="es-ES"/>
        </w:rPr>
      </w:pPr>
    </w:p>
    <w:p w:rsidR="000D0F48" w:rsidRDefault="000D0F48" w:rsidP="000D0F48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/>
          <w:color w:val="222222"/>
          <w:lang w:val="es-ES"/>
        </w:rPr>
      </w:pPr>
      <w:r>
        <w:rPr>
          <w:noProof/>
        </w:rPr>
        <w:drawing>
          <wp:inline distT="0" distB="0" distL="0" distR="0" wp14:anchorId="7B541AFB" wp14:editId="254C08F5">
            <wp:extent cx="5162550" cy="31337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9873" t="15709" r="39361" b="20544"/>
                    <a:stretch/>
                  </pic:blipFill>
                  <pic:spPr bwMode="auto">
                    <a:xfrm>
                      <a:off x="0" y="0"/>
                      <a:ext cx="5166711" cy="3136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64A1" w:rsidRDefault="00F464A1" w:rsidP="000D0F48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/>
          <w:color w:val="222222"/>
          <w:lang w:val="es-ES"/>
        </w:rPr>
      </w:pPr>
    </w:p>
    <w:p w:rsidR="00F464A1" w:rsidRDefault="00F464A1" w:rsidP="000D0F48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/>
          <w:color w:val="222222"/>
          <w:lang w:val="es-ES"/>
        </w:rPr>
      </w:pPr>
    </w:p>
    <w:p w:rsidR="00F464A1" w:rsidRDefault="00F464A1" w:rsidP="000D0F48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/>
          <w:color w:val="222222"/>
          <w:lang w:val="es-ES"/>
        </w:rPr>
      </w:pPr>
    </w:p>
    <w:p w:rsidR="00F464A1" w:rsidRDefault="00F464A1" w:rsidP="000D0F48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/>
          <w:color w:val="222222"/>
          <w:lang w:val="es-ES"/>
        </w:rPr>
      </w:pPr>
    </w:p>
    <w:p w:rsidR="000E3E49" w:rsidRDefault="00F464A1" w:rsidP="000D0F48">
      <w:pPr>
        <w:pStyle w:val="NormalWeb"/>
        <w:shd w:val="clear" w:color="auto" w:fill="FFFFFF"/>
        <w:spacing w:before="0" w:beforeAutospacing="0" w:after="340" w:afterAutospacing="0"/>
        <w:rPr>
          <w:noProof/>
        </w:rPr>
      </w:pPr>
      <w:r>
        <w:rPr>
          <w:rFonts w:ascii="Helvetica" w:hAnsi="Helvetica"/>
          <w:color w:val="222222"/>
          <w:lang w:val="es-ES"/>
        </w:rPr>
        <w:t>Resolución del Ejercicio:</w:t>
      </w:r>
    </w:p>
    <w:p w:rsidR="00961A34" w:rsidRDefault="00961A34" w:rsidP="000D0F48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/>
          <w:color w:val="222222"/>
          <w:lang w:val="es-ES"/>
        </w:rPr>
      </w:pPr>
      <w:r>
        <w:rPr>
          <w:noProof/>
        </w:rPr>
        <w:lastRenderedPageBreak/>
        <w:drawing>
          <wp:inline distT="0" distB="0" distL="0" distR="0" wp14:anchorId="7ECFFAD3" wp14:editId="3A426AF7">
            <wp:extent cx="5572125" cy="32600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0043" t="37160" r="39021" b="20242"/>
                    <a:stretch/>
                  </pic:blipFill>
                  <pic:spPr bwMode="auto">
                    <a:xfrm>
                      <a:off x="0" y="0"/>
                      <a:ext cx="5576614" cy="3262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5073" w:rsidRDefault="00335073" w:rsidP="000D0F48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/>
          <w:color w:val="222222"/>
          <w:lang w:val="es-ES"/>
        </w:rPr>
      </w:pPr>
    </w:p>
    <w:p w:rsidR="00961A34" w:rsidRDefault="00961A34" w:rsidP="000D0F48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/>
          <w:color w:val="222222"/>
          <w:lang w:val="es-ES"/>
        </w:rPr>
      </w:pPr>
    </w:p>
    <w:p w:rsidR="00961A34" w:rsidRDefault="00961A34" w:rsidP="000D0F48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/>
          <w:color w:val="222222"/>
          <w:lang w:val="es-ES"/>
        </w:rPr>
      </w:pPr>
    </w:p>
    <w:p w:rsidR="00961A34" w:rsidRDefault="00961A34" w:rsidP="000D0F48">
      <w:pPr>
        <w:pStyle w:val="NormalWeb"/>
        <w:shd w:val="clear" w:color="auto" w:fill="FFFFFF"/>
        <w:spacing w:before="0" w:beforeAutospacing="0" w:after="340" w:afterAutospacing="0"/>
        <w:rPr>
          <w:rFonts w:ascii="Helvetica" w:hAnsi="Helvetica"/>
          <w:color w:val="222222"/>
          <w:lang w:val="es-ES"/>
        </w:rPr>
      </w:pPr>
    </w:p>
    <w:sectPr w:rsidR="00961A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1F3D"/>
    <w:multiLevelType w:val="multilevel"/>
    <w:tmpl w:val="4C94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3F4A4C"/>
    <w:multiLevelType w:val="multilevel"/>
    <w:tmpl w:val="2166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48"/>
    <w:rsid w:val="000D0F48"/>
    <w:rsid w:val="000D27C1"/>
    <w:rsid w:val="000E3E49"/>
    <w:rsid w:val="001E6923"/>
    <w:rsid w:val="00335073"/>
    <w:rsid w:val="005F02B6"/>
    <w:rsid w:val="00961A34"/>
    <w:rsid w:val="00E74F6B"/>
    <w:rsid w:val="00F464A1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D0F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0D0F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D0F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0D0F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ookmark-text">
    <w:name w:val="bookmark-text"/>
    <w:basedOn w:val="Fuentedeprrafopredeter"/>
    <w:rsid w:val="000D0F48"/>
  </w:style>
  <w:style w:type="paragraph" w:styleId="NormalWeb">
    <w:name w:val="Normal (Web)"/>
    <w:basedOn w:val="Normal"/>
    <w:uiPriority w:val="99"/>
    <w:semiHidden/>
    <w:unhideWhenUsed/>
    <w:rsid w:val="000D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D0F48"/>
    <w:rPr>
      <w:b/>
      <w:bCs/>
    </w:rPr>
  </w:style>
  <w:style w:type="paragraph" w:customStyle="1" w:styleId="letras">
    <w:name w:val="letras"/>
    <w:basedOn w:val="Normal"/>
    <w:rsid w:val="000D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0D0F48"/>
    <w:rPr>
      <w:color w:val="0000FF"/>
      <w:u w:val="single"/>
    </w:rPr>
  </w:style>
  <w:style w:type="character" w:customStyle="1" w:styleId="sr">
    <w:name w:val="sr"/>
    <w:basedOn w:val="Fuentedeprrafopredeter"/>
    <w:rsid w:val="000D0F48"/>
  </w:style>
  <w:style w:type="paragraph" w:customStyle="1" w:styleId="zone-name">
    <w:name w:val="zone-name"/>
    <w:basedOn w:val="Normal"/>
    <w:rsid w:val="000D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ne-description">
    <w:name w:val="zone-description"/>
    <w:basedOn w:val="Normal"/>
    <w:rsid w:val="000D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D0F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0D0F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D0F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0D0F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ookmark-text">
    <w:name w:val="bookmark-text"/>
    <w:basedOn w:val="Fuentedeprrafopredeter"/>
    <w:rsid w:val="000D0F48"/>
  </w:style>
  <w:style w:type="paragraph" w:styleId="NormalWeb">
    <w:name w:val="Normal (Web)"/>
    <w:basedOn w:val="Normal"/>
    <w:uiPriority w:val="99"/>
    <w:semiHidden/>
    <w:unhideWhenUsed/>
    <w:rsid w:val="000D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D0F48"/>
    <w:rPr>
      <w:b/>
      <w:bCs/>
    </w:rPr>
  </w:style>
  <w:style w:type="paragraph" w:customStyle="1" w:styleId="letras">
    <w:name w:val="letras"/>
    <w:basedOn w:val="Normal"/>
    <w:rsid w:val="000D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0D0F48"/>
    <w:rPr>
      <w:color w:val="0000FF"/>
      <w:u w:val="single"/>
    </w:rPr>
  </w:style>
  <w:style w:type="character" w:customStyle="1" w:styleId="sr">
    <w:name w:val="sr"/>
    <w:basedOn w:val="Fuentedeprrafopredeter"/>
    <w:rsid w:val="000D0F48"/>
  </w:style>
  <w:style w:type="paragraph" w:customStyle="1" w:styleId="zone-name">
    <w:name w:val="zone-name"/>
    <w:basedOn w:val="Normal"/>
    <w:rsid w:val="000D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ne-description">
    <w:name w:val="zone-description"/>
    <w:basedOn w:val="Normal"/>
    <w:rsid w:val="000D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16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48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36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0881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37444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1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49439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5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40962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45999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8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55397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24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82975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96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465656">
                          <w:marLeft w:val="0"/>
                          <w:marRight w:val="0"/>
                          <w:marTop w:val="1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565656"/>
                                    <w:left w:val="dotted" w:sz="6" w:space="0" w:color="565656"/>
                                    <w:bottom w:val="dotted" w:sz="6" w:space="0" w:color="565656"/>
                                    <w:right w:val="dotted" w:sz="6" w:space="0" w:color="565656"/>
                                  </w:divBdr>
                                  <w:divsChild>
                                    <w:div w:id="75952811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99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565656"/>
                                    <w:left w:val="dotted" w:sz="6" w:space="0" w:color="565656"/>
                                    <w:bottom w:val="dotted" w:sz="6" w:space="0" w:color="565656"/>
                                    <w:right w:val="dotted" w:sz="6" w:space="0" w:color="565656"/>
                                  </w:divBdr>
                                  <w:divsChild>
                                    <w:div w:id="51716203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2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5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2018-10-22T18:56:00Z</dcterms:created>
  <dcterms:modified xsi:type="dcterms:W3CDTF">2018-10-23T19:15:00Z</dcterms:modified>
</cp:coreProperties>
</file>