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48" w:rsidRPr="00DA154D" w:rsidRDefault="000A6D50" w:rsidP="000D0F48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color w:val="474747"/>
          <w:sz w:val="24"/>
          <w:szCs w:val="24"/>
          <w:lang w:val="es-ES"/>
        </w:rPr>
        <w:t xml:space="preserve">Descripción </w:t>
      </w:r>
      <w:bookmarkStart w:id="0" w:name="_GoBack"/>
      <w:bookmarkEnd w:id="0"/>
      <w:r w:rsidR="000D0F48" w:rsidRPr="00DA154D">
        <w:rPr>
          <w:rFonts w:ascii="Arial" w:eastAsia="Times New Roman" w:hAnsi="Arial" w:cs="Arial"/>
          <w:b/>
          <w:bCs/>
          <w:color w:val="474747"/>
          <w:sz w:val="24"/>
          <w:szCs w:val="24"/>
          <w:lang w:val="es-ES"/>
        </w:rPr>
        <w:t>del módulo</w:t>
      </w:r>
    </w:p>
    <w:p w:rsidR="000D0F48" w:rsidRPr="00DA154D" w:rsidRDefault="000D0F48" w:rsidP="000D0F4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0D0F48" w:rsidRPr="00DA154D" w:rsidRDefault="000D0F48" w:rsidP="000D0F48">
      <w:pPr>
        <w:shd w:val="clear" w:color="auto" w:fill="FFFFFF"/>
        <w:spacing w:after="150" w:line="336" w:lineRule="atLeast"/>
        <w:outlineLvl w:val="2"/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  <w:t>Descripción</w:t>
      </w:r>
    </w:p>
    <w:p w:rsidR="000D0F48" w:rsidRPr="00DA154D" w:rsidRDefault="000D0F48" w:rsidP="000D0F48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Conoceremos cuáles son las organizaciones y unidades que prestan apoyo directo al jefe de Gobierno para garantizar que todas las voces son escuchadas, gestionar las metas prioritarias del Gobierno y alinearlas con el presupuesto, así como llevar la gestión y monitoreo de las decisiones acordadas. Veremos cómo se coordinan estas organizaciones con los distintos ministerios y compararemos esta organización con el resto de países de ALC y la OCDE.</w:t>
      </w:r>
    </w:p>
    <w:p w:rsidR="000D0F48" w:rsidRPr="00DA154D" w:rsidRDefault="000D0F48" w:rsidP="000D0F48">
      <w:pPr>
        <w:shd w:val="clear" w:color="auto" w:fill="FFFFFF"/>
        <w:spacing w:after="150" w:line="336" w:lineRule="atLeast"/>
        <w:outlineLvl w:val="2"/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  <w:t>¿Cuánto avanzaré respecto al total del curso?</w:t>
      </w:r>
    </w:p>
    <w:p w:rsidR="000D0F48" w:rsidRPr="00DA154D" w:rsidRDefault="000D0F48" w:rsidP="000D0F48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Al concluir el módulo 3 ya habrás realizado el </w:t>
      </w:r>
      <w:r w:rsidRPr="00DA154D"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  <w:t>42%</w:t>
      </w: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 de las evaluaciones del curso. Recuerda que necesitas obtener un 65% en promedio para aprobar el curso. Puedes controlar tu avance en la pestaña </w:t>
      </w:r>
      <w:r w:rsidRPr="00DA154D"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  <w:t>Progreso</w:t>
      </w: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.</w:t>
      </w:r>
    </w:p>
    <w:p w:rsidR="000D0F48" w:rsidRPr="00DA154D" w:rsidRDefault="000D0F48" w:rsidP="000D0F48">
      <w:pPr>
        <w:shd w:val="clear" w:color="auto" w:fill="FFFFFF"/>
        <w:spacing w:after="150" w:line="336" w:lineRule="atLeast"/>
        <w:outlineLvl w:val="2"/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  <w:t>¿Cuánto tardaré en realizar este módulo?</w:t>
      </w:r>
    </w:p>
    <w:p w:rsidR="000D0F48" w:rsidRPr="00DA154D" w:rsidRDefault="000D0F48" w:rsidP="000D0F48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313131"/>
          <w:sz w:val="24"/>
          <w:szCs w:val="24"/>
          <w:lang w:val="es-ES"/>
        </w:rPr>
      </w:pP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Aproximadamente </w:t>
      </w:r>
      <w:r w:rsidRPr="00DA154D">
        <w:rPr>
          <w:rFonts w:ascii="Arial" w:eastAsia="Times New Roman" w:hAnsi="Arial" w:cs="Arial"/>
          <w:b/>
          <w:bCs/>
          <w:color w:val="313131"/>
          <w:sz w:val="24"/>
          <w:szCs w:val="24"/>
          <w:lang w:val="es-ES"/>
        </w:rPr>
        <w:t>2.5 horas</w:t>
      </w:r>
      <w:r w:rsidRPr="00DA154D">
        <w:rPr>
          <w:rFonts w:ascii="Arial" w:eastAsia="Times New Roman" w:hAnsi="Arial" w:cs="Arial"/>
          <w:color w:val="313131"/>
          <w:sz w:val="24"/>
          <w:szCs w:val="24"/>
          <w:lang w:val="es-ES"/>
        </w:rPr>
        <w:t>. Te recomendamos ir avanzando por subsección</w:t>
      </w:r>
    </w:p>
    <w:sectPr w:rsidR="000D0F48" w:rsidRPr="00DA1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F3D"/>
    <w:multiLevelType w:val="multilevel"/>
    <w:tmpl w:val="4C9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3F4A4C"/>
    <w:multiLevelType w:val="multilevel"/>
    <w:tmpl w:val="216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48"/>
    <w:rsid w:val="00025F11"/>
    <w:rsid w:val="000A6D50"/>
    <w:rsid w:val="000D0F48"/>
    <w:rsid w:val="000D27C1"/>
    <w:rsid w:val="000E3E49"/>
    <w:rsid w:val="001E6923"/>
    <w:rsid w:val="00335073"/>
    <w:rsid w:val="004A696B"/>
    <w:rsid w:val="005F02B6"/>
    <w:rsid w:val="00961A34"/>
    <w:rsid w:val="00DA154D"/>
    <w:rsid w:val="00F41603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0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D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0F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D0F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okmark-text">
    <w:name w:val="bookmark-text"/>
    <w:basedOn w:val="Fuentedeprrafopredeter"/>
    <w:rsid w:val="000D0F48"/>
  </w:style>
  <w:style w:type="paragraph" w:styleId="NormalWeb">
    <w:name w:val="Normal (Web)"/>
    <w:basedOn w:val="Normal"/>
    <w:uiPriority w:val="99"/>
    <w:semiHidden/>
    <w:unhideWhenUsed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0F48"/>
    <w:rPr>
      <w:b/>
      <w:bCs/>
    </w:rPr>
  </w:style>
  <w:style w:type="paragraph" w:customStyle="1" w:styleId="letras">
    <w:name w:val="letras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0F48"/>
    <w:rPr>
      <w:color w:val="0000FF"/>
      <w:u w:val="single"/>
    </w:rPr>
  </w:style>
  <w:style w:type="character" w:customStyle="1" w:styleId="sr">
    <w:name w:val="sr"/>
    <w:basedOn w:val="Fuentedeprrafopredeter"/>
    <w:rsid w:val="000D0F48"/>
  </w:style>
  <w:style w:type="paragraph" w:customStyle="1" w:styleId="zone-name">
    <w:name w:val="zone-name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ne-description">
    <w:name w:val="zone-description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0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0D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0F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0D0F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okmark-text">
    <w:name w:val="bookmark-text"/>
    <w:basedOn w:val="Fuentedeprrafopredeter"/>
    <w:rsid w:val="000D0F48"/>
  </w:style>
  <w:style w:type="paragraph" w:styleId="NormalWeb">
    <w:name w:val="Normal (Web)"/>
    <w:basedOn w:val="Normal"/>
    <w:uiPriority w:val="99"/>
    <w:semiHidden/>
    <w:unhideWhenUsed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0F48"/>
    <w:rPr>
      <w:b/>
      <w:bCs/>
    </w:rPr>
  </w:style>
  <w:style w:type="paragraph" w:customStyle="1" w:styleId="letras">
    <w:name w:val="letras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0F48"/>
    <w:rPr>
      <w:color w:val="0000FF"/>
      <w:u w:val="single"/>
    </w:rPr>
  </w:style>
  <w:style w:type="character" w:customStyle="1" w:styleId="sr">
    <w:name w:val="sr"/>
    <w:basedOn w:val="Fuentedeprrafopredeter"/>
    <w:rsid w:val="000D0F48"/>
  </w:style>
  <w:style w:type="paragraph" w:customStyle="1" w:styleId="zone-name">
    <w:name w:val="zone-name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ne-description">
    <w:name w:val="zone-description"/>
    <w:basedOn w:val="Normal"/>
    <w:rsid w:val="000D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36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881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37444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9439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4096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4599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5539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82975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465656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565656"/>
                                    <w:left w:val="dotted" w:sz="6" w:space="0" w:color="565656"/>
                                    <w:bottom w:val="dotted" w:sz="6" w:space="0" w:color="565656"/>
                                    <w:right w:val="dotted" w:sz="6" w:space="0" w:color="565656"/>
                                  </w:divBdr>
                                  <w:divsChild>
                                    <w:div w:id="75952811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9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565656"/>
                                    <w:left w:val="dotted" w:sz="6" w:space="0" w:color="565656"/>
                                    <w:bottom w:val="dotted" w:sz="6" w:space="0" w:color="565656"/>
                                    <w:right w:val="dotted" w:sz="6" w:space="0" w:color="565656"/>
                                  </w:divBdr>
                                  <w:divsChild>
                                    <w:div w:id="5171620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2018-10-22T18:56:00Z</dcterms:created>
  <dcterms:modified xsi:type="dcterms:W3CDTF">2018-10-23T19:22:00Z</dcterms:modified>
</cp:coreProperties>
</file>