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3F" w:rsidRDefault="00F612FE" w:rsidP="00F612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F612FE">
        <w:rPr>
          <w:rFonts w:ascii="Franklin Gothic Medium" w:hAnsi="Franklin Gothic Medium" w:cs="Romantic"/>
          <w:b/>
          <w:bCs/>
          <w:color w:val="7030A0"/>
          <w:sz w:val="24"/>
          <w:szCs w:val="24"/>
        </w:rPr>
        <w:t xml:space="preserve">GESTOR DE BASES DE DATOS </w:t>
      </w:r>
      <w:r w:rsidRPr="00F612FE">
        <w:rPr>
          <w:rFonts w:ascii="Franklin Gothic Medium" w:hAnsi="Franklin Gothic Medium" w:cs="Arial"/>
          <w:b/>
          <w:color w:val="7030A0"/>
          <w:sz w:val="24"/>
          <w:szCs w:val="24"/>
        </w:rPr>
        <w:t>(SGBD)</w:t>
      </w:r>
      <w:r w:rsidRPr="00F612FE">
        <w:rPr>
          <w:rFonts w:ascii="Franklin Gothic Medium" w:hAnsi="Franklin Gothic Medium" w:cs="Arial"/>
          <w:b/>
          <w:color w:val="7030A0"/>
          <w:sz w:val="24"/>
          <w:szCs w:val="24"/>
        </w:rPr>
        <w:t>:</w:t>
      </w:r>
      <w:r w:rsidRPr="00F612FE">
        <w:rPr>
          <w:rFonts w:ascii="Arial" w:hAnsi="Arial" w:cs="Arial"/>
          <w:color w:val="7030A0"/>
          <w:sz w:val="20"/>
          <w:szCs w:val="20"/>
        </w:rPr>
        <w:t xml:space="preserve"> </w:t>
      </w:r>
      <w:r w:rsidRPr="00F612FE">
        <w:rPr>
          <w:rFonts w:ascii="Tahoma" w:hAnsi="Tahoma" w:cs="Tahoma"/>
          <w:color w:val="008E40"/>
        </w:rPr>
        <w:t>consiste en una colección de datos interrelacionados y un</w:t>
      </w:r>
      <w:r w:rsidRPr="00F612FE">
        <w:rPr>
          <w:rFonts w:ascii="Tahoma" w:hAnsi="Tahoma" w:cs="Tahoma"/>
          <w:b/>
          <w:bCs/>
          <w:color w:val="008E40"/>
        </w:rPr>
        <w:t xml:space="preserve"> </w:t>
      </w:r>
      <w:r w:rsidRPr="00F612FE">
        <w:rPr>
          <w:rFonts w:ascii="Tahoma" w:hAnsi="Tahoma" w:cs="Tahoma"/>
          <w:color w:val="008E40"/>
        </w:rPr>
        <w:t>conjunto de programas para acceder a dichos datos. La colección de datos, normalmente denominada</w:t>
      </w:r>
      <w:r w:rsidRPr="00F612FE">
        <w:rPr>
          <w:rFonts w:ascii="Tahoma" w:hAnsi="Tahoma" w:cs="Tahoma"/>
          <w:b/>
          <w:bCs/>
          <w:color w:val="008E40"/>
        </w:rPr>
        <w:t xml:space="preserve"> </w:t>
      </w:r>
      <w:r w:rsidRPr="00F612FE">
        <w:rPr>
          <w:rFonts w:ascii="Tahoma" w:hAnsi="Tahoma" w:cs="Tahoma"/>
          <w:b/>
          <w:bCs/>
          <w:color w:val="008E40"/>
        </w:rPr>
        <w:t>base de datos</w:t>
      </w:r>
      <w:r w:rsidRPr="00F612FE">
        <w:rPr>
          <w:rFonts w:ascii="Tahoma" w:hAnsi="Tahoma" w:cs="Tahoma"/>
          <w:color w:val="008E40"/>
        </w:rPr>
        <w:t>, contiene información relevante para una empresa. El objetivo principal de un SGBD es</w:t>
      </w:r>
      <w:r>
        <w:rPr>
          <w:rFonts w:ascii="Tahoma" w:hAnsi="Tahoma" w:cs="Tahoma"/>
          <w:b/>
          <w:bCs/>
          <w:color w:val="008E40"/>
        </w:rPr>
        <w:t xml:space="preserve"> </w:t>
      </w:r>
      <w:r w:rsidRPr="00F612FE">
        <w:rPr>
          <w:rFonts w:ascii="Tahoma" w:hAnsi="Tahoma" w:cs="Tahoma"/>
          <w:color w:val="008E40"/>
        </w:rPr>
        <w:t>proporcionar una forma de almacenar y recuperar la información de una base de datos de manera que</w:t>
      </w:r>
      <w:r>
        <w:rPr>
          <w:rFonts w:ascii="Tahoma" w:hAnsi="Tahoma" w:cs="Tahoma"/>
          <w:b/>
          <w:bCs/>
          <w:color w:val="008E40"/>
        </w:rPr>
        <w:t xml:space="preserve"> </w:t>
      </w:r>
      <w:r w:rsidRPr="00F612FE">
        <w:rPr>
          <w:rFonts w:ascii="Tahoma" w:hAnsi="Tahoma" w:cs="Tahoma"/>
          <w:color w:val="008E40"/>
        </w:rPr>
        <w:t xml:space="preserve">sea tanto práctica como </w:t>
      </w:r>
      <w:proofErr w:type="spellStart"/>
      <w:r w:rsidRPr="00F612FE">
        <w:rPr>
          <w:rFonts w:ascii="Tahoma" w:hAnsi="Tahoma" w:cs="Tahoma"/>
          <w:color w:val="008E40"/>
        </w:rPr>
        <w:t>eﬁciente</w:t>
      </w:r>
      <w:proofErr w:type="spellEnd"/>
      <w:r w:rsidRPr="00F612FE">
        <w:rPr>
          <w:rFonts w:ascii="Tahoma" w:hAnsi="Tahoma" w:cs="Tahoma"/>
          <w:color w:val="008E40"/>
        </w:rPr>
        <w:t>.</w:t>
      </w:r>
    </w:p>
    <w:p w:rsidR="00AB4D65" w:rsidRDefault="00AB4D65" w:rsidP="00F612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</w:p>
    <w:p w:rsidR="00AB4D65" w:rsidRPr="00AB4D65" w:rsidRDefault="00AB4D65" w:rsidP="00AB4D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sdt>
        <w:sdtPr>
          <w:rPr>
            <w:rFonts w:ascii="Franklin Gothic Medium" w:hAnsi="Franklin Gothic Medium"/>
            <w:b/>
            <w:color w:val="7030A0"/>
          </w:rPr>
          <w:id w:val="-1562168524"/>
          <w:citation/>
        </w:sdtPr>
        <w:sdtContent>
          <w:r w:rsidRPr="00AB4D65">
            <w:rPr>
              <w:rFonts w:ascii="Franklin Gothic Medium" w:hAnsi="Franklin Gothic Medium"/>
              <w:b/>
              <w:color w:val="7030A0"/>
            </w:rPr>
            <w:fldChar w:fldCharType="begin"/>
          </w:r>
          <w:r w:rsidRPr="00AB4D65">
            <w:rPr>
              <w:rFonts w:ascii="Franklin Gothic Medium" w:hAnsi="Franklin Gothic Medium"/>
              <w:b/>
              <w:color w:val="7030A0"/>
            </w:rPr>
            <w:instrText xml:space="preserve">CITATION Sil021 \p 25 \l 2058 </w:instrText>
          </w:r>
          <w:r w:rsidRPr="00AB4D65">
            <w:rPr>
              <w:rFonts w:ascii="Franklin Gothic Medium" w:hAnsi="Franklin Gothic Medium"/>
              <w:b/>
              <w:color w:val="7030A0"/>
            </w:rPr>
            <w:fldChar w:fldCharType="separate"/>
          </w:r>
          <w:r w:rsidRPr="00AB4D65">
            <w:rPr>
              <w:rFonts w:ascii="Franklin Gothic Medium" w:hAnsi="Franklin Gothic Medium"/>
              <w:b/>
              <w:noProof/>
              <w:color w:val="7030A0"/>
            </w:rPr>
            <w:t>(Silberschatz, 2006, pág. 25)</w:t>
          </w:r>
          <w:r w:rsidRPr="00AB4D65">
            <w:rPr>
              <w:rFonts w:ascii="Franklin Gothic Medium" w:hAnsi="Franklin Gothic Medium"/>
              <w:b/>
              <w:color w:val="7030A0"/>
            </w:rPr>
            <w:fldChar w:fldCharType="end"/>
          </w:r>
        </w:sdtContent>
      </w:sdt>
    </w:p>
    <w:p w:rsidR="00AB4D65" w:rsidRPr="00F612FE" w:rsidRDefault="00AB4D65" w:rsidP="00F612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8E40"/>
        </w:rPr>
      </w:pPr>
      <w:bookmarkStart w:id="0" w:name="_GoBack"/>
      <w:bookmarkEnd w:id="0"/>
    </w:p>
    <w:sectPr w:rsidR="00AB4D65" w:rsidRPr="00F612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FE"/>
    <w:rsid w:val="00AB4D65"/>
    <w:rsid w:val="00DC593F"/>
    <w:rsid w:val="00F6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0818-8D8D-4E19-91D2-3FA745F7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{EC0B2850-7E34-4AD0-90D9-F4AB8A3AC640}</b:Guid>
    <b:Author>
      <b:Author>
        <b:NameList>
          <b:Person>
            <b:Last>Silberschatz</b:Last>
            <b:First>Korth,</b:First>
            <b:Middle>Sudarshan</b:Middle>
          </b:Person>
        </b:NameList>
      </b:Author>
    </b:Author>
    <b:Title>Fundamentos de Bases de Datos</b:Title>
    <b:Year>2006</b:Year>
    <b:RefOrder>1</b:RefOrder>
  </b:Source>
</b:Sources>
</file>

<file path=customXml/itemProps1.xml><?xml version="1.0" encoding="utf-8"?>
<ds:datastoreItem xmlns:ds="http://schemas.openxmlformats.org/officeDocument/2006/customXml" ds:itemID="{A60EC72C-DA79-4776-8A51-56A9F0CA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2</cp:revision>
  <dcterms:created xsi:type="dcterms:W3CDTF">2019-02-09T07:27:00Z</dcterms:created>
  <dcterms:modified xsi:type="dcterms:W3CDTF">2019-02-09T07:35:00Z</dcterms:modified>
</cp:coreProperties>
</file>