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9088" w14:textId="332B722C" w:rsidR="0061689A" w:rsidRDefault="0061689A" w:rsidP="0061689A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12"/>
      <w:bookmarkStart w:id="1" w:name="_GoBack"/>
      <w:bookmarkEnd w:id="1"/>
      <w:r>
        <w:rPr>
          <w:lang w:eastAsia="es-MX"/>
        </w:rPr>
        <w:t>LDS</w:t>
      </w:r>
      <w:bookmarkEnd w:id="0"/>
    </w:p>
    <w:p w14:paraId="78D972F7" w14:textId="77777777" w:rsidR="0061689A" w:rsidRPr="000B11EB" w:rsidRDefault="0061689A" w:rsidP="0061689A">
      <w:pPr>
        <w:spacing w:line="480" w:lineRule="auto"/>
        <w:rPr>
          <w:lang w:eastAsia="es-MX"/>
        </w:rPr>
      </w:pPr>
      <w:r w:rsidRPr="000F69DF">
        <w:rPr>
          <w:lang w:eastAsia="es-MX"/>
        </w:rPr>
        <w:t xml:space="preserve">“En los </w:t>
      </w:r>
      <w:proofErr w:type="spellStart"/>
      <w:r w:rsidRPr="000F69DF">
        <w:rPr>
          <w:lang w:eastAsia="es-MX"/>
        </w:rPr>
        <w:t>DBMSs</w:t>
      </w:r>
      <w:proofErr w:type="spellEnd"/>
      <w:r w:rsidRPr="000F69DF">
        <w:rPr>
          <w:lang w:eastAsia="es-MX"/>
        </w:rPr>
        <w:t xml:space="preserve"> donde hay una clara separación entre los niveles conceptual e interno, se utiliza DDL sólo para especificar el esquema conceptual. Para especificar el esquema interno se utiliza otro lenguaje, el lenguaje de definición de almacenamiento (SDL, </w:t>
      </w:r>
      <w:proofErr w:type="spellStart"/>
      <w:r w:rsidRPr="000F69DF">
        <w:rPr>
          <w:lang w:eastAsia="es-MX"/>
        </w:rPr>
        <w:t>storage</w:t>
      </w:r>
      <w:proofErr w:type="spellEnd"/>
      <w:r w:rsidRPr="000F69DF">
        <w:rPr>
          <w:lang w:eastAsia="es-MX"/>
        </w:rPr>
        <w:t xml:space="preserve"> </w:t>
      </w:r>
      <w:proofErr w:type="spellStart"/>
      <w:r w:rsidRPr="000F69DF">
        <w:rPr>
          <w:lang w:eastAsia="es-MX"/>
        </w:rPr>
        <w:t>definition</w:t>
      </w:r>
      <w:proofErr w:type="spellEnd"/>
      <w:r w:rsidRPr="000F69DF">
        <w:rPr>
          <w:lang w:eastAsia="es-MX"/>
        </w:rPr>
        <w:t xml:space="preserve"> </w:t>
      </w:r>
      <w:proofErr w:type="spellStart"/>
      <w:r w:rsidRPr="000F69DF">
        <w:rPr>
          <w:lang w:eastAsia="es-MX"/>
        </w:rPr>
        <w:t>language</w:t>
      </w:r>
      <w:proofErr w:type="spellEnd"/>
      <w:r w:rsidRPr="000F69DF">
        <w:rPr>
          <w:lang w:eastAsia="es-MX"/>
        </w:rPr>
        <w:t>)</w:t>
      </w:r>
      <w:r>
        <w:rPr>
          <w:lang w:eastAsia="es-MX"/>
        </w:rPr>
        <w:t>.</w:t>
      </w:r>
      <w:r w:rsidRPr="000F69DF">
        <w:rPr>
          <w:lang w:eastAsia="es-MX"/>
        </w:rPr>
        <w:t>”</w:t>
      </w:r>
      <w:sdt>
        <w:sdtPr>
          <w:rPr>
            <w:lang w:eastAsia="es-MX"/>
          </w:rPr>
          <w:id w:val="43728554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Elm07 \p 33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(Elmasri, R. &amp; Navathe, B., 2007, pág. 33)</w:t>
          </w:r>
          <w:r>
            <w:rPr>
              <w:lang w:eastAsia="es-MX"/>
            </w:rPr>
            <w:fldChar w:fldCharType="end"/>
          </w:r>
        </w:sdtContent>
      </w:sdt>
    </w:p>
    <w:p w14:paraId="3E146014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C2358" w14:textId="77777777" w:rsidR="00977459" w:rsidRDefault="00977459" w:rsidP="0061689A">
      <w:pPr>
        <w:spacing w:after="0" w:line="240" w:lineRule="auto"/>
      </w:pPr>
      <w:r>
        <w:separator/>
      </w:r>
    </w:p>
  </w:endnote>
  <w:endnote w:type="continuationSeparator" w:id="0">
    <w:p w14:paraId="7CA25153" w14:textId="77777777" w:rsidR="00977459" w:rsidRDefault="00977459" w:rsidP="0061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FADBE" w14:textId="77777777" w:rsidR="00977459" w:rsidRDefault="00977459" w:rsidP="0061689A">
      <w:pPr>
        <w:spacing w:after="0" w:line="240" w:lineRule="auto"/>
      </w:pPr>
      <w:r>
        <w:separator/>
      </w:r>
    </w:p>
  </w:footnote>
  <w:footnote w:type="continuationSeparator" w:id="0">
    <w:p w14:paraId="3E0DA08C" w14:textId="77777777" w:rsidR="00977459" w:rsidRDefault="00977459" w:rsidP="00616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626D5"/>
    <w:multiLevelType w:val="hybridMultilevel"/>
    <w:tmpl w:val="5D4ECBC8"/>
    <w:lvl w:ilvl="0" w:tplc="080A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B6"/>
    <w:rsid w:val="00183414"/>
    <w:rsid w:val="0061689A"/>
    <w:rsid w:val="00977459"/>
    <w:rsid w:val="00B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C6B76"/>
  <w15:chartTrackingRefBased/>
  <w15:docId w15:val="{4E6C8D63-7FDF-4D95-9DA8-E96A7EB8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89A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1689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89A"/>
  </w:style>
  <w:style w:type="paragraph" w:styleId="Piedepgina">
    <w:name w:val="footer"/>
    <w:basedOn w:val="Normal"/>
    <w:link w:val="PiedepginaCar"/>
    <w:uiPriority w:val="99"/>
    <w:unhideWhenUsed/>
    <w:rsid w:val="00616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89A"/>
  </w:style>
  <w:style w:type="character" w:customStyle="1" w:styleId="Ttulo1Car">
    <w:name w:val="Título 1 Car"/>
    <w:basedOn w:val="Fuentedeprrafopredeter"/>
    <w:link w:val="Ttulo1"/>
    <w:uiPriority w:val="9"/>
    <w:rsid w:val="0061689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</b:Sources>
</file>

<file path=customXml/itemProps1.xml><?xml version="1.0" encoding="utf-8"?>
<ds:datastoreItem xmlns:ds="http://schemas.openxmlformats.org/officeDocument/2006/customXml" ds:itemID="{9482DB93-F9F3-44F1-8491-28482098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2019-02-11T02:31:00Z</dcterms:created>
  <dcterms:modified xsi:type="dcterms:W3CDTF">2019-02-11T02:31:00Z</dcterms:modified>
</cp:coreProperties>
</file>