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D245" w14:textId="5CEB8B64" w:rsidR="00C57C0D" w:rsidRDefault="00C57C0D" w:rsidP="00C57C0D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3"/>
      <w:bookmarkStart w:id="1" w:name="_GoBack"/>
      <w:bookmarkEnd w:id="1"/>
      <w:r>
        <w:rPr>
          <w:lang w:eastAsia="es-MX"/>
        </w:rPr>
        <w:t>LDV</w:t>
      </w:r>
      <w:bookmarkEnd w:id="0"/>
    </w:p>
    <w:p w14:paraId="3E3C7FDA" w14:textId="77777777" w:rsidR="00C57C0D" w:rsidRPr="000B11EB" w:rsidRDefault="00C57C0D" w:rsidP="00C57C0D">
      <w:pPr>
        <w:spacing w:line="480" w:lineRule="auto"/>
        <w:rPr>
          <w:lang w:eastAsia="es-MX"/>
        </w:rPr>
      </w:pPr>
      <w:r w:rsidRPr="004F428D">
        <w:rPr>
          <w:lang w:eastAsia="es-MX"/>
        </w:rPr>
        <w:t>“Para conseguir una arquitectura de 3 esquemas real se necesita un tercer lenguaje, el lenguaje de definición de vistas (LDV)”</w:t>
      </w:r>
      <w:sdt>
        <w:sdtPr>
          <w:rPr>
            <w:lang w:eastAsia="es-MX"/>
          </w:rPr>
          <w:id w:val="-1528103530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Elm07 \p 34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(Elmasri, R. &amp; Navathe, B., 2007, pág. 34)</w:t>
          </w:r>
          <w:r>
            <w:rPr>
              <w:lang w:eastAsia="es-MX"/>
            </w:rPr>
            <w:fldChar w:fldCharType="end"/>
          </w:r>
        </w:sdtContent>
      </w:sdt>
    </w:p>
    <w:p w14:paraId="437C80BD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25C68" w14:textId="77777777" w:rsidR="00E15053" w:rsidRDefault="00E15053" w:rsidP="00C57C0D">
      <w:pPr>
        <w:spacing w:after="0" w:line="240" w:lineRule="auto"/>
      </w:pPr>
      <w:r>
        <w:separator/>
      </w:r>
    </w:p>
  </w:endnote>
  <w:endnote w:type="continuationSeparator" w:id="0">
    <w:p w14:paraId="3D96A12E" w14:textId="77777777" w:rsidR="00E15053" w:rsidRDefault="00E15053" w:rsidP="00C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599D" w14:textId="77777777" w:rsidR="00E15053" w:rsidRDefault="00E15053" w:rsidP="00C57C0D">
      <w:pPr>
        <w:spacing w:after="0" w:line="240" w:lineRule="auto"/>
      </w:pPr>
      <w:r>
        <w:separator/>
      </w:r>
    </w:p>
  </w:footnote>
  <w:footnote w:type="continuationSeparator" w:id="0">
    <w:p w14:paraId="5941EC10" w14:textId="77777777" w:rsidR="00E15053" w:rsidRDefault="00E15053" w:rsidP="00C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8E6"/>
    <w:multiLevelType w:val="hybridMultilevel"/>
    <w:tmpl w:val="392CDAAC"/>
    <w:lvl w:ilvl="0" w:tplc="08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3E"/>
    <w:rsid w:val="00183414"/>
    <w:rsid w:val="00637E3E"/>
    <w:rsid w:val="00C57C0D"/>
    <w:rsid w:val="00E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9F6B"/>
  <w15:chartTrackingRefBased/>
  <w15:docId w15:val="{113C5D07-FE51-48DB-9472-01C7C7E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C0D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57C0D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C0D"/>
  </w:style>
  <w:style w:type="paragraph" w:styleId="Piedepgina">
    <w:name w:val="footer"/>
    <w:basedOn w:val="Normal"/>
    <w:link w:val="PiedepginaCar"/>
    <w:uiPriority w:val="99"/>
    <w:unhideWhenUsed/>
    <w:rsid w:val="00C57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C0D"/>
  </w:style>
  <w:style w:type="character" w:customStyle="1" w:styleId="Ttulo1Car">
    <w:name w:val="Título 1 Car"/>
    <w:basedOn w:val="Fuentedeprrafopredeter"/>
    <w:link w:val="Ttulo1"/>
    <w:uiPriority w:val="9"/>
    <w:rsid w:val="00C57C0D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</b:Sources>
</file>

<file path=customXml/itemProps1.xml><?xml version="1.0" encoding="utf-8"?>
<ds:datastoreItem xmlns:ds="http://schemas.openxmlformats.org/officeDocument/2006/customXml" ds:itemID="{5DE5B2CC-F30F-4A37-98FA-D8229D0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2019-02-11T02:31:00Z</dcterms:created>
  <dcterms:modified xsi:type="dcterms:W3CDTF">2019-02-11T02:32:00Z</dcterms:modified>
</cp:coreProperties>
</file>