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CAFE" w14:textId="13DE0E71" w:rsidR="00DF487E" w:rsidRDefault="00DF487E" w:rsidP="00A7307F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886"/>
      <w:bookmarkStart w:id="1" w:name="_GoBack"/>
      <w:bookmarkEnd w:id="1"/>
      <w:r>
        <w:rPr>
          <w:lang w:eastAsia="es-MX"/>
        </w:rPr>
        <w:t>Arquitectura ANSI/SPARC</w:t>
      </w:r>
      <w:bookmarkEnd w:id="0"/>
    </w:p>
    <w:p w14:paraId="6E614824" w14:textId="77777777" w:rsidR="00DF487E" w:rsidRDefault="00DF487E" w:rsidP="00DF487E">
      <w:pPr>
        <w:spacing w:line="480" w:lineRule="auto"/>
      </w:pPr>
      <w:bookmarkStart w:id="2" w:name="_Hlk722284"/>
      <w:r>
        <w:t>“</w:t>
      </w:r>
      <w:r w:rsidRPr="007453AF">
        <w:t>Es una buena herramienta con la que el usuario puede visualizar los niveles del esquema de un sistema de bases de datos</w:t>
      </w:r>
      <w:r>
        <w:t>.”</w:t>
      </w:r>
      <w:sdt>
        <w:sdtPr>
          <w:id w:val="2045550676"/>
          <w:citation/>
        </w:sdtPr>
        <w:sdtEndPr/>
        <w:sdtContent>
          <w:r>
            <w:fldChar w:fldCharType="begin"/>
          </w:r>
          <w:r>
            <w:instrText xml:space="preserve">CITATION Elm07 \p 52 \l 2058 </w:instrText>
          </w:r>
          <w:r>
            <w:fldChar w:fldCharType="separate"/>
          </w:r>
          <w:r>
            <w:rPr>
              <w:noProof/>
            </w:rPr>
            <w:t xml:space="preserve"> (Elmasri, R. &amp; Navathe, B., 2007, pág. 52)</w:t>
          </w:r>
          <w:r>
            <w:fldChar w:fldCharType="end"/>
          </w:r>
        </w:sdtContent>
      </w:sdt>
    </w:p>
    <w:bookmarkEnd w:id="2"/>
    <w:p w14:paraId="11142EAA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3C391" w14:textId="77777777" w:rsidR="000A4058" w:rsidRDefault="000A4058" w:rsidP="00DF487E">
      <w:pPr>
        <w:spacing w:after="0" w:line="240" w:lineRule="auto"/>
      </w:pPr>
      <w:r>
        <w:separator/>
      </w:r>
    </w:p>
  </w:endnote>
  <w:endnote w:type="continuationSeparator" w:id="0">
    <w:p w14:paraId="26DB641F" w14:textId="77777777" w:rsidR="000A4058" w:rsidRDefault="000A4058" w:rsidP="00DF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28C0A" w14:textId="77777777" w:rsidR="000A4058" w:rsidRDefault="000A4058" w:rsidP="00DF487E">
      <w:pPr>
        <w:spacing w:after="0" w:line="240" w:lineRule="auto"/>
      </w:pPr>
      <w:r>
        <w:separator/>
      </w:r>
    </w:p>
  </w:footnote>
  <w:footnote w:type="continuationSeparator" w:id="0">
    <w:p w14:paraId="5B40104E" w14:textId="77777777" w:rsidR="000A4058" w:rsidRDefault="000A4058" w:rsidP="00DF4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56C1"/>
    <w:multiLevelType w:val="hybridMultilevel"/>
    <w:tmpl w:val="6D5C0186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08"/>
    <w:rsid w:val="000A4058"/>
    <w:rsid w:val="00183414"/>
    <w:rsid w:val="002A3390"/>
    <w:rsid w:val="004E4408"/>
    <w:rsid w:val="00A7307F"/>
    <w:rsid w:val="00D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FB975"/>
  <w15:chartTrackingRefBased/>
  <w15:docId w15:val="{AE0352D2-A7CD-499B-8DBB-8C6A1938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7E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F487E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87E"/>
  </w:style>
  <w:style w:type="paragraph" w:styleId="Piedepgina">
    <w:name w:val="footer"/>
    <w:basedOn w:val="Normal"/>
    <w:link w:val="PiedepginaCar"/>
    <w:uiPriority w:val="99"/>
    <w:unhideWhenUsed/>
    <w:rsid w:val="00DF4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87E"/>
  </w:style>
  <w:style w:type="character" w:customStyle="1" w:styleId="Ttulo1Car">
    <w:name w:val="Título 1 Car"/>
    <w:basedOn w:val="Fuentedeprrafopredeter"/>
    <w:link w:val="Ttulo1"/>
    <w:uiPriority w:val="9"/>
    <w:rsid w:val="00DF487E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</b:Sources>
</file>

<file path=customXml/itemProps1.xml><?xml version="1.0" encoding="utf-8"?>
<ds:datastoreItem xmlns:ds="http://schemas.openxmlformats.org/officeDocument/2006/customXml" ds:itemID="{CC17FC01-A729-4591-8610-AEBF7E97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3</cp:revision>
  <dcterms:created xsi:type="dcterms:W3CDTF">2019-02-11T02:18:00Z</dcterms:created>
  <dcterms:modified xsi:type="dcterms:W3CDTF">2019-02-11T02:27:00Z</dcterms:modified>
</cp:coreProperties>
</file>