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84" w:rsidRPr="00B0422C" w:rsidRDefault="00B17384" w:rsidP="00B1738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0422C">
        <w:rPr>
          <w:rFonts w:ascii="Arial" w:hAnsi="Arial" w:cs="Arial"/>
          <w:b/>
          <w:sz w:val="24"/>
          <w:szCs w:val="24"/>
        </w:rPr>
        <w:t>DBA:</w:t>
      </w:r>
    </w:p>
    <w:p w:rsidR="00B17384" w:rsidRPr="00B04B88" w:rsidRDefault="00B17384" w:rsidP="00B173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El DBA indica cuáles son los datos de cada entidad, los tipos de datos, la dimensión de cada dato, las relaciones entre ellos, sus claves </w:t>
      </w:r>
      <w:proofErr w:type="spellStart"/>
      <w:r w:rsidRPr="00B04B88">
        <w:rPr>
          <w:rFonts w:ascii="Arial" w:hAnsi="Arial" w:cs="Arial"/>
          <w:sz w:val="24"/>
          <w:szCs w:val="24"/>
        </w:rPr>
        <w:t>identifcadas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, las vistas para los usuarios </w:t>
      </w:r>
      <w:proofErr w:type="spellStart"/>
      <w:r w:rsidRPr="00B04B88">
        <w:rPr>
          <w:rFonts w:ascii="Arial" w:hAnsi="Arial" w:cs="Arial"/>
          <w:sz w:val="24"/>
          <w:szCs w:val="24"/>
        </w:rPr>
        <w:t>fnales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4B88">
        <w:rPr>
          <w:rFonts w:ascii="Arial" w:hAnsi="Arial" w:cs="Arial"/>
          <w:sz w:val="24"/>
          <w:szCs w:val="24"/>
        </w:rPr>
        <w:t>etc</w:t>
      </w:r>
      <w:proofErr w:type="spellEnd"/>
    </w:p>
    <w:p w:rsidR="00B17384" w:rsidRPr="00B04B88" w:rsidRDefault="00B17384" w:rsidP="00B173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Enrique José Reinosa - Calixto Alejandro Maldonado - Roberto Muñoz - Luis Esteban </w:t>
      </w:r>
      <w:proofErr w:type="spellStart"/>
      <w:r w:rsidRPr="00B04B88">
        <w:rPr>
          <w:rFonts w:ascii="Arial" w:hAnsi="Arial" w:cs="Arial"/>
          <w:sz w:val="24"/>
          <w:szCs w:val="24"/>
        </w:rPr>
        <w:t>Damiano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- Maximiliano Adrián </w:t>
      </w:r>
      <w:proofErr w:type="spellStart"/>
      <w:r w:rsidRPr="00B04B88">
        <w:rPr>
          <w:rFonts w:ascii="Arial" w:hAnsi="Arial" w:cs="Arial"/>
          <w:sz w:val="24"/>
          <w:szCs w:val="24"/>
        </w:rPr>
        <w:t>Abrutsky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. (2012). BASES DE DATOS. Paraguay 1307: </w:t>
      </w:r>
      <w:proofErr w:type="spellStart"/>
      <w:r w:rsidRPr="00B04B88">
        <w:rPr>
          <w:rFonts w:ascii="Arial" w:hAnsi="Arial" w:cs="Arial"/>
          <w:sz w:val="24"/>
          <w:szCs w:val="24"/>
        </w:rPr>
        <w:t>Alfaomega</w:t>
      </w:r>
      <w:proofErr w:type="spellEnd"/>
      <w:r w:rsidRPr="00B04B88">
        <w:rPr>
          <w:rFonts w:ascii="Arial" w:hAnsi="Arial" w:cs="Arial"/>
          <w:sz w:val="24"/>
          <w:szCs w:val="24"/>
        </w:rPr>
        <w:t>. (</w:t>
      </w:r>
      <w:proofErr w:type="spellStart"/>
      <w:r w:rsidRPr="00B04B88">
        <w:rPr>
          <w:rFonts w:ascii="Arial" w:hAnsi="Arial" w:cs="Arial"/>
          <w:sz w:val="24"/>
          <w:szCs w:val="24"/>
        </w:rPr>
        <w:t>pag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12).</w:t>
      </w:r>
    </w:p>
    <w:p w:rsidR="0023469B" w:rsidRDefault="0023469B" w:rsidP="00353BA0">
      <w:pPr>
        <w:tabs>
          <w:tab w:val="left" w:pos="2552"/>
        </w:tabs>
      </w:pPr>
    </w:p>
    <w:sectPr w:rsidR="0023469B" w:rsidSect="00353BA0">
      <w:pgSz w:w="12240" w:h="15840"/>
      <w:pgMar w:top="1418" w:right="1701" w:bottom="1418" w:left="170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0"/>
    <w:rsid w:val="0023469B"/>
    <w:rsid w:val="002F0270"/>
    <w:rsid w:val="00353BA0"/>
    <w:rsid w:val="00A348F5"/>
    <w:rsid w:val="00B17384"/>
    <w:rsid w:val="00C92382"/>
    <w:rsid w:val="00E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692C"/>
  <w15:chartTrackingRefBased/>
  <w15:docId w15:val="{42EDC9D0-9EEC-4614-B215-B62580A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3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2</cp:revision>
  <dcterms:created xsi:type="dcterms:W3CDTF">2019-02-11T06:46:00Z</dcterms:created>
  <dcterms:modified xsi:type="dcterms:W3CDTF">2019-02-11T06:46:00Z</dcterms:modified>
</cp:coreProperties>
</file>