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9E" w:rsidRDefault="00A61EB9" w:rsidP="00A6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Seguridad de datos</w:t>
      </w:r>
    </w:p>
    <w:p w:rsidR="00A61EB9" w:rsidRDefault="00A61EB9" w:rsidP="00A6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EB9" w:rsidRPr="005978DF" w:rsidRDefault="00A61EB9" w:rsidP="005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sz w:val="28"/>
          <w:szCs w:val="28"/>
        </w:rPr>
        <w:t>La seguridad en las bases de datos es un tema muy amplio que comprende muchos conceptos, entre los cuales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se incluyen los siguientes:</w:t>
      </w:r>
    </w:p>
    <w:p w:rsidR="00A61EB9" w:rsidRPr="005978DF" w:rsidRDefault="00A61EB9" w:rsidP="005978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sz w:val="28"/>
          <w:szCs w:val="28"/>
        </w:rPr>
        <w:t>Aspectos legales y éticos en relación con el derecho de acceso a determinada información. Ciertos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tipos de información están considerados como privados y no pueden ser accedidos legalmente por personas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no autorizadas. En los Estados Unidos existen muchas leyes que regulan la privacidad de la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información.</w:t>
      </w:r>
    </w:p>
    <w:p w:rsidR="00A61EB9" w:rsidRPr="005978DF" w:rsidRDefault="00A61EB9" w:rsidP="005978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sz w:val="28"/>
          <w:szCs w:val="28"/>
        </w:rPr>
        <w:t>Temas de políticas a nivel gubernamental, institucional o de empresa en relación con los tipos de información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que no debería estar disponible públicamente (por ejemplo, la concesión de créditos o los informes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médicos personales).</w:t>
      </w:r>
    </w:p>
    <w:p w:rsidR="00A61EB9" w:rsidRPr="005978DF" w:rsidRDefault="00A61EB9" w:rsidP="005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Pr="005978DF" w:rsidRDefault="00A61EB9" w:rsidP="005978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sz w:val="28"/>
          <w:szCs w:val="28"/>
        </w:rPr>
        <w:t xml:space="preserve">Temas relativos al sistema, como los </w:t>
      </w:r>
      <w:r w:rsidRPr="005978DF">
        <w:rPr>
          <w:rFonts w:ascii="Times New Roman" w:hAnsi="Times New Roman" w:cs="Times New Roman"/>
          <w:i/>
          <w:iCs/>
          <w:sz w:val="28"/>
          <w:szCs w:val="28"/>
        </w:rPr>
        <w:t xml:space="preserve">niveles del sistema </w:t>
      </w:r>
      <w:r w:rsidRPr="005978DF">
        <w:rPr>
          <w:rFonts w:ascii="Times New Roman" w:hAnsi="Times New Roman" w:cs="Times New Roman"/>
          <w:sz w:val="28"/>
          <w:szCs w:val="28"/>
        </w:rPr>
        <w:t>en los que se deberían reforzar las distintas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funciones de seguridad (por ejemplo, si una función de seguridad debería ser manipulada a nivel físico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del hardware, a nivel del sistema operativo o a nivel del DBMS).</w:t>
      </w:r>
    </w:p>
    <w:p w:rsidR="00A61EB9" w:rsidRDefault="00A61EB9" w:rsidP="005978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sz w:val="28"/>
          <w:szCs w:val="28"/>
        </w:rPr>
        <w:t>La necesidad dentro de algunas organizaciones de identificar diferentes niveles de seguridad y de clasificar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según éstos a los datos y a los usuarios: por ejemplo, alto secreto, secreto, confidencial y no clasificado.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Se debe reforzar la política de seguridad de la organización en lo que respecta a las diferentes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clasificaciones de los datos.</w:t>
      </w:r>
    </w:p>
    <w:p w:rsidR="005978DF" w:rsidRPr="005978DF" w:rsidRDefault="005978DF" w:rsidP="005978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9" w:rsidRPr="005978DF" w:rsidRDefault="00A61EB9" w:rsidP="005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F">
        <w:rPr>
          <w:rFonts w:ascii="Times New Roman" w:hAnsi="Times New Roman" w:cs="Times New Roman"/>
          <w:b/>
          <w:bCs/>
          <w:sz w:val="28"/>
          <w:szCs w:val="28"/>
        </w:rPr>
        <w:t xml:space="preserve">Amenazas a las bases de datos. </w:t>
      </w:r>
      <w:r w:rsidRPr="005978DF">
        <w:rPr>
          <w:rFonts w:ascii="Times New Roman" w:hAnsi="Times New Roman" w:cs="Times New Roman"/>
          <w:sz w:val="28"/>
          <w:szCs w:val="28"/>
        </w:rPr>
        <w:t>Las amenazas a las bases de datos tienen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>como consecuencia la pérdida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 w:rsidRPr="005978DF">
        <w:rPr>
          <w:rFonts w:ascii="Times New Roman" w:hAnsi="Times New Roman" w:cs="Times New Roman"/>
          <w:sz w:val="28"/>
          <w:szCs w:val="28"/>
        </w:rPr>
        <w:t xml:space="preserve">o la degradación de todos o de algunos de los siguientes objetivos de seguridad comúnmente </w:t>
      </w:r>
      <w:r w:rsidR="005978DF" w:rsidRPr="005978DF">
        <w:rPr>
          <w:rFonts w:ascii="Times New Roman" w:hAnsi="Times New Roman" w:cs="Times New Roman"/>
          <w:sz w:val="28"/>
          <w:szCs w:val="28"/>
        </w:rPr>
        <w:t>aceptados: integridad</w:t>
      </w:r>
      <w:bookmarkStart w:id="0" w:name="_GoBack"/>
      <w:bookmarkEnd w:id="0"/>
      <w:r w:rsidRPr="005978DF">
        <w:rPr>
          <w:rFonts w:ascii="Times New Roman" w:hAnsi="Times New Roman" w:cs="Times New Roman"/>
          <w:sz w:val="28"/>
          <w:szCs w:val="28"/>
        </w:rPr>
        <w:t>, disponibilidad y confidencialidad.</w:t>
      </w:r>
    </w:p>
    <w:sectPr w:rsidR="00A61EB9" w:rsidRPr="00597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4E1BA3"/>
    <w:rsid w:val="00532DE1"/>
    <w:rsid w:val="005978DF"/>
    <w:rsid w:val="005F7D52"/>
    <w:rsid w:val="007C39BB"/>
    <w:rsid w:val="008E744A"/>
    <w:rsid w:val="00A61EB9"/>
    <w:rsid w:val="00AC1F2C"/>
    <w:rsid w:val="00C92560"/>
    <w:rsid w:val="00D02270"/>
    <w:rsid w:val="00E76DE0"/>
    <w:rsid w:val="00E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8AC313A2-5AD1-4358-8FA8-AD571B3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2019-02-08T15:14:00Z</dcterms:created>
  <dcterms:modified xsi:type="dcterms:W3CDTF">2019-02-08T15:14:00Z</dcterms:modified>
</cp:coreProperties>
</file>