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62" w:rsidRDefault="00FA2F62" w:rsidP="00FA2F62">
      <w:pPr>
        <w:jc w:val="center"/>
        <w:rPr>
          <w:rFonts w:asciiTheme="majorHAnsi" w:hAnsiTheme="majorHAnsi" w:cstheme="majorHAnsi"/>
          <w:sz w:val="50"/>
          <w:szCs w:val="50"/>
        </w:rPr>
      </w:pPr>
      <w:bookmarkStart w:id="0" w:name="_GoBack"/>
      <w:r w:rsidRPr="00FA2F62">
        <w:rPr>
          <w:rFonts w:asciiTheme="majorHAnsi" w:hAnsiTheme="majorHAnsi" w:cstheme="majorHAnsi"/>
          <w:sz w:val="50"/>
          <w:szCs w:val="50"/>
        </w:rPr>
        <w:t>Creación de usuarios</w:t>
      </w:r>
    </w:p>
    <w:bookmarkEnd w:id="0"/>
    <w:p w:rsidR="00FA2F62" w:rsidRPr="00FA2F62" w:rsidRDefault="00FA2F62" w:rsidP="00FA2F62">
      <w:pPr>
        <w:rPr>
          <w:rFonts w:ascii="Arial" w:hAnsi="Arial" w:cs="Arial"/>
          <w:sz w:val="38"/>
          <w:szCs w:val="38"/>
        </w:rPr>
      </w:pPr>
      <w:r w:rsidRPr="00FA2F62">
        <w:rPr>
          <w:rFonts w:ascii="Arial" w:hAnsi="Arial" w:cs="Arial"/>
          <w:sz w:val="38"/>
          <w:szCs w:val="38"/>
        </w:rPr>
        <w:t xml:space="preserve">El inicio del proceso —que es el que permite el acceso a la base de datos— es la </w:t>
      </w:r>
    </w:p>
    <w:p w:rsidR="00FA2F62" w:rsidRPr="00FA2F62" w:rsidRDefault="00FA2F62" w:rsidP="00FA2F62">
      <w:pPr>
        <w:rPr>
          <w:rFonts w:ascii="Arial" w:hAnsi="Arial" w:cs="Arial"/>
          <w:sz w:val="38"/>
          <w:szCs w:val="38"/>
        </w:rPr>
      </w:pPr>
      <w:r w:rsidRPr="00FA2F62">
        <w:rPr>
          <w:rFonts w:ascii="Arial" w:hAnsi="Arial" w:cs="Arial"/>
          <w:sz w:val="38"/>
          <w:szCs w:val="38"/>
        </w:rPr>
        <w:t xml:space="preserve">creación de usuarios con el comando SQL: </w:t>
      </w:r>
    </w:p>
    <w:p w:rsidR="00FA2F62" w:rsidRPr="00FA2F62" w:rsidRDefault="00FA2F62" w:rsidP="00FA2F62">
      <w:pPr>
        <w:rPr>
          <w:rFonts w:ascii="Arial" w:hAnsi="Arial" w:cs="Arial"/>
          <w:sz w:val="38"/>
          <w:szCs w:val="38"/>
        </w:rPr>
      </w:pPr>
      <w:r w:rsidRPr="00FA2F62">
        <w:rPr>
          <w:rFonts w:ascii="Arial" w:hAnsi="Arial" w:cs="Arial"/>
          <w:sz w:val="38"/>
          <w:szCs w:val="38"/>
        </w:rPr>
        <w:t xml:space="preserve">CREATE USER &lt;nombre&gt; IDENTIFIED BY &lt;contraseña&gt; </w:t>
      </w:r>
    </w:p>
    <w:p w:rsidR="00FA2F62" w:rsidRPr="00FA2F62" w:rsidRDefault="00FA2F62" w:rsidP="00FA2F62">
      <w:pPr>
        <w:rPr>
          <w:rFonts w:ascii="Arial" w:hAnsi="Arial" w:cs="Arial"/>
          <w:sz w:val="38"/>
          <w:szCs w:val="38"/>
        </w:rPr>
      </w:pPr>
      <w:r w:rsidRPr="00FA2F62">
        <w:rPr>
          <w:rFonts w:ascii="Arial" w:hAnsi="Arial" w:cs="Arial"/>
          <w:sz w:val="38"/>
          <w:szCs w:val="38"/>
        </w:rPr>
        <w:t xml:space="preserve">Usualmente se completa con algunas cláusulas de almacenamiento y opciones de </w:t>
      </w:r>
    </w:p>
    <w:p w:rsidR="00215BA8" w:rsidRDefault="00FA2F62" w:rsidP="00FA2F62">
      <w:r w:rsidRPr="00FA2F62">
        <w:rPr>
          <w:rFonts w:ascii="Arial" w:hAnsi="Arial" w:cs="Arial"/>
          <w:sz w:val="38"/>
          <w:szCs w:val="38"/>
        </w:rPr>
        <w:t xml:space="preserve">usos de la base de datos, pero que no se relacionan con el tema que trataremos aquí. </w:t>
      </w:r>
      <w:r w:rsidRPr="00FA2F62">
        <w:rPr>
          <w:rFonts w:ascii="Arial" w:hAnsi="Arial" w:cs="Arial"/>
          <w:sz w:val="38"/>
          <w:szCs w:val="38"/>
        </w:rPr>
        <w:cr/>
      </w:r>
    </w:p>
    <w:p w:rsidR="00FC29EC" w:rsidRDefault="00FC29EC" w:rsidP="00215BA8">
      <w:pPr>
        <w:rPr>
          <w:sz w:val="40"/>
          <w:szCs w:val="40"/>
        </w:rPr>
      </w:pPr>
      <w:r>
        <w:rPr>
          <w:sz w:val="40"/>
          <w:szCs w:val="40"/>
        </w:rPr>
        <w:t xml:space="preserve">Libro: </w:t>
      </w:r>
      <w:r w:rsidR="00640293">
        <w:rPr>
          <w:sz w:val="40"/>
          <w:szCs w:val="40"/>
        </w:rPr>
        <w:t>Base de datos</w:t>
      </w:r>
      <w:r>
        <w:rPr>
          <w:sz w:val="40"/>
          <w:szCs w:val="40"/>
        </w:rPr>
        <w:t xml:space="preserve"> </w:t>
      </w:r>
    </w:p>
    <w:p w:rsidR="00FC29EC" w:rsidRDefault="00640293" w:rsidP="00215BA8">
      <w:pPr>
        <w:rPr>
          <w:sz w:val="40"/>
          <w:szCs w:val="40"/>
        </w:rPr>
      </w:pPr>
      <w:r>
        <w:rPr>
          <w:sz w:val="40"/>
          <w:szCs w:val="40"/>
        </w:rPr>
        <w:t xml:space="preserve">Autor: Enrique </w:t>
      </w:r>
      <w:proofErr w:type="spellStart"/>
      <w:r>
        <w:rPr>
          <w:sz w:val="40"/>
          <w:szCs w:val="40"/>
        </w:rPr>
        <w:t>jose</w:t>
      </w:r>
      <w:proofErr w:type="spellEnd"/>
      <w:r>
        <w:rPr>
          <w:sz w:val="40"/>
          <w:szCs w:val="40"/>
        </w:rPr>
        <w:t xml:space="preserve"> reinosa- </w:t>
      </w:r>
      <w:proofErr w:type="spellStart"/>
      <w:r>
        <w:rPr>
          <w:sz w:val="40"/>
          <w:szCs w:val="40"/>
        </w:rPr>
        <w:t>luis</w:t>
      </w:r>
      <w:proofErr w:type="spellEnd"/>
      <w:r>
        <w:rPr>
          <w:sz w:val="40"/>
          <w:szCs w:val="40"/>
        </w:rPr>
        <w:t xml:space="preserve"> esteban </w:t>
      </w:r>
      <w:proofErr w:type="spellStart"/>
      <w:r>
        <w:rPr>
          <w:sz w:val="40"/>
          <w:szCs w:val="40"/>
        </w:rPr>
        <w:t>damiano</w:t>
      </w:r>
      <w:proofErr w:type="spellEnd"/>
    </w:p>
    <w:p w:rsidR="00640293" w:rsidRPr="00FC29EC" w:rsidRDefault="00FA2F62" w:rsidP="00215BA8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Pagina</w:t>
      </w:r>
      <w:proofErr w:type="spellEnd"/>
      <w:r w:rsidR="00640293">
        <w:rPr>
          <w:sz w:val="40"/>
          <w:szCs w:val="40"/>
        </w:rPr>
        <w:t xml:space="preserve"> :</w:t>
      </w:r>
      <w:r>
        <w:rPr>
          <w:sz w:val="40"/>
          <w:szCs w:val="40"/>
        </w:rPr>
        <w:t>8</w:t>
      </w:r>
    </w:p>
    <w:sectPr w:rsidR="00640293" w:rsidRPr="00FC2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A8"/>
    <w:rsid w:val="00215BA8"/>
    <w:rsid w:val="00247217"/>
    <w:rsid w:val="00640293"/>
    <w:rsid w:val="006E4D01"/>
    <w:rsid w:val="00FA2F62"/>
    <w:rsid w:val="00FC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5CB7"/>
  <w15:chartTrackingRefBased/>
  <w15:docId w15:val="{EE81D46D-A9E2-4560-9A64-64D1938F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15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15BA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Muñoz Gatica</dc:creator>
  <cp:keywords/>
  <dc:description/>
  <cp:lastModifiedBy>Omar Muñoz Gatica</cp:lastModifiedBy>
  <cp:revision>2</cp:revision>
  <dcterms:created xsi:type="dcterms:W3CDTF">2019-02-12T15:13:00Z</dcterms:created>
  <dcterms:modified xsi:type="dcterms:W3CDTF">2019-02-12T15:13:00Z</dcterms:modified>
</cp:coreProperties>
</file>