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9AC" w:rsidRDefault="009A39AC" w:rsidP="009A39AC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METADATOS</w:t>
      </w:r>
    </w:p>
    <w:p w:rsidR="009A39AC" w:rsidRDefault="009A39AC" w:rsidP="009A39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39AC">
        <w:rPr>
          <w:rFonts w:ascii="Arial" w:hAnsi="Arial" w:cs="Arial"/>
          <w:sz w:val="24"/>
          <w:szCs w:val="24"/>
        </w:rPr>
        <w:t xml:space="preserve">Los metadatos son datos (valga la redundancia) que sirven para especificar la estructura de la base de datos; por ejemplo qué tipo de datos se almacenan (si son texto o números o </w:t>
      </w:r>
      <w:r w:rsidR="00DE7F8A" w:rsidRPr="009A39AC">
        <w:rPr>
          <w:rFonts w:ascii="Arial" w:hAnsi="Arial" w:cs="Arial"/>
          <w:sz w:val="24"/>
          <w:szCs w:val="24"/>
        </w:rPr>
        <w:t>fechas...</w:t>
      </w:r>
      <w:r w:rsidRPr="009A39AC">
        <w:rPr>
          <w:rFonts w:ascii="Arial" w:hAnsi="Arial" w:cs="Arial"/>
          <w:sz w:val="24"/>
          <w:szCs w:val="24"/>
        </w:rPr>
        <w:t>), qué nombre se le da a cada dato (nombre, apellidos,...), cómo están ag</w:t>
      </w:r>
      <w:r>
        <w:rPr>
          <w:rFonts w:ascii="Arial" w:hAnsi="Arial" w:cs="Arial"/>
          <w:sz w:val="24"/>
          <w:szCs w:val="24"/>
        </w:rPr>
        <w:t>rupados, cómo se relacionan, etc.</w:t>
      </w:r>
    </w:p>
    <w:p w:rsidR="00DE7F8A" w:rsidRPr="009A39AC" w:rsidRDefault="00DE7F8A" w:rsidP="009A39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7F8A">
        <w:rPr>
          <w:rFonts w:ascii="Arial" w:hAnsi="Arial" w:cs="Arial"/>
          <w:sz w:val="24"/>
          <w:szCs w:val="24"/>
        </w:rPr>
        <w:t>El desafío más grande con los metadatos es que, al carecer de normas, cada vendedor de herramientas de almacén ha guardado los metadatos a su manera. Cuando están en uso varias herramientas de análisis, los metadatos suelen cargarse en cada una de ellas mediante formatos patentados.</w:t>
      </w:r>
    </w:p>
    <w:p w:rsidR="00D9773B" w:rsidRPr="009A39AC" w:rsidRDefault="00DE7F8A" w:rsidP="009A39AC">
      <w:pPr>
        <w:spacing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541859941"/>
          <w:citation/>
        </w:sdtPr>
        <w:sdtContent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CITATION And09 \l 3082 </w:instrText>
          </w:r>
          <w:r>
            <w:rPr>
              <w:sz w:val="24"/>
              <w:szCs w:val="24"/>
            </w:rPr>
            <w:fldChar w:fldCharType="separate"/>
          </w:r>
          <w:r w:rsidRPr="00DE7F8A">
            <w:rPr>
              <w:noProof/>
              <w:sz w:val="24"/>
              <w:szCs w:val="24"/>
            </w:rPr>
            <w:t>(Oppel, 2009)</w:t>
          </w:r>
          <w:r>
            <w:rPr>
              <w:sz w:val="24"/>
              <w:szCs w:val="24"/>
            </w:rPr>
            <w:fldChar w:fldCharType="end"/>
          </w:r>
        </w:sdtContent>
      </w:sdt>
      <w:bookmarkStart w:id="0" w:name="_GoBack"/>
      <w:bookmarkEnd w:id="0"/>
    </w:p>
    <w:sectPr w:rsidR="00D9773B" w:rsidRPr="009A39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AC"/>
    <w:rsid w:val="002543E7"/>
    <w:rsid w:val="009A39AC"/>
    <w:rsid w:val="00D9773B"/>
    <w:rsid w:val="00DE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9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7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7F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9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7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7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And09</b:Tag>
    <b:SourceType>Book</b:SourceType>
    <b:Guid>{EAD7EEB4-9AED-4D14-A258-ED29FA517227}</b:Guid>
    <b:Author>
      <b:Author>
        <b:NameList>
          <b:Person>
            <b:Last>Oppel</b:Last>
            <b:First>Andrew</b:First>
            <b:Middle>J. (Andy)</b:Middle>
          </b:Person>
        </b:NameList>
      </b:Author>
    </b:Author>
    <b:Title>Base de dato</b:Title>
    <b:Year>2009</b:Year>
    <b:RefOrder>1</b:RefOrder>
  </b:Source>
</b:Sources>
</file>

<file path=customXml/itemProps1.xml><?xml version="1.0" encoding="utf-8"?>
<ds:datastoreItem xmlns:ds="http://schemas.openxmlformats.org/officeDocument/2006/customXml" ds:itemID="{EE6A5023-A67C-4F05-AED8-37A42902F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EXTREME5666</dc:creator>
  <cp:lastModifiedBy>EXTREME5666</cp:lastModifiedBy>
  <cp:revision>2</cp:revision>
  <dcterms:created xsi:type="dcterms:W3CDTF">2019-02-12T05:19:00Z</dcterms:created>
  <dcterms:modified xsi:type="dcterms:W3CDTF">2019-02-12T05:19:00Z</dcterms:modified>
</cp:coreProperties>
</file>