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69" w:rsidRPr="00583269" w:rsidRDefault="00583269" w:rsidP="00583269">
      <w:pPr>
        <w:pStyle w:val="Ttulo1"/>
        <w:rPr>
          <w:rFonts w:ascii="Arial" w:hAnsi="Arial" w:cs="Arial"/>
          <w:b/>
          <w:sz w:val="24"/>
        </w:rPr>
      </w:pPr>
      <w:bookmarkStart w:id="0" w:name="_GoBack"/>
      <w:r w:rsidRPr="00583269">
        <w:rPr>
          <w:rFonts w:ascii="Arial" w:hAnsi="Arial" w:cs="Arial"/>
          <w:b/>
        </w:rPr>
        <w:t>niveles ANSI/SPARC</w:t>
      </w:r>
    </w:p>
    <w:bookmarkEnd w:id="0"/>
    <w:p w:rsidR="00192D4B" w:rsidRPr="00583269" w:rsidRDefault="00192D4B" w:rsidP="00583269">
      <w:pPr>
        <w:ind w:firstLine="708"/>
        <w:rPr>
          <w:rFonts w:ascii="Arial" w:hAnsi="Arial" w:cs="Arial"/>
          <w:sz w:val="24"/>
        </w:rPr>
      </w:pPr>
      <w:r w:rsidRPr="00583269">
        <w:rPr>
          <w:rFonts w:ascii="Arial" w:hAnsi="Arial" w:cs="Arial"/>
          <w:sz w:val="24"/>
        </w:rPr>
        <w:t xml:space="preserve">Una base de datos se puede ver de diferentes formas. Cada programa que accede a la base de datos manipula sólo ciertos datos y estructuras. Así cada programa posee una visión de la base de datos. La unión de todos los datos y sus relaciones forman el llamado esquema conceptual. Mientras que el esquema físico representa el almacenamiento de los datos y sus formas de acceso. </w:t>
      </w:r>
    </w:p>
    <w:p w:rsidR="00192D4B" w:rsidRPr="00583269" w:rsidRDefault="00192D4B" w:rsidP="00192D4B">
      <w:pPr>
        <w:rPr>
          <w:rFonts w:ascii="Arial" w:hAnsi="Arial" w:cs="Arial"/>
          <w:sz w:val="24"/>
        </w:rPr>
      </w:pPr>
      <w:r w:rsidRPr="00583269">
        <w:rPr>
          <w:rFonts w:ascii="Arial" w:hAnsi="Arial" w:cs="Arial"/>
          <w:sz w:val="24"/>
        </w:rPr>
        <w:t xml:space="preserve">El DBMS es el encargado de realizar las traducciones para pasar del esquema conceptual al físico. Desde la ANSI (instituto de estándares americano) se </w:t>
      </w:r>
      <w:proofErr w:type="spellStart"/>
      <w:r w:rsidRPr="00583269">
        <w:rPr>
          <w:rFonts w:ascii="Arial" w:hAnsi="Arial" w:cs="Arial"/>
          <w:sz w:val="24"/>
        </w:rPr>
        <w:t>creo</w:t>
      </w:r>
      <w:proofErr w:type="spellEnd"/>
      <w:r w:rsidRPr="00583269">
        <w:rPr>
          <w:rFonts w:ascii="Arial" w:hAnsi="Arial" w:cs="Arial"/>
          <w:sz w:val="24"/>
        </w:rPr>
        <w:t xml:space="preserve"> una sección llamada SPARC dedicada a estándares de sistemas de información. Propusieron tres niveles de abstracción en las bases de datos, de acuerdo con el siguiente esquema: </w:t>
      </w:r>
    </w:p>
    <w:p w:rsidR="00192D4B" w:rsidRPr="00583269" w:rsidRDefault="00192D4B" w:rsidP="00192D4B">
      <w:pPr>
        <w:rPr>
          <w:rFonts w:ascii="Arial" w:hAnsi="Arial" w:cs="Arial"/>
          <w:sz w:val="24"/>
        </w:rPr>
      </w:pPr>
      <w:r w:rsidRPr="00583269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6D86308A" wp14:editId="2712CA44">
            <wp:extent cx="5667375" cy="2476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86" t="41414" r="25917" b="24312"/>
                    <a:stretch/>
                  </pic:blipFill>
                  <pic:spPr bwMode="auto">
                    <a:xfrm>
                      <a:off x="0" y="0"/>
                      <a:ext cx="5670707" cy="2477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D13" w:rsidRPr="00583269" w:rsidRDefault="00E61D13" w:rsidP="00E61D13">
      <w:pPr>
        <w:ind w:left="2124" w:firstLine="708"/>
        <w:rPr>
          <w:rFonts w:ascii="Arial" w:hAnsi="Arial" w:cs="Arial"/>
          <w:sz w:val="24"/>
        </w:rPr>
      </w:pPr>
      <w:r w:rsidRPr="00583269">
        <w:rPr>
          <w:rFonts w:ascii="Arial" w:hAnsi="Arial" w:cs="Arial"/>
          <w:sz w:val="24"/>
        </w:rPr>
        <w:t xml:space="preserve">Ilustración 4, Niveles ANSI/SPARC </w:t>
      </w:r>
    </w:p>
    <w:p w:rsidR="00E61D13" w:rsidRPr="00583269" w:rsidRDefault="00E61D13" w:rsidP="00192D4B">
      <w:pPr>
        <w:rPr>
          <w:rFonts w:ascii="Arial" w:hAnsi="Arial" w:cs="Arial"/>
          <w:sz w:val="24"/>
        </w:rPr>
      </w:pPr>
    </w:p>
    <w:p w:rsidR="00192D4B" w:rsidRPr="00583269" w:rsidRDefault="00192D4B" w:rsidP="00192D4B">
      <w:pPr>
        <w:rPr>
          <w:rFonts w:ascii="Arial" w:hAnsi="Arial" w:cs="Arial"/>
          <w:sz w:val="24"/>
        </w:rPr>
      </w:pPr>
      <w:r w:rsidRPr="00583269">
        <w:rPr>
          <w:rFonts w:ascii="Arial" w:hAnsi="Arial" w:cs="Arial"/>
          <w:sz w:val="24"/>
        </w:rPr>
        <w:t>Esquema externo. Visión de la base de datos que ofrece cada aplicación. Lógicamente es distinta en cada aplicación. Representan vistas concretas de la base de datos.</w:t>
      </w:r>
    </w:p>
    <w:p w:rsidR="00192D4B" w:rsidRPr="00583269" w:rsidRDefault="00192D4B" w:rsidP="00192D4B">
      <w:pPr>
        <w:rPr>
          <w:rFonts w:ascii="Arial" w:hAnsi="Arial" w:cs="Arial"/>
          <w:sz w:val="24"/>
        </w:rPr>
      </w:pPr>
      <w:r w:rsidRPr="00583269">
        <w:rPr>
          <w:rFonts w:ascii="Arial" w:hAnsi="Arial" w:cs="Arial"/>
          <w:sz w:val="24"/>
        </w:rPr>
        <w:t xml:space="preserve"> Esquema conceptual. Representación teórica de los datos y de sus relaciones. Representa la lógica de la base de datos. </w:t>
      </w:r>
    </w:p>
    <w:p w:rsidR="000A2778" w:rsidRPr="00583269" w:rsidRDefault="00192D4B" w:rsidP="00192D4B">
      <w:pPr>
        <w:rPr>
          <w:rFonts w:ascii="Arial" w:hAnsi="Arial" w:cs="Arial"/>
          <w:sz w:val="24"/>
        </w:rPr>
      </w:pPr>
      <w:r w:rsidRPr="00583269">
        <w:rPr>
          <w:rFonts w:ascii="Arial" w:hAnsi="Arial" w:cs="Arial"/>
          <w:sz w:val="24"/>
        </w:rPr>
        <w:t>Esquema físico. Representa los datos según son almacenados en el medio físico (en los discos).</w:t>
      </w:r>
    </w:p>
    <w:sectPr w:rsidR="000A2778" w:rsidRPr="00583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4B"/>
    <w:rsid w:val="00192D4B"/>
    <w:rsid w:val="00515892"/>
    <w:rsid w:val="00583269"/>
    <w:rsid w:val="00D53741"/>
    <w:rsid w:val="00E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F27C"/>
  <w15:chartTrackingRefBased/>
  <w15:docId w15:val="{7C08E331-C452-4DE4-A5BE-707500F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3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3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vences</dc:creator>
  <cp:keywords/>
  <dc:description/>
  <cp:lastModifiedBy>yair vences</cp:lastModifiedBy>
  <cp:revision>2</cp:revision>
  <dcterms:created xsi:type="dcterms:W3CDTF">2018-02-18T22:32:00Z</dcterms:created>
  <dcterms:modified xsi:type="dcterms:W3CDTF">2018-02-18T22:46:00Z</dcterms:modified>
</cp:coreProperties>
</file>