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D0" w:rsidRPr="007732C1" w:rsidRDefault="007732C1" w:rsidP="00773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Sub lenguaje de datos</w:t>
      </w:r>
    </w:p>
    <w:p w:rsidR="007732C1" w:rsidRPr="007732C1" w:rsidRDefault="007732C1" w:rsidP="007732C1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7732C1">
        <w:rPr>
          <w:rFonts w:ascii="Times New Roman" w:hAnsi="Times New Roman" w:cs="Times New Roman"/>
          <w:sz w:val="24"/>
          <w:szCs w:val="24"/>
        </w:rPr>
        <w:t>“En principio, cualquier sub-lenguaje de datos determinado es en realidad una combinación de por lo menos dos lenguajes subordinados”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969975982"/>
          <w:citation/>
        </w:sdtPr>
        <w:sdtContent>
          <w:r w:rsidRPr="007732C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732C1">
            <w:rPr>
              <w:rFonts w:ascii="Times New Roman" w:hAnsi="Times New Roman" w:cs="Times New Roman"/>
              <w:sz w:val="24"/>
              <w:szCs w:val="24"/>
            </w:rPr>
            <w:instrText xml:space="preserve">CITATION Dat01 \p 37 \l 2058 </w:instrText>
          </w:r>
          <w:r w:rsidRPr="007732C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732C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(Date, 2001, pág. 37)</w:t>
          </w:r>
          <w:r w:rsidRPr="007732C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7732C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732C1" w:rsidRPr="007732C1" w:rsidRDefault="007732C1" w:rsidP="007732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2C1" w:rsidRPr="00773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1"/>
    <w:rsid w:val="007732C1"/>
    <w:rsid w:val="008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388D7-DD9B-4029-B0DE-52FD957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538F9E5-6CCB-466A-8F50-CAC6C10B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2019-02-23T00:58:00Z</dcterms:created>
  <dcterms:modified xsi:type="dcterms:W3CDTF">2019-02-23T00:59:00Z</dcterms:modified>
</cp:coreProperties>
</file>