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0C" w:rsidRDefault="007E571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Conjunto</w:t>
      </w:r>
    </w:p>
    <w:p w:rsidR="007E571E" w:rsidRPr="007E571E" w:rsidRDefault="007E5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“Al igual que con el método jerárquico, los tipos de registros (o sencillamente los registros) representan lo que serían archivos separados en un sistema de archivo simple, y esos registros se enlazan mediante relaciones uno a varios, también llamadas </w:t>
      </w:r>
      <w:r w:rsidRPr="007E571E">
        <w:rPr>
          <w:rFonts w:ascii="Times New Roman" w:hAnsi="Times New Roman" w:cs="Times New Roman"/>
          <w:i/>
          <w:sz w:val="24"/>
          <w:szCs w:val="24"/>
        </w:rPr>
        <w:t>relaciones propietario-miembro o conjuntos</w:t>
      </w:r>
      <w:r>
        <w:rPr>
          <w:rFonts w:ascii="Times New Roman" w:hAnsi="Times New Roman" w:cs="Times New Roman"/>
          <w:sz w:val="24"/>
          <w:szCs w:val="24"/>
        </w:rPr>
        <w:t xml:space="preserve">, en la terminología del modelo de red” </w:t>
      </w:r>
      <w:sdt>
        <w:sdtPr>
          <w:rPr>
            <w:rFonts w:ascii="Times New Roman" w:hAnsi="Times New Roman" w:cs="Times New Roman"/>
            <w:sz w:val="24"/>
            <w:szCs w:val="24"/>
          </w:rPr>
          <w:id w:val="1415281414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And103 \p 15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7E571E">
            <w:rPr>
              <w:rFonts w:ascii="Times New Roman" w:hAnsi="Times New Roman" w:cs="Times New Roman"/>
              <w:noProof/>
              <w:sz w:val="24"/>
              <w:szCs w:val="24"/>
            </w:rPr>
            <w:t>(Oppel, 2010, pág. 15)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E571E" w:rsidRPr="007E57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1E"/>
    <w:rsid w:val="007E571E"/>
    <w:rsid w:val="00E8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A59E"/>
  <w15:chartTrackingRefBased/>
  <w15:docId w15:val="{02CFBAE1-A28C-4787-B0BF-DDB38E0F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And103</b:Tag>
    <b:SourceType>Book</b:SourceType>
    <b:Guid>{D131FE29-F725-4238-9A47-257FB808EA66}</b:Guid>
    <b:Author>
      <b:Author>
        <b:NameList>
          <b:Person>
            <b:Last>Oppel</b:Last>
            <b:First>Andy</b:First>
          </b:Person>
        </b:NameList>
      </b:Author>
    </b:Author>
    <b:Title>Fundamentos de Base de Datos</b:Title>
    <b:Year>2010</b:Year>
    <b:Publisher>Mc Graw Hill</b:Publisher>
    <b:RefOrder>1</b:RefOrder>
  </b:Source>
</b:Sources>
</file>

<file path=customXml/itemProps1.xml><?xml version="1.0" encoding="utf-8"?>
<ds:datastoreItem xmlns:ds="http://schemas.openxmlformats.org/officeDocument/2006/customXml" ds:itemID="{ABB4BA61-8987-4F9E-92D8-31A621C4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Weislogia</dc:creator>
  <cp:keywords/>
  <dc:description/>
  <cp:lastModifiedBy>Weislogia</cp:lastModifiedBy>
  <cp:revision>1</cp:revision>
  <dcterms:created xsi:type="dcterms:W3CDTF">2019-02-10T18:45:00Z</dcterms:created>
  <dcterms:modified xsi:type="dcterms:W3CDTF">2019-02-10T18:54:00Z</dcterms:modified>
</cp:coreProperties>
</file>