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A6" w:rsidRPr="00C832A6" w:rsidRDefault="00C832A6" w:rsidP="00C832A6">
      <w:pPr>
        <w:spacing w:after="0" w:line="360" w:lineRule="auto"/>
        <w:jc w:val="both"/>
        <w:rPr>
          <w:rFonts w:ascii="Arial" w:hAnsi="Arial" w:cs="Arial"/>
        </w:rPr>
      </w:pPr>
      <w:r w:rsidRPr="00C832A6">
        <w:rPr>
          <w:rStyle w:val="Textoennegrita"/>
          <w:rFonts w:ascii="Arial" w:hAnsi="Arial" w:cs="Arial"/>
        </w:rPr>
        <w:t>CARACTERÍSTICAS </w:t>
      </w:r>
      <w:r w:rsidRPr="00C832A6">
        <w:rPr>
          <w:rFonts w:ascii="Arial" w:hAnsi="Arial" w:cs="Arial"/>
        </w:rPr>
        <w:br/>
      </w:r>
      <w:r w:rsidRPr="00C832A6">
        <w:rPr>
          <w:rFonts w:ascii="Arial" w:hAnsi="Arial" w:cs="Arial"/>
        </w:rPr>
        <w:br/>
      </w:r>
      <w:r w:rsidRPr="00C832A6">
        <w:rPr>
          <w:rStyle w:val="Textoennegrita"/>
          <w:rFonts w:ascii="Arial" w:hAnsi="Arial" w:cs="Arial"/>
        </w:rPr>
        <w:t>1.    No</w:t>
      </w:r>
      <w:r w:rsidRPr="00C832A6">
        <w:rPr>
          <w:rFonts w:ascii="Arial" w:hAnsi="Arial" w:cs="Arial"/>
        </w:rPr>
        <w:t xml:space="preserve"> existen derechos subjetivos en </w:t>
      </w:r>
      <w:r w:rsidRPr="00C832A6">
        <w:rPr>
          <w:rStyle w:val="Textoennegrita"/>
          <w:rFonts w:ascii="Arial" w:hAnsi="Arial" w:cs="Arial"/>
        </w:rPr>
        <w:t>conflicto</w:t>
      </w:r>
      <w:r w:rsidRPr="00C832A6">
        <w:rPr>
          <w:rFonts w:ascii="Arial" w:hAnsi="Arial" w:cs="Arial"/>
        </w:rPr>
        <w:t>; por ello se dice que actúa en la fase normal del derecho; </w:t>
      </w:r>
    </w:p>
    <w:p w:rsidR="00C832A6" w:rsidRPr="00C832A6" w:rsidRDefault="00C832A6" w:rsidP="00C832A6">
      <w:pPr>
        <w:spacing w:after="0" w:line="360" w:lineRule="auto"/>
        <w:jc w:val="both"/>
        <w:rPr>
          <w:rFonts w:ascii="Arial" w:hAnsi="Arial" w:cs="Arial"/>
        </w:rPr>
      </w:pPr>
      <w:r w:rsidRPr="00C832A6">
        <w:rPr>
          <w:rStyle w:val="Textoennegrita"/>
          <w:rFonts w:ascii="Arial" w:hAnsi="Arial" w:cs="Arial"/>
        </w:rPr>
        <w:t xml:space="preserve">2.    </w:t>
      </w:r>
      <w:r w:rsidRPr="00C832A6">
        <w:rPr>
          <w:rFonts w:ascii="Arial" w:hAnsi="Arial" w:cs="Arial"/>
        </w:rPr>
        <w:t>Confiere certeza y seguridad jurídica a los hechos y actos solemnizados en el instrumento público;</w:t>
      </w:r>
    </w:p>
    <w:p w:rsidR="00C832A6" w:rsidRPr="00C832A6" w:rsidRDefault="00C832A6" w:rsidP="00C832A6">
      <w:pPr>
        <w:spacing w:after="0" w:line="360" w:lineRule="auto"/>
        <w:jc w:val="both"/>
        <w:rPr>
          <w:rFonts w:ascii="Arial" w:hAnsi="Arial" w:cs="Arial"/>
        </w:rPr>
      </w:pPr>
      <w:r w:rsidRPr="00C832A6">
        <w:rPr>
          <w:rStyle w:val="Textoennegrita"/>
          <w:rFonts w:ascii="Arial" w:hAnsi="Arial" w:cs="Arial"/>
        </w:rPr>
        <w:t xml:space="preserve">3.    </w:t>
      </w:r>
      <w:r w:rsidRPr="00C832A6">
        <w:rPr>
          <w:rFonts w:ascii="Arial" w:hAnsi="Arial" w:cs="Arial"/>
        </w:rPr>
        <w:t>Se aplica el derecho objetivo condicionado a las declaraciones de voluntad a fin de concretar los derechos subjetivos;</w:t>
      </w:r>
    </w:p>
    <w:p w:rsidR="00C832A6" w:rsidRPr="00C832A6" w:rsidRDefault="00C832A6" w:rsidP="00C832A6">
      <w:pPr>
        <w:spacing w:after="0" w:line="360" w:lineRule="auto"/>
        <w:jc w:val="both"/>
        <w:rPr>
          <w:rFonts w:ascii="Arial" w:hAnsi="Arial" w:cs="Arial"/>
        </w:rPr>
      </w:pPr>
      <w:r w:rsidRPr="00C832A6">
        <w:rPr>
          <w:rStyle w:val="Textoennegrita"/>
          <w:rFonts w:ascii="Arial" w:hAnsi="Arial" w:cs="Arial"/>
        </w:rPr>
        <w:t xml:space="preserve">4.    </w:t>
      </w:r>
      <w:r w:rsidRPr="00C832A6">
        <w:rPr>
          <w:rFonts w:ascii="Arial" w:hAnsi="Arial" w:cs="Arial"/>
        </w:rPr>
        <w:t>Es un Derecho cuya naturaleza jurídica no puede encasillarse en la tradicional división entre el Derecho Público y el Derecho Privado;</w:t>
      </w:r>
    </w:p>
    <w:p w:rsidR="00C832A6" w:rsidRPr="00C832A6" w:rsidRDefault="00C832A6" w:rsidP="00C832A6">
      <w:pPr>
        <w:spacing w:after="0" w:line="360" w:lineRule="auto"/>
        <w:jc w:val="both"/>
        <w:rPr>
          <w:rFonts w:ascii="Arial" w:hAnsi="Arial" w:cs="Arial"/>
        </w:rPr>
      </w:pPr>
      <w:r w:rsidRPr="00C832A6">
        <w:rPr>
          <w:rStyle w:val="Textoennegrita"/>
          <w:rFonts w:ascii="Arial" w:hAnsi="Arial" w:cs="Arial"/>
        </w:rPr>
        <w:t xml:space="preserve">5.    </w:t>
      </w:r>
      <w:r w:rsidRPr="00C832A6">
        <w:rPr>
          <w:rFonts w:ascii="Arial" w:hAnsi="Arial" w:cs="Arial"/>
        </w:rPr>
        <w:t>En sentido amplio, Nery Muñoz, sostiene que el campo de actuación del Notario es la jurisdicción voluntaria y que la certeza y la seguridad jurídica que el Notario confiere a los hechos y actos que autoriza es derivada de la fe pública que ostenta.</w:t>
      </w:r>
    </w:p>
    <w:p w:rsidR="00C832A6" w:rsidRPr="00C832A6" w:rsidRDefault="00C832A6" w:rsidP="00C832A6">
      <w:pPr>
        <w:spacing w:line="360" w:lineRule="auto"/>
        <w:jc w:val="both"/>
        <w:rPr>
          <w:rStyle w:val="Textoennegrita"/>
          <w:rFonts w:ascii="Arial" w:hAnsi="Arial" w:cs="Arial"/>
        </w:rPr>
      </w:pPr>
      <w:r w:rsidRPr="00C832A6">
        <w:rPr>
          <w:rFonts w:ascii="Arial" w:hAnsi="Arial" w:cs="Arial"/>
        </w:rPr>
        <w:t> </w:t>
      </w:r>
      <w:r w:rsidRPr="00C832A6">
        <w:rPr>
          <w:rFonts w:ascii="Arial" w:hAnsi="Arial" w:cs="Arial"/>
        </w:rPr>
        <w:br/>
      </w:r>
      <w:r w:rsidRPr="00C832A6">
        <w:rPr>
          <w:rStyle w:val="Textoennegrita"/>
          <w:rFonts w:ascii="Arial" w:hAnsi="Arial" w:cs="Arial"/>
        </w:rPr>
        <w:t>OBJETIVO Y FINES</w:t>
      </w:r>
    </w:p>
    <w:p w:rsidR="00C832A6" w:rsidRPr="00C832A6" w:rsidRDefault="00C832A6" w:rsidP="00C832A6">
      <w:pPr>
        <w:spacing w:line="360" w:lineRule="auto"/>
        <w:jc w:val="both"/>
        <w:rPr>
          <w:rFonts w:ascii="Arial" w:hAnsi="Arial" w:cs="Arial"/>
        </w:rPr>
      </w:pPr>
      <w:r w:rsidRPr="00C832A6">
        <w:rPr>
          <w:rFonts w:ascii="Arial" w:hAnsi="Arial" w:cs="Arial"/>
        </w:rPr>
        <w:t>El objeto del Derecho Notarial es la creación del Instrumento Público. </w:t>
      </w:r>
      <w:r w:rsidRPr="00C832A6">
        <w:rPr>
          <w:rFonts w:ascii="Arial" w:hAnsi="Arial" w:cs="Arial"/>
        </w:rPr>
        <w:br/>
        <w:t>Dotar de </w:t>
      </w:r>
      <w:hyperlink r:id="rId5" w:history="1">
        <w:r w:rsidRPr="00C832A6">
          <w:rPr>
            <w:rStyle w:val="Hipervnculo"/>
            <w:rFonts w:ascii="Arial" w:hAnsi="Arial" w:cs="Arial"/>
            <w:color w:val="auto"/>
          </w:rPr>
          <w:t>procedimientos</w:t>
        </w:r>
      </w:hyperlink>
      <w:r w:rsidRPr="00C832A6">
        <w:rPr>
          <w:rFonts w:ascii="Arial" w:hAnsi="Arial" w:cs="Arial"/>
        </w:rPr>
        <w:t> formales. Evitar la informalidad.</w:t>
      </w:r>
    </w:p>
    <w:p w:rsidR="00C832A6" w:rsidRPr="00C832A6" w:rsidRDefault="00C832A6" w:rsidP="00C832A6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C832A6">
        <w:rPr>
          <w:rStyle w:val="Textoennegrita"/>
          <w:rFonts w:ascii="Arial" w:hAnsi="Arial" w:cs="Arial"/>
        </w:rPr>
        <w:t>NOTARIO</w:t>
      </w:r>
      <w:bookmarkEnd w:id="0"/>
      <w:r w:rsidRPr="00C832A6">
        <w:rPr>
          <w:rFonts w:ascii="Arial" w:hAnsi="Arial" w:cs="Arial"/>
        </w:rPr>
        <w:br/>
      </w:r>
      <w:r w:rsidRPr="00C832A6">
        <w:rPr>
          <w:rFonts w:ascii="Arial" w:hAnsi="Arial" w:cs="Arial"/>
        </w:rPr>
        <w:br/>
        <w:t xml:space="preserve">El notario es el profesional del derecho que está autorizado para dar fe de los actos y contratos que ante él se celebran. Para ello formaliza la voluntad de los otorgantes, redactando los instrumentos a los que confiere autenticidad, conserva los originales y expide los traslados correspondientes. </w:t>
      </w:r>
    </w:p>
    <w:p w:rsidR="00C832A6" w:rsidRPr="00C832A6" w:rsidRDefault="00C832A6" w:rsidP="00C832A6">
      <w:pPr>
        <w:spacing w:line="360" w:lineRule="auto"/>
        <w:jc w:val="both"/>
        <w:rPr>
          <w:rFonts w:ascii="Arial" w:hAnsi="Arial" w:cs="Arial"/>
          <w:b/>
          <w:bCs/>
        </w:rPr>
      </w:pPr>
      <w:r w:rsidRPr="00C832A6">
        <w:rPr>
          <w:rFonts w:ascii="Arial" w:hAnsi="Arial" w:cs="Arial"/>
        </w:rPr>
        <w:t>Su función también comprende la comprobación de hechos y la tramitación de asuntos no contenciosos previstos en las leyes de la materia.</w:t>
      </w:r>
      <w:r w:rsidRPr="00C832A6">
        <w:rPr>
          <w:rStyle w:val="Textoennegrita"/>
          <w:rFonts w:ascii="Arial" w:hAnsi="Arial" w:cs="Arial"/>
        </w:rPr>
        <w:t xml:space="preserve"> (Artículo 2 D. </w:t>
      </w:r>
      <w:proofErr w:type="spellStart"/>
      <w:r w:rsidRPr="00C832A6">
        <w:rPr>
          <w:rStyle w:val="Textoennegrita"/>
          <w:rFonts w:ascii="Arial" w:hAnsi="Arial" w:cs="Arial"/>
        </w:rPr>
        <w:t>Leg</w:t>
      </w:r>
      <w:proofErr w:type="spellEnd"/>
      <w:r w:rsidRPr="00C832A6">
        <w:rPr>
          <w:rStyle w:val="Textoennegrita"/>
          <w:rFonts w:ascii="Arial" w:hAnsi="Arial" w:cs="Arial"/>
        </w:rPr>
        <w:t>. 1049).}</w:t>
      </w:r>
      <w:r w:rsidRPr="00C832A6">
        <w:rPr>
          <w:rFonts w:ascii="Arial" w:hAnsi="Arial" w:cs="Arial"/>
        </w:rPr>
        <w:t>El DS 10-2010-JUS lo define de la siguiente forma:</w:t>
      </w:r>
    </w:p>
    <w:p w:rsidR="005A0882" w:rsidRDefault="00C832A6" w:rsidP="00C832A6">
      <w:pPr>
        <w:spacing w:line="360" w:lineRule="auto"/>
      </w:pPr>
      <w:r w:rsidRPr="00C832A6">
        <w:rPr>
          <w:rStyle w:val="Textoennegrita"/>
          <w:rFonts w:ascii="Arial" w:hAnsi="Arial" w:cs="Arial"/>
        </w:rPr>
        <w:t>Artículo 4</w:t>
      </w:r>
      <w:r w:rsidRPr="00C832A6">
        <w:rPr>
          <w:rFonts w:ascii="Arial" w:hAnsi="Arial" w:cs="Arial"/>
        </w:rPr>
        <w:t xml:space="preserve">.- </w:t>
      </w:r>
      <w:r w:rsidRPr="00C832A6">
        <w:rPr>
          <w:rStyle w:val="Textoennegrita"/>
          <w:rFonts w:ascii="Arial" w:hAnsi="Arial" w:cs="Arial"/>
        </w:rPr>
        <w:t>definición</w:t>
      </w:r>
      <w:r w:rsidRPr="00C832A6">
        <w:rPr>
          <w:rFonts w:ascii="Arial" w:hAnsi="Arial" w:cs="Arial"/>
        </w:rPr>
        <w:t>.- El notario es el profesional del derecho encargado, por delegación del Estado, de una función pública consistente en recibir y dar forma a la voluntad de las partes, redacta los instrumentos adecuados a ese fin, les confiere autenticidad, conserva los originales y expide traslados que dan fe de su contenido. Su función también comprende la comprobación de hechos y la tramitación de asuntos no contenciosos previstos en las leyes de la materia. </w:t>
      </w:r>
      <w:r w:rsidRPr="00C832A6">
        <w:rPr>
          <w:rStyle w:val="nfasis"/>
          <w:rFonts w:ascii="Arial" w:hAnsi="Arial" w:cs="Arial"/>
          <w:b/>
          <w:bCs/>
        </w:rPr>
        <w:t>El notario no es funcionario público para ningún efecto legal.</w:t>
      </w:r>
      <w:r w:rsidRPr="00C832A6">
        <w:rPr>
          <w:rFonts w:ascii="Arial" w:hAnsi="Arial" w:cs="Arial"/>
        </w:rPr>
        <w:br/>
      </w:r>
      <w:r>
        <w:rPr>
          <w:rFonts w:ascii="Verdana" w:hAnsi="Verdana" w:cs="Arial"/>
          <w:sz w:val="18"/>
          <w:szCs w:val="18"/>
        </w:rPr>
        <w:br/>
      </w:r>
    </w:p>
    <w:sectPr w:rsidR="005A0882" w:rsidSect="00253826">
      <w:pgSz w:w="11907" w:h="16840" w:code="9"/>
      <w:pgMar w:top="1417" w:right="1701" w:bottom="1417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A6"/>
    <w:rsid w:val="00253826"/>
    <w:rsid w:val="005A0882"/>
    <w:rsid w:val="00C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32A6"/>
    <w:rPr>
      <w:strike w:val="0"/>
      <w:dstrike w:val="0"/>
      <w:color w:val="AD190F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C832A6"/>
    <w:rPr>
      <w:i/>
      <w:iCs/>
    </w:rPr>
  </w:style>
  <w:style w:type="character" w:styleId="Textoennegrita">
    <w:name w:val="Strong"/>
    <w:basedOn w:val="Fuentedeprrafopredeter"/>
    <w:uiPriority w:val="22"/>
    <w:qFormat/>
    <w:rsid w:val="00C83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32A6"/>
    <w:rPr>
      <w:strike w:val="0"/>
      <w:dstrike w:val="0"/>
      <w:color w:val="AD190F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C832A6"/>
    <w:rPr>
      <w:i/>
      <w:iCs/>
    </w:rPr>
  </w:style>
  <w:style w:type="character" w:styleId="Textoennegrita">
    <w:name w:val="Strong"/>
    <w:basedOn w:val="Fuentedeprrafopredeter"/>
    <w:uiPriority w:val="22"/>
    <w:qFormat/>
    <w:rsid w:val="00C83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ografias.com/trabajos13/mapro/mapro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2019-06-16T01:24:00Z</dcterms:created>
  <dcterms:modified xsi:type="dcterms:W3CDTF">2019-06-16T01:26:00Z</dcterms:modified>
</cp:coreProperties>
</file>