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94" w:rsidRPr="00A56A73" w:rsidRDefault="00191EDA" w:rsidP="00910A94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191EDA">
        <w:rPr>
          <w:rFonts w:ascii="Century Gothic" w:hAnsi="Century Gothic"/>
          <w:b/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5849398</wp:posOffset>
            </wp:positionH>
            <wp:positionV relativeFrom="paragraph">
              <wp:posOffset>-437362</wp:posOffset>
            </wp:positionV>
            <wp:extent cx="1079654" cy="1371429"/>
            <wp:effectExtent l="0" t="0" r="0" b="635"/>
            <wp:wrapNone/>
            <wp:docPr id="1" name="Image 1" descr="C:\Users\Public\Favorites\gâ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Favorites\gâtea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54" cy="13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A94">
        <w:rPr>
          <w:rFonts w:ascii="Century Gothic" w:hAnsi="Century Gothic"/>
          <w:b/>
          <w:sz w:val="40"/>
          <w:szCs w:val="40"/>
        </w:rPr>
        <w:t xml:space="preserve">SAÉ : LE </w:t>
      </w:r>
      <w:r w:rsidR="00910A94" w:rsidRPr="00A56A73">
        <w:rPr>
          <w:rFonts w:ascii="Century Gothic" w:hAnsi="Century Gothic"/>
          <w:b/>
          <w:sz w:val="40"/>
          <w:szCs w:val="40"/>
        </w:rPr>
        <w:t>GÂTEAU DE FÊTE</w:t>
      </w:r>
    </w:p>
    <w:p w:rsidR="00910A94" w:rsidRPr="00A56A73" w:rsidRDefault="00910A94" w:rsidP="00910A94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ANNEXE B</w:t>
      </w:r>
    </w:p>
    <w:p w:rsidR="00910A94" w:rsidRPr="00910A94" w:rsidRDefault="00910A94" w:rsidP="00910A94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910A94">
        <w:rPr>
          <w:rFonts w:ascii="Century Gothic" w:hAnsi="Century Gothic"/>
          <w:sz w:val="28"/>
          <w:szCs w:val="28"/>
        </w:rPr>
        <w:t>Fiche de l’enseignant</w:t>
      </w:r>
    </w:p>
    <w:p w:rsidR="00910A94" w:rsidRPr="00910A94" w:rsidRDefault="00910A94" w:rsidP="00910A94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:rsidR="00910A94" w:rsidRPr="00910A94" w:rsidRDefault="00910A94" w:rsidP="00910A94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910A94">
        <w:rPr>
          <w:rFonts w:ascii="Century Gothic" w:hAnsi="Century Gothic"/>
          <w:sz w:val="24"/>
          <w:szCs w:val="24"/>
        </w:rPr>
        <w:t xml:space="preserve">Voici </w:t>
      </w:r>
      <w:r w:rsidR="00A736FE">
        <w:rPr>
          <w:rFonts w:ascii="Century Gothic" w:hAnsi="Century Gothic"/>
          <w:sz w:val="24"/>
          <w:szCs w:val="24"/>
        </w:rPr>
        <w:t>le nombre</w:t>
      </w:r>
      <w:bookmarkStart w:id="0" w:name="_GoBack"/>
      <w:bookmarkEnd w:id="0"/>
      <w:r w:rsidRPr="00910A94">
        <w:rPr>
          <w:rFonts w:ascii="Century Gothic" w:hAnsi="Century Gothic"/>
          <w:sz w:val="24"/>
          <w:szCs w:val="24"/>
        </w:rPr>
        <w:t xml:space="preserve"> de chandelles à utiliser selon le groupe ainsi que la séquence des nombres à respecter :</w:t>
      </w:r>
    </w:p>
    <w:tbl>
      <w:tblPr>
        <w:tblStyle w:val="Grilledutableau"/>
        <w:tblpPr w:leftFromText="141" w:rightFromText="141" w:vertAnchor="text" w:horzAnchor="margin" w:tblpXSpec="center" w:tblpY="702"/>
        <w:tblW w:w="12764" w:type="dxa"/>
        <w:tblLook w:val="04A0" w:firstRow="1" w:lastRow="0" w:firstColumn="1" w:lastColumn="0" w:noHBand="0" w:noVBand="1"/>
      </w:tblPr>
      <w:tblGrid>
        <w:gridCol w:w="5924"/>
        <w:gridCol w:w="2126"/>
        <w:gridCol w:w="1561"/>
        <w:gridCol w:w="1559"/>
        <w:gridCol w:w="1594"/>
      </w:tblGrid>
      <w:tr w:rsidR="00191EDA" w:rsidRPr="00FE64AA" w:rsidTr="00191EDA">
        <w:trPr>
          <w:trHeight w:val="729"/>
        </w:trPr>
        <w:tc>
          <w:tcPr>
            <w:tcW w:w="5924" w:type="dxa"/>
            <w:vMerge w:val="restart"/>
            <w:vAlign w:val="center"/>
          </w:tcPr>
          <w:p w:rsidR="00191EDA" w:rsidRPr="008509FD" w:rsidRDefault="00191EDA" w:rsidP="00191EDA">
            <w:pPr>
              <w:jc w:val="center"/>
              <w:rPr>
                <w:rFonts w:asciiTheme="majorHAnsi" w:hAnsiTheme="majorHAnsi" w:cs="Arial"/>
                <w:b/>
                <w:sz w:val="30"/>
                <w:szCs w:val="30"/>
              </w:rPr>
            </w:pPr>
            <w:r w:rsidRPr="008509FD">
              <w:rPr>
                <w:rFonts w:asciiTheme="majorHAnsi" w:hAnsiTheme="majorHAnsi" w:cs="Arial"/>
                <w:b/>
                <w:sz w:val="30"/>
                <w:szCs w:val="30"/>
              </w:rPr>
              <w:t>Nombre de chandelles au départ</w:t>
            </w:r>
          </w:p>
        </w:tc>
        <w:tc>
          <w:tcPr>
            <w:tcW w:w="2126" w:type="dxa"/>
            <w:vMerge w:val="restart"/>
          </w:tcPr>
          <w:p w:rsidR="00191EDA" w:rsidRPr="00FE64AA" w:rsidRDefault="00191EDA" w:rsidP="00191EDA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191EDA" w:rsidRPr="00FE64AA" w:rsidRDefault="00191EDA" w:rsidP="00191EDA">
            <w:pPr>
              <w:jc w:val="center"/>
              <w:rPr>
                <w:rFonts w:asciiTheme="majorHAnsi" w:hAnsiTheme="majorHAnsi" w:cs="Arial"/>
                <w:b/>
                <w:color w:val="0070C0"/>
                <w:sz w:val="30"/>
                <w:szCs w:val="30"/>
              </w:rPr>
            </w:pPr>
            <w:r w:rsidRPr="00FE64AA">
              <w:rPr>
                <w:rFonts w:asciiTheme="majorHAnsi" w:hAnsiTheme="majorHAnsi" w:cs="Arial"/>
                <w:b/>
                <w:color w:val="0070C0"/>
                <w:sz w:val="30"/>
                <w:szCs w:val="30"/>
              </w:rPr>
              <w:t>Avec matériel</w:t>
            </w:r>
          </w:p>
        </w:tc>
        <w:tc>
          <w:tcPr>
            <w:tcW w:w="1594" w:type="dxa"/>
            <w:vAlign w:val="center"/>
          </w:tcPr>
          <w:p w:rsidR="00191EDA" w:rsidRPr="00910A94" w:rsidRDefault="00191EDA" w:rsidP="00191EDA">
            <w:pPr>
              <w:jc w:val="center"/>
              <w:rPr>
                <w:rFonts w:asciiTheme="majorHAnsi" w:hAnsiTheme="majorHAnsi" w:cs="Arial"/>
                <w:b/>
                <w:color w:val="00B050"/>
                <w:sz w:val="30"/>
                <w:szCs w:val="30"/>
                <w:u w:val="single"/>
              </w:rPr>
            </w:pPr>
            <w:r w:rsidRPr="00910A94">
              <w:rPr>
                <w:rFonts w:asciiTheme="majorHAnsi" w:hAnsiTheme="majorHAnsi" w:cs="Arial"/>
                <w:b/>
                <w:color w:val="00B050"/>
                <w:sz w:val="30"/>
                <w:szCs w:val="30"/>
                <w:u w:val="single"/>
              </w:rPr>
              <w:t>Sans matériel</w:t>
            </w:r>
          </w:p>
        </w:tc>
      </w:tr>
      <w:tr w:rsidR="00191EDA" w:rsidRPr="00FE64AA" w:rsidTr="00191EDA">
        <w:trPr>
          <w:trHeight w:val="296"/>
        </w:trPr>
        <w:tc>
          <w:tcPr>
            <w:tcW w:w="5924" w:type="dxa"/>
            <w:vMerge/>
            <w:vAlign w:val="center"/>
          </w:tcPr>
          <w:p w:rsidR="00191EDA" w:rsidRPr="008509FD" w:rsidRDefault="00191EDA" w:rsidP="00191EDA">
            <w:pPr>
              <w:jc w:val="center"/>
              <w:rPr>
                <w:rFonts w:asciiTheme="majorHAnsi" w:hAnsiTheme="majorHAnsi" w:cs="Arial"/>
                <w:b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91EDA" w:rsidRPr="00FE64AA" w:rsidRDefault="00191EDA" w:rsidP="00191EDA">
            <w:pPr>
              <w:jc w:val="center"/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561" w:type="dxa"/>
            <w:vAlign w:val="center"/>
          </w:tcPr>
          <w:p w:rsidR="00191EDA" w:rsidRPr="00191EDA" w:rsidRDefault="004C46F5" w:rsidP="00B37AF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Activité</w:t>
            </w:r>
            <w:r w:rsidR="00191EDA" w:rsidRPr="00191EDA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#1</w:t>
            </w:r>
          </w:p>
        </w:tc>
        <w:tc>
          <w:tcPr>
            <w:tcW w:w="1559" w:type="dxa"/>
            <w:vAlign w:val="center"/>
          </w:tcPr>
          <w:p w:rsidR="00191EDA" w:rsidRPr="00191EDA" w:rsidRDefault="004C46F5" w:rsidP="00191ED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Activité</w:t>
            </w:r>
            <w:r w:rsidR="00191EDA" w:rsidRPr="00191EDA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#2</w:t>
            </w:r>
          </w:p>
        </w:tc>
        <w:tc>
          <w:tcPr>
            <w:tcW w:w="1594" w:type="dxa"/>
            <w:vAlign w:val="center"/>
          </w:tcPr>
          <w:p w:rsidR="00191EDA" w:rsidRPr="00191EDA" w:rsidRDefault="004C46F5" w:rsidP="00191ED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>Activité</w:t>
            </w:r>
            <w:r w:rsidR="00191EDA" w:rsidRPr="00191EDA">
              <w:rPr>
                <w:rFonts w:asciiTheme="majorHAnsi" w:hAnsiTheme="majorHAnsi" w:cs="Arial"/>
                <w:b/>
                <w:color w:val="000000" w:themeColor="text1"/>
                <w:sz w:val="28"/>
                <w:szCs w:val="28"/>
              </w:rPr>
              <w:t xml:space="preserve"> #3</w:t>
            </w:r>
          </w:p>
        </w:tc>
      </w:tr>
      <w:tr w:rsidR="00910A94" w:rsidRPr="00FE64AA" w:rsidTr="00191EDA">
        <w:trPr>
          <w:trHeight w:val="622"/>
        </w:trPr>
        <w:tc>
          <w:tcPr>
            <w:tcW w:w="5924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FE64AA">
              <w:rPr>
                <w:rFonts w:asciiTheme="majorHAnsi" w:hAnsiTheme="majorHAnsi" w:cs="Arial"/>
                <w:b/>
                <w:sz w:val="28"/>
                <w:szCs w:val="28"/>
              </w:rPr>
              <w:t>Groupe C :</w:t>
            </w:r>
            <w:r w:rsidRPr="00FE64AA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FE64AA">
              <w:rPr>
                <w:rFonts w:asciiTheme="majorHAnsi" w:hAnsiTheme="majorHAnsi" w:cs="Arial"/>
                <w:sz w:val="28"/>
                <w:szCs w:val="28"/>
                <w:u w:val="single"/>
              </w:rPr>
              <w:t>5 chandelles</w:t>
            </w:r>
          </w:p>
        </w:tc>
        <w:tc>
          <w:tcPr>
            <w:tcW w:w="2126" w:type="dxa"/>
            <w:vAlign w:val="center"/>
          </w:tcPr>
          <w:p w:rsidR="00910A94" w:rsidRPr="00D102AB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D102AB">
              <w:rPr>
                <w:rFonts w:asciiTheme="majorHAnsi" w:hAnsiTheme="majorHAnsi" w:cs="Arial"/>
                <w:i/>
                <w:sz w:val="28"/>
                <w:szCs w:val="28"/>
              </w:rPr>
              <w:t>On en retire…</w:t>
            </w:r>
          </w:p>
        </w:tc>
        <w:tc>
          <w:tcPr>
            <w:tcW w:w="1561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70C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70C0"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B050"/>
                <w:sz w:val="28"/>
                <w:szCs w:val="28"/>
              </w:rPr>
              <w:t>2</w:t>
            </w:r>
          </w:p>
        </w:tc>
      </w:tr>
      <w:tr w:rsidR="00910A94" w:rsidRPr="00FE64AA" w:rsidTr="00191EDA">
        <w:trPr>
          <w:trHeight w:val="577"/>
        </w:trPr>
        <w:tc>
          <w:tcPr>
            <w:tcW w:w="5924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FE64AA">
              <w:rPr>
                <w:rFonts w:asciiTheme="majorHAnsi" w:hAnsiTheme="majorHAnsi" w:cs="Arial"/>
                <w:b/>
                <w:sz w:val="28"/>
                <w:szCs w:val="28"/>
              </w:rPr>
              <w:t>Groupe B :</w:t>
            </w:r>
            <w:r w:rsidRPr="00FE64AA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FE64AA">
              <w:rPr>
                <w:rFonts w:asciiTheme="majorHAnsi" w:hAnsiTheme="majorHAnsi" w:cs="Arial"/>
                <w:sz w:val="28"/>
                <w:szCs w:val="28"/>
                <w:u w:val="single"/>
              </w:rPr>
              <w:t>7 chandelles</w:t>
            </w:r>
          </w:p>
        </w:tc>
        <w:tc>
          <w:tcPr>
            <w:tcW w:w="2126" w:type="dxa"/>
            <w:vAlign w:val="center"/>
          </w:tcPr>
          <w:p w:rsidR="00910A94" w:rsidRPr="00D102AB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D102AB">
              <w:rPr>
                <w:rFonts w:asciiTheme="majorHAnsi" w:hAnsiTheme="majorHAnsi" w:cs="Arial"/>
                <w:i/>
                <w:sz w:val="28"/>
                <w:szCs w:val="28"/>
              </w:rPr>
              <w:t>On en retire…</w:t>
            </w:r>
          </w:p>
        </w:tc>
        <w:tc>
          <w:tcPr>
            <w:tcW w:w="1561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70C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70C0"/>
                <w:sz w:val="28"/>
                <w:szCs w:val="28"/>
              </w:rPr>
              <w:t>2</w:t>
            </w:r>
          </w:p>
        </w:tc>
        <w:tc>
          <w:tcPr>
            <w:tcW w:w="1594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B050"/>
                <w:sz w:val="28"/>
                <w:szCs w:val="28"/>
              </w:rPr>
              <w:t>3</w:t>
            </w:r>
          </w:p>
        </w:tc>
      </w:tr>
      <w:tr w:rsidR="00910A94" w:rsidRPr="00FE64AA" w:rsidTr="00191EDA">
        <w:trPr>
          <w:trHeight w:val="622"/>
        </w:trPr>
        <w:tc>
          <w:tcPr>
            <w:tcW w:w="5924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FE64AA">
              <w:rPr>
                <w:rFonts w:asciiTheme="majorHAnsi" w:hAnsiTheme="majorHAnsi" w:cs="Arial"/>
                <w:b/>
                <w:sz w:val="28"/>
                <w:szCs w:val="28"/>
              </w:rPr>
              <w:t>Groupe A :</w:t>
            </w:r>
            <w:r w:rsidRPr="00FE64AA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FE64AA">
              <w:rPr>
                <w:rFonts w:asciiTheme="majorHAnsi" w:hAnsiTheme="majorHAnsi" w:cs="Arial"/>
                <w:sz w:val="28"/>
                <w:szCs w:val="28"/>
                <w:u w:val="single"/>
              </w:rPr>
              <w:t>8 chandelles</w:t>
            </w:r>
          </w:p>
        </w:tc>
        <w:tc>
          <w:tcPr>
            <w:tcW w:w="2126" w:type="dxa"/>
            <w:vAlign w:val="center"/>
          </w:tcPr>
          <w:p w:rsidR="00910A94" w:rsidRPr="00D102AB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D102AB">
              <w:rPr>
                <w:rFonts w:asciiTheme="majorHAnsi" w:hAnsiTheme="majorHAnsi" w:cs="Arial"/>
                <w:i/>
                <w:sz w:val="28"/>
                <w:szCs w:val="28"/>
              </w:rPr>
              <w:t>On en retire…</w:t>
            </w:r>
          </w:p>
        </w:tc>
        <w:tc>
          <w:tcPr>
            <w:tcW w:w="1561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FE64AA">
              <w:rPr>
                <w:rFonts w:asciiTheme="majorHAnsi" w:hAnsiTheme="majorHAnsi" w:cs="Arial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color w:val="0070C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70C0"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:rsidR="00910A94" w:rsidRPr="00FE64AA" w:rsidRDefault="00910A94" w:rsidP="00191EDA">
            <w:pPr>
              <w:jc w:val="center"/>
              <w:rPr>
                <w:rFonts w:asciiTheme="majorHAnsi" w:hAnsiTheme="majorHAnsi" w:cs="Arial"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B050"/>
                <w:sz w:val="28"/>
                <w:szCs w:val="28"/>
              </w:rPr>
              <w:t>2</w:t>
            </w:r>
          </w:p>
        </w:tc>
      </w:tr>
    </w:tbl>
    <w:p w:rsidR="00910A94" w:rsidRDefault="00910A94" w:rsidP="007027E7">
      <w:pPr>
        <w:pStyle w:val="Sansinterligne"/>
      </w:pPr>
    </w:p>
    <w:sectPr w:rsidR="00910A94" w:rsidSect="00910A9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4"/>
    <w:rsid w:val="00103FB8"/>
    <w:rsid w:val="00191EDA"/>
    <w:rsid w:val="004C46F5"/>
    <w:rsid w:val="007027E7"/>
    <w:rsid w:val="007C7173"/>
    <w:rsid w:val="008509FD"/>
    <w:rsid w:val="00910A94"/>
    <w:rsid w:val="00A736FE"/>
    <w:rsid w:val="00B37AFF"/>
    <w:rsid w:val="00D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2435-9C90-483E-831A-6CA6404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9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27E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1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Samares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 Geoffroy</dc:creator>
  <cp:keywords/>
  <dc:description/>
  <cp:lastModifiedBy>Cristel Geoffroy</cp:lastModifiedBy>
  <cp:revision>9</cp:revision>
  <dcterms:created xsi:type="dcterms:W3CDTF">2019-07-02T16:00:00Z</dcterms:created>
  <dcterms:modified xsi:type="dcterms:W3CDTF">2019-07-11T00:22:00Z</dcterms:modified>
</cp:coreProperties>
</file>