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89" w:rsidRPr="00250E4A" w:rsidRDefault="00FB0689" w:rsidP="00FB0689">
      <w:pPr>
        <w:pStyle w:val="Bibliografa1"/>
        <w:spacing w:line="240" w:lineRule="auto"/>
        <w:jc w:val="center"/>
        <w:rPr>
          <w:b/>
        </w:rPr>
      </w:pPr>
      <w:r w:rsidRPr="00250E4A">
        <w:rPr>
          <w:b/>
        </w:rPr>
        <w:t>Adaptaciones del diagrama general de paradigmas sociales</w:t>
      </w:r>
    </w:p>
    <w:p w:rsidR="00FB0689" w:rsidRPr="00250E4A" w:rsidRDefault="00FB0689" w:rsidP="00FB0689">
      <w:pPr>
        <w:pStyle w:val="Bibliografa1"/>
        <w:spacing w:line="240" w:lineRule="auto"/>
        <w:jc w:val="center"/>
        <w:rPr>
          <w:b/>
        </w:rPr>
      </w:pPr>
      <w:proofErr w:type="gramStart"/>
      <w:r w:rsidRPr="00250E4A">
        <w:rPr>
          <w:b/>
        </w:rPr>
        <w:t>de</w:t>
      </w:r>
      <w:proofErr w:type="gramEnd"/>
      <w:r w:rsidRPr="00250E4A">
        <w:rPr>
          <w:b/>
        </w:rPr>
        <w:t xml:space="preserve"> Burrel y Morgan</w:t>
      </w:r>
      <w:r>
        <w:rPr>
          <w:b/>
        </w:rPr>
        <w:t xml:space="preserve"> a la cátedra RSE</w:t>
      </w:r>
    </w:p>
    <w:p w:rsidR="00FB0689" w:rsidRPr="009738D4" w:rsidRDefault="00FB0689" w:rsidP="00FB0689"/>
    <w:p w:rsidR="00FB0689" w:rsidRDefault="00FB0689" w:rsidP="00FB0689">
      <w:pPr>
        <w:tabs>
          <w:tab w:val="left" w:pos="567"/>
        </w:tabs>
        <w:spacing w:line="240" w:lineRule="auto"/>
        <w:rPr>
          <w:lang w:val="es-ES_tradnl"/>
        </w:rPr>
      </w:pPr>
      <w:r>
        <w:rPr>
          <w:rFonts w:eastAsia="MS Mincho"/>
          <w:noProof/>
          <w:color w:val="333333"/>
          <w:szCs w:val="24"/>
          <w:lang w:eastAsia="es-EC"/>
        </w:rPr>
        <w:drawing>
          <wp:inline distT="0" distB="0" distL="0" distR="0">
            <wp:extent cx="4347845" cy="2708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E4A"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B0689" w:rsidRPr="00250E4A" w:rsidRDefault="00FB0689" w:rsidP="00FB0689">
      <w:pPr>
        <w:tabs>
          <w:tab w:val="left" w:pos="567"/>
        </w:tabs>
        <w:spacing w:line="240" w:lineRule="auto"/>
        <w:rPr>
          <w:sz w:val="20"/>
          <w:szCs w:val="20"/>
          <w:lang w:val="es-ES_tradnl"/>
        </w:rPr>
      </w:pPr>
      <w:r>
        <w:rPr>
          <w:lang w:val="es-ES_tradnl"/>
        </w:rPr>
        <w:tab/>
      </w:r>
      <w:r w:rsidRPr="00250E4A">
        <w:rPr>
          <w:sz w:val="20"/>
          <w:szCs w:val="20"/>
          <w:lang w:val="es-ES_tradnl"/>
        </w:rPr>
        <w:t xml:space="preserve">Fuente: </w:t>
      </w:r>
      <w:r w:rsidRPr="006D705F">
        <w:rPr>
          <w:sz w:val="20"/>
          <w:szCs w:val="20"/>
          <w:lang w:val="es-ES_tradnl"/>
        </w:rPr>
        <w:t>(Burrel y Morgan 1979)</w:t>
      </w:r>
    </w:p>
    <w:p w:rsidR="00FB0689" w:rsidRDefault="00FB0689" w:rsidP="00FB0689">
      <w:pPr>
        <w:tabs>
          <w:tab w:val="left" w:pos="567"/>
        </w:tabs>
        <w:spacing w:line="240" w:lineRule="auto"/>
        <w:rPr>
          <w:sz w:val="20"/>
          <w:szCs w:val="20"/>
          <w:lang w:val="es-ES_tradnl"/>
        </w:rPr>
      </w:pPr>
      <w:r w:rsidRPr="00250E4A">
        <w:rPr>
          <w:sz w:val="20"/>
          <w:szCs w:val="20"/>
          <w:lang w:val="es-ES_tradnl"/>
        </w:rPr>
        <w:tab/>
        <w:t>Elabora</w:t>
      </w:r>
      <w:r w:rsidRPr="006D705F">
        <w:rPr>
          <w:sz w:val="20"/>
          <w:szCs w:val="20"/>
          <w:lang w:val="es-ES_tradnl"/>
        </w:rPr>
        <w:t>do por: (Antonio Troya</w:t>
      </w:r>
      <w:r w:rsidRPr="00250E4A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2020</w:t>
      </w:r>
      <w:r w:rsidRPr="00E7730A">
        <w:rPr>
          <w:sz w:val="20"/>
          <w:szCs w:val="20"/>
          <w:lang w:val="es-ES_tradnl"/>
        </w:rPr>
        <w:t>)</w:t>
      </w:r>
      <w:r w:rsidRPr="00250E4A">
        <w:rPr>
          <w:sz w:val="20"/>
          <w:szCs w:val="20"/>
          <w:lang w:val="es-ES_tradnl"/>
        </w:rPr>
        <w:t xml:space="preserve"> </w:t>
      </w:r>
    </w:p>
    <w:p w:rsidR="00FB0689" w:rsidRDefault="00FB0689" w:rsidP="00FB0689">
      <w:pPr>
        <w:tabs>
          <w:tab w:val="left" w:pos="567"/>
        </w:tabs>
        <w:spacing w:line="240" w:lineRule="auto"/>
        <w:rPr>
          <w:sz w:val="20"/>
          <w:szCs w:val="20"/>
          <w:lang w:val="es-ES_tradnl"/>
        </w:rPr>
      </w:pPr>
    </w:p>
    <w:p w:rsidR="00FB0689" w:rsidRDefault="00FB0689" w:rsidP="00FB0689">
      <w:pPr>
        <w:tabs>
          <w:tab w:val="left" w:pos="567"/>
        </w:tabs>
        <w:spacing w:line="240" w:lineRule="auto"/>
        <w:rPr>
          <w:sz w:val="20"/>
          <w:szCs w:val="20"/>
          <w:lang w:val="es-ES_tradnl"/>
        </w:rPr>
      </w:pPr>
    </w:p>
    <w:p w:rsidR="00FB0689" w:rsidRDefault="00FB0689" w:rsidP="00FB0689">
      <w:pPr>
        <w:tabs>
          <w:tab w:val="left" w:pos="0"/>
        </w:tabs>
        <w:spacing w:line="240" w:lineRule="auto"/>
        <w:ind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¿Qué es un paradigma?</w:t>
      </w:r>
    </w:p>
    <w:p w:rsidR="00FB0689" w:rsidRDefault="00FB0689" w:rsidP="00FB0689">
      <w:pPr>
        <w:tabs>
          <w:tab w:val="left" w:pos="0"/>
        </w:tabs>
        <w:spacing w:line="240" w:lineRule="auto"/>
        <w:ind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¿Cómo se entiende el diagrama, su relación con la RSE?</w:t>
      </w:r>
    </w:p>
    <w:p w:rsidR="00FB0689" w:rsidRDefault="00FB0689" w:rsidP="00FB0689">
      <w:pPr>
        <w:tabs>
          <w:tab w:val="left" w:pos="0"/>
        </w:tabs>
        <w:spacing w:line="240" w:lineRule="auto"/>
        <w:ind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¿Cuál es la propuesta de reflexión para la cátedra?</w:t>
      </w:r>
    </w:p>
    <w:p w:rsidR="0074372A" w:rsidRDefault="0074372A" w:rsidP="00FB0689">
      <w:pPr>
        <w:tabs>
          <w:tab w:val="left" w:pos="0"/>
        </w:tabs>
        <w:spacing w:line="240" w:lineRule="auto"/>
        <w:ind w:firstLine="0"/>
        <w:rPr>
          <w:sz w:val="20"/>
          <w:szCs w:val="20"/>
          <w:lang w:val="es-ES_tradnl"/>
        </w:rPr>
      </w:pPr>
    </w:p>
    <w:p w:rsidR="00FB0689" w:rsidRDefault="0074372A" w:rsidP="00FB0689">
      <w:pPr>
        <w:tabs>
          <w:tab w:val="left" w:pos="0"/>
        </w:tabs>
        <w:spacing w:line="240" w:lineRule="auto"/>
        <w:ind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Pr="003836E9">
        <w:rPr>
          <w:b/>
          <w:szCs w:val="24"/>
          <w:lang w:val="es-ES_tradnl"/>
        </w:rPr>
        <w:t>orrientes de pensamiento en los paradigmas, estimaciones de Burrel y Morgan</w:t>
      </w:r>
    </w:p>
    <w:p w:rsidR="00FB0689" w:rsidRPr="00250E4A" w:rsidRDefault="00FB0689" w:rsidP="00FB0689">
      <w:pPr>
        <w:tabs>
          <w:tab w:val="left" w:pos="0"/>
        </w:tabs>
        <w:spacing w:line="240" w:lineRule="auto"/>
        <w:ind w:firstLine="0"/>
        <w:rPr>
          <w:rFonts w:eastAsia="MS Mincho"/>
          <w:bCs/>
          <w:color w:val="333333"/>
          <w:sz w:val="20"/>
          <w:szCs w:val="20"/>
          <w:lang w:val="es-ES_tradnl" w:eastAsia="ja-JP"/>
        </w:rPr>
      </w:pPr>
    </w:p>
    <w:p w:rsidR="0074372A" w:rsidRDefault="0074372A">
      <w:r w:rsidRPr="003836E9">
        <w:rPr>
          <w:noProof/>
          <w:szCs w:val="24"/>
          <w:lang w:eastAsia="es-EC"/>
        </w:rPr>
        <w:drawing>
          <wp:inline distT="0" distB="0" distL="0" distR="0" wp14:anchorId="2A6C80CE" wp14:editId="1F962DBD">
            <wp:extent cx="4924333" cy="28639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79" cy="2869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849" w:rsidRPr="0074372A" w:rsidRDefault="0074372A" w:rsidP="0074372A">
      <w:pPr>
        <w:ind w:left="708" w:firstLine="708"/>
      </w:pPr>
      <w:r w:rsidRPr="003836E9">
        <w:rPr>
          <w:szCs w:val="24"/>
          <w:lang w:val="es-ES_tradnl"/>
        </w:rPr>
        <w:t>(Burrel y Morgan 1979, 29).</w:t>
      </w:r>
      <w:bookmarkStart w:id="0" w:name="_GoBack"/>
      <w:bookmarkEnd w:id="0"/>
    </w:p>
    <w:sectPr w:rsidR="00784849" w:rsidRPr="0074372A" w:rsidSect="0074372A">
      <w:pgSz w:w="12240" w:h="15840"/>
      <w:pgMar w:top="1418" w:right="170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08" w:rsidRDefault="00BB4308" w:rsidP="0074372A">
      <w:pPr>
        <w:spacing w:line="240" w:lineRule="auto"/>
      </w:pPr>
      <w:r>
        <w:separator/>
      </w:r>
    </w:p>
  </w:endnote>
  <w:endnote w:type="continuationSeparator" w:id="0">
    <w:p w:rsidR="00BB4308" w:rsidRDefault="00BB4308" w:rsidP="0074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08" w:rsidRDefault="00BB4308" w:rsidP="0074372A">
      <w:pPr>
        <w:spacing w:line="240" w:lineRule="auto"/>
      </w:pPr>
      <w:r>
        <w:separator/>
      </w:r>
    </w:p>
  </w:footnote>
  <w:footnote w:type="continuationSeparator" w:id="0">
    <w:p w:rsidR="00BB4308" w:rsidRDefault="00BB4308" w:rsidP="00743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89"/>
    <w:rsid w:val="003E4A9B"/>
    <w:rsid w:val="0074372A"/>
    <w:rsid w:val="00784849"/>
    <w:rsid w:val="009B584F"/>
    <w:rsid w:val="00A17481"/>
    <w:rsid w:val="00BB4308"/>
    <w:rsid w:val="00DA29AC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FB0689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grafa1">
    <w:name w:val="Bibliografía1"/>
    <w:basedOn w:val="Normal"/>
    <w:next w:val="Normal"/>
    <w:uiPriority w:val="70"/>
    <w:rsid w:val="00FB0689"/>
  </w:style>
  <w:style w:type="paragraph" w:styleId="Textodeglobo">
    <w:name w:val="Balloon Text"/>
    <w:basedOn w:val="Normal"/>
    <w:link w:val="TextodegloboCar"/>
    <w:uiPriority w:val="99"/>
    <w:semiHidden/>
    <w:unhideWhenUsed/>
    <w:rsid w:val="00FB0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68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372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2A"/>
    <w:rPr>
      <w:rFonts w:ascii="Times New Roman" w:eastAsia="Calibri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372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2A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FB0689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bliografa1">
    <w:name w:val="Bibliografía1"/>
    <w:basedOn w:val="Normal"/>
    <w:next w:val="Normal"/>
    <w:uiPriority w:val="70"/>
    <w:rsid w:val="00FB0689"/>
  </w:style>
  <w:style w:type="paragraph" w:styleId="Textodeglobo">
    <w:name w:val="Balloon Text"/>
    <w:basedOn w:val="Normal"/>
    <w:link w:val="TextodegloboCar"/>
    <w:uiPriority w:val="99"/>
    <w:semiHidden/>
    <w:unhideWhenUsed/>
    <w:rsid w:val="00FB0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68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372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2A"/>
    <w:rPr>
      <w:rFonts w:ascii="Times New Roman" w:eastAsia="Calibri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372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2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2</cp:revision>
  <dcterms:created xsi:type="dcterms:W3CDTF">2020-09-21T13:42:00Z</dcterms:created>
  <dcterms:modified xsi:type="dcterms:W3CDTF">2020-09-21T13:42:00Z</dcterms:modified>
</cp:coreProperties>
</file>