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61A7D" w14:textId="4EC340DB" w:rsidR="00373AE0" w:rsidRDefault="00E9497A" w:rsidP="00E9497A">
      <w:pPr>
        <w:jc w:val="center"/>
        <w:rPr>
          <w:rFonts w:ascii="Arial" w:hAnsi="Arial" w:cs="Arial"/>
          <w:b/>
          <w:bCs/>
          <w:sz w:val="32"/>
          <w:szCs w:val="32"/>
          <w:lang w:val="es-ES"/>
        </w:rPr>
      </w:pPr>
      <w:r>
        <w:rPr>
          <w:rFonts w:ascii="Arial" w:hAnsi="Arial" w:cs="Arial"/>
          <w:b/>
          <w:bCs/>
          <w:sz w:val="32"/>
          <w:szCs w:val="32"/>
          <w:lang w:val="es-ES"/>
        </w:rPr>
        <w:t>SISTEMA INTERNACIONAL DE MEDIDAS</w:t>
      </w:r>
    </w:p>
    <w:p w14:paraId="339BEFD2" w14:textId="004C121A" w:rsidR="00E9497A" w:rsidRDefault="00E9497A" w:rsidP="00E9497A">
      <w:pPr>
        <w:shd w:val="clear" w:color="auto" w:fill="FFFFFF" w:themeFill="background1"/>
        <w:jc w:val="both"/>
        <w:rPr>
          <w:rFonts w:ascii="Arial" w:hAnsi="Arial" w:cs="Arial"/>
          <w:b/>
          <w:bCs/>
          <w:sz w:val="32"/>
          <w:szCs w:val="32"/>
          <w:lang w:val="es-ES"/>
        </w:rPr>
      </w:pPr>
    </w:p>
    <w:p w14:paraId="015F1583" w14:textId="0BEAB091" w:rsidR="00E9497A" w:rsidRPr="00E9497A" w:rsidRDefault="00E9497A" w:rsidP="00E9497A">
      <w:pPr>
        <w:shd w:val="clear" w:color="auto" w:fill="FFFFFF" w:themeFill="background1"/>
        <w:jc w:val="both"/>
        <w:rPr>
          <w:rFonts w:ascii="Arial" w:hAnsi="Arial" w:cs="Arial"/>
          <w:color w:val="000000"/>
          <w:sz w:val="24"/>
          <w:szCs w:val="24"/>
          <w:shd w:val="clear" w:color="auto" w:fill="EEE9E9"/>
        </w:rPr>
      </w:pPr>
      <w:r w:rsidRPr="00E9497A">
        <w:rPr>
          <w:rFonts w:ascii="Arial" w:hAnsi="Arial" w:cs="Arial"/>
          <w:color w:val="000000"/>
          <w:sz w:val="24"/>
          <w:szCs w:val="24"/>
          <w:shd w:val="clear" w:color="auto" w:fill="EEE9E9"/>
        </w:rPr>
        <w:t>El </w:t>
      </w:r>
      <w:r w:rsidRPr="00E9497A">
        <w:rPr>
          <w:rFonts w:ascii="Arial" w:hAnsi="Arial" w:cs="Arial"/>
          <w:color w:val="000000"/>
          <w:sz w:val="24"/>
          <w:szCs w:val="24"/>
          <w:bdr w:val="none" w:sz="0" w:space="0" w:color="auto" w:frame="1"/>
          <w:shd w:val="clear" w:color="auto" w:fill="EEE9E9"/>
        </w:rPr>
        <w:t>Sistema Internacional de Unidades</w:t>
      </w:r>
      <w:r w:rsidRPr="00E9497A">
        <w:rPr>
          <w:rFonts w:ascii="Arial" w:hAnsi="Arial" w:cs="Arial"/>
          <w:color w:val="000000"/>
          <w:sz w:val="24"/>
          <w:szCs w:val="24"/>
          <w:shd w:val="clear" w:color="auto" w:fill="EEE9E9"/>
        </w:rPr>
        <w:t>, abreviado S.I., también denominado </w:t>
      </w:r>
      <w:r w:rsidRPr="00E9497A">
        <w:rPr>
          <w:rFonts w:ascii="Arial" w:hAnsi="Arial" w:cs="Arial"/>
          <w:color w:val="000000"/>
          <w:sz w:val="24"/>
          <w:szCs w:val="24"/>
          <w:bdr w:val="none" w:sz="0" w:space="0" w:color="auto" w:frame="1"/>
          <w:shd w:val="clear" w:color="auto" w:fill="EEE9E9"/>
        </w:rPr>
        <w:t>Sistema Internacional de Medidas</w:t>
      </w:r>
      <w:r w:rsidRPr="00E9497A">
        <w:rPr>
          <w:rFonts w:ascii="Arial" w:hAnsi="Arial" w:cs="Arial"/>
          <w:color w:val="000000"/>
          <w:sz w:val="24"/>
          <w:szCs w:val="24"/>
          <w:shd w:val="clear" w:color="auto" w:fill="EEE9E9"/>
        </w:rPr>
        <w:t>, es el heredero del antiguo sistema métrico decimal, por lo que el S.I. también es conocido de forma genérica como </w:t>
      </w:r>
      <w:r w:rsidRPr="00E9497A">
        <w:rPr>
          <w:rFonts w:ascii="Arial" w:hAnsi="Arial" w:cs="Arial"/>
          <w:color w:val="000000"/>
          <w:sz w:val="24"/>
          <w:szCs w:val="24"/>
          <w:bdr w:val="none" w:sz="0" w:space="0" w:color="auto" w:frame="1"/>
          <w:shd w:val="clear" w:color="auto" w:fill="EEE9E9"/>
        </w:rPr>
        <w:t>sistema métrico</w:t>
      </w:r>
      <w:r w:rsidRPr="00E9497A">
        <w:rPr>
          <w:rFonts w:ascii="Arial" w:hAnsi="Arial" w:cs="Arial"/>
          <w:color w:val="000000"/>
          <w:sz w:val="24"/>
          <w:szCs w:val="24"/>
          <w:shd w:val="clear" w:color="auto" w:fill="EEE9E9"/>
        </w:rPr>
        <w:t>.</w:t>
      </w:r>
    </w:p>
    <w:p w14:paraId="6A8335DC" w14:textId="77777777" w:rsidR="00E9497A" w:rsidRPr="00E9497A" w:rsidRDefault="00E9497A" w:rsidP="00E9497A">
      <w:pPr>
        <w:pStyle w:val="texto3"/>
        <w:spacing w:before="300" w:beforeAutospacing="0" w:after="150" w:afterAutospacing="0"/>
        <w:ind w:right="300"/>
        <w:jc w:val="both"/>
        <w:rPr>
          <w:rFonts w:ascii="Arial" w:hAnsi="Arial" w:cs="Arial"/>
          <w:color w:val="000000"/>
        </w:rPr>
      </w:pPr>
      <w:r w:rsidRPr="00E9497A">
        <w:rPr>
          <w:rFonts w:ascii="Arial" w:hAnsi="Arial" w:cs="Arial"/>
          <w:color w:val="000000"/>
        </w:rPr>
        <w:t>Una de las principales características del Sistema Internacional de Medidas es que sus unidades están basadas en fenómenos físicos fundamentales. Las unidades del S.I. son la referencia internacional de las indicaciones de todos los instrumentos de medida, y a las que están referidas a través de una cadena ininterrumpida de calibraciones o comparaciones.</w:t>
      </w:r>
    </w:p>
    <w:p w14:paraId="46B6183B" w14:textId="77777777" w:rsidR="00E9497A" w:rsidRPr="00E9497A" w:rsidRDefault="00E9497A" w:rsidP="00E9497A">
      <w:pPr>
        <w:pStyle w:val="texto3"/>
        <w:spacing w:before="0" w:beforeAutospacing="0" w:after="0" w:afterAutospacing="0"/>
        <w:ind w:right="300"/>
        <w:jc w:val="both"/>
        <w:rPr>
          <w:rFonts w:ascii="Arial" w:hAnsi="Arial" w:cs="Arial"/>
          <w:color w:val="000000"/>
        </w:rPr>
      </w:pPr>
      <w:r w:rsidRPr="00E9497A">
        <w:rPr>
          <w:rFonts w:ascii="Arial" w:hAnsi="Arial" w:cs="Arial"/>
          <w:color w:val="000000"/>
        </w:rPr>
        <w:t>El Sistema Internacional de Unidades consta de </w:t>
      </w:r>
      <w:r w:rsidRPr="00E9497A">
        <w:rPr>
          <w:rFonts w:ascii="Arial" w:hAnsi="Arial" w:cs="Arial"/>
          <w:color w:val="000000"/>
          <w:bdr w:val="none" w:sz="0" w:space="0" w:color="auto" w:frame="1"/>
        </w:rPr>
        <w:t>siete unidades básicas</w:t>
      </w:r>
      <w:r w:rsidRPr="00E9497A">
        <w:rPr>
          <w:rFonts w:ascii="Arial" w:hAnsi="Arial" w:cs="Arial"/>
          <w:color w:val="000000"/>
        </w:rPr>
        <w:t>, también denominadas </w:t>
      </w:r>
      <w:r w:rsidRPr="00E9497A">
        <w:rPr>
          <w:rFonts w:ascii="Arial" w:hAnsi="Arial" w:cs="Arial"/>
          <w:color w:val="000000"/>
          <w:bdr w:val="none" w:sz="0" w:space="0" w:color="auto" w:frame="1"/>
        </w:rPr>
        <w:t>unidades fundamentales</w:t>
      </w:r>
      <w:r w:rsidRPr="00E9497A">
        <w:rPr>
          <w:rFonts w:ascii="Arial" w:hAnsi="Arial" w:cs="Arial"/>
          <w:color w:val="000000"/>
        </w:rPr>
        <w:t>, que definen a las correspondientes </w:t>
      </w:r>
      <w:r w:rsidRPr="00E9497A">
        <w:rPr>
          <w:rFonts w:ascii="Arial" w:hAnsi="Arial" w:cs="Arial"/>
          <w:color w:val="000000"/>
          <w:bdr w:val="none" w:sz="0" w:space="0" w:color="auto" w:frame="1"/>
        </w:rPr>
        <w:t>magnitudes físicas fundamentales</w:t>
      </w:r>
      <w:r w:rsidRPr="00E9497A">
        <w:rPr>
          <w:rFonts w:ascii="Arial" w:hAnsi="Arial" w:cs="Arial"/>
          <w:color w:val="000000"/>
        </w:rPr>
        <w:t>, que han sido elegidas por convención, y que permiten expresar cualquier magnitud física en términos o como combinación de ellas. Las magnitudes físicas fundamentales se complementan con dos magnitudes físicas más, denominadas </w:t>
      </w:r>
      <w:r w:rsidRPr="00E9497A">
        <w:rPr>
          <w:rFonts w:ascii="Arial" w:hAnsi="Arial" w:cs="Arial"/>
          <w:color w:val="000000"/>
          <w:bdr w:val="none" w:sz="0" w:space="0" w:color="auto" w:frame="1"/>
        </w:rPr>
        <w:t>suplementarias</w:t>
      </w:r>
      <w:r w:rsidRPr="00E9497A">
        <w:rPr>
          <w:rFonts w:ascii="Arial" w:hAnsi="Arial" w:cs="Arial"/>
          <w:color w:val="000000"/>
        </w:rPr>
        <w:t>.</w:t>
      </w:r>
    </w:p>
    <w:p w14:paraId="058FBA4B" w14:textId="77777777" w:rsidR="00E9497A" w:rsidRDefault="00E9497A" w:rsidP="00E9497A">
      <w:pPr>
        <w:pStyle w:val="texto3"/>
        <w:spacing w:before="0" w:beforeAutospacing="0" w:after="0" w:afterAutospacing="0"/>
        <w:ind w:right="300"/>
        <w:jc w:val="both"/>
        <w:rPr>
          <w:rFonts w:ascii="Arial" w:hAnsi="Arial" w:cs="Arial"/>
          <w:color w:val="000000"/>
        </w:rPr>
      </w:pPr>
    </w:p>
    <w:p w14:paraId="52CC6B12" w14:textId="1648E541" w:rsidR="00E9497A" w:rsidRPr="00E9497A" w:rsidRDefault="00E9497A" w:rsidP="00E9497A">
      <w:pPr>
        <w:pStyle w:val="texto3"/>
        <w:spacing w:before="0" w:beforeAutospacing="0" w:after="0" w:afterAutospacing="0"/>
        <w:ind w:right="300"/>
        <w:jc w:val="both"/>
        <w:rPr>
          <w:rFonts w:ascii="Arial" w:hAnsi="Arial" w:cs="Arial"/>
          <w:color w:val="000000"/>
        </w:rPr>
      </w:pPr>
      <w:r w:rsidRPr="00E9497A">
        <w:rPr>
          <w:rFonts w:ascii="Arial" w:hAnsi="Arial" w:cs="Arial"/>
          <w:color w:val="000000"/>
        </w:rPr>
        <w:t>Por combinación de las unidades básicas se obtienen las demás unidades, denominadas </w:t>
      </w:r>
      <w:r w:rsidRPr="00E9497A">
        <w:rPr>
          <w:rFonts w:ascii="Arial" w:hAnsi="Arial" w:cs="Arial"/>
          <w:color w:val="000000"/>
          <w:bdr w:val="none" w:sz="0" w:space="0" w:color="auto" w:frame="1"/>
        </w:rPr>
        <w:t>unidades derivadas</w:t>
      </w:r>
      <w:r w:rsidRPr="00E9497A">
        <w:rPr>
          <w:rFonts w:ascii="Arial" w:hAnsi="Arial" w:cs="Arial"/>
          <w:color w:val="000000"/>
        </w:rPr>
        <w:t> del Sistema Internacional, y que permiten definir a cualquier magnitud física.</w:t>
      </w:r>
    </w:p>
    <w:p w14:paraId="45845A8E" w14:textId="5A06533A" w:rsidR="00E9497A" w:rsidRDefault="00E9497A" w:rsidP="00E9497A">
      <w:pPr>
        <w:jc w:val="both"/>
        <w:rPr>
          <w:rFonts w:ascii="Arial" w:hAnsi="Arial" w:cs="Arial"/>
          <w:b/>
          <w:bCs/>
          <w:sz w:val="24"/>
          <w:szCs w:val="24"/>
          <w:lang w:val="es-ES"/>
        </w:rPr>
      </w:pPr>
    </w:p>
    <w:p w14:paraId="312E7DCB" w14:textId="77777777" w:rsidR="002951D9" w:rsidRDefault="002951D9" w:rsidP="002951D9">
      <w:pPr>
        <w:shd w:val="clear" w:color="auto" w:fill="FFFFFF"/>
        <w:spacing w:after="0" w:line="240" w:lineRule="auto"/>
        <w:textAlignment w:val="baseline"/>
        <w:outlineLvl w:val="3"/>
        <w:rPr>
          <w:rFonts w:ascii="Arial" w:eastAsia="Times New Roman" w:hAnsi="Arial" w:cs="Arial"/>
          <w:b/>
          <w:bCs/>
          <w:color w:val="000000" w:themeColor="text1"/>
          <w:sz w:val="24"/>
          <w:szCs w:val="24"/>
          <w:bdr w:val="none" w:sz="0" w:space="0" w:color="auto" w:frame="1"/>
          <w:lang w:eastAsia="es-CO"/>
        </w:rPr>
      </w:pPr>
    </w:p>
    <w:p w14:paraId="2D768104" w14:textId="7AA89A25" w:rsidR="002951D9" w:rsidRPr="002951D9" w:rsidRDefault="002951D9" w:rsidP="002951D9">
      <w:pPr>
        <w:shd w:val="clear" w:color="auto" w:fill="FFFFFF"/>
        <w:spacing w:after="0" w:line="240" w:lineRule="auto"/>
        <w:textAlignment w:val="baseline"/>
        <w:outlineLvl w:val="3"/>
        <w:rPr>
          <w:rFonts w:ascii="Arial" w:eastAsia="Times New Roman" w:hAnsi="Arial" w:cs="Arial"/>
          <w:b/>
          <w:bCs/>
          <w:color w:val="000000" w:themeColor="text1"/>
          <w:sz w:val="24"/>
          <w:szCs w:val="24"/>
          <w:lang w:eastAsia="es-CO"/>
        </w:rPr>
      </w:pPr>
      <w:r w:rsidRPr="002951D9">
        <w:rPr>
          <w:rFonts w:ascii="Arial" w:eastAsia="Times New Roman" w:hAnsi="Arial" w:cs="Arial"/>
          <w:b/>
          <w:bCs/>
          <w:color w:val="000000" w:themeColor="text1"/>
          <w:sz w:val="24"/>
          <w:szCs w:val="24"/>
          <w:bdr w:val="none" w:sz="0" w:space="0" w:color="auto" w:frame="1"/>
          <w:lang w:eastAsia="es-CO"/>
        </w:rPr>
        <w:t>NATURALEZA DE LAS CONSTANTES DEFINITORIAS DEL SI</w:t>
      </w:r>
    </w:p>
    <w:p w14:paraId="73764E23" w14:textId="77777777" w:rsidR="002951D9" w:rsidRDefault="002951D9" w:rsidP="002951D9">
      <w:pPr>
        <w:shd w:val="clear" w:color="auto" w:fill="FFFFFF"/>
        <w:spacing w:after="360" w:line="240" w:lineRule="auto"/>
        <w:jc w:val="both"/>
        <w:textAlignment w:val="baseline"/>
        <w:rPr>
          <w:rFonts w:ascii="Arial" w:eastAsia="Times New Roman" w:hAnsi="Arial" w:cs="Arial"/>
          <w:color w:val="404040"/>
          <w:sz w:val="24"/>
          <w:szCs w:val="24"/>
          <w:lang w:eastAsia="es-CO"/>
        </w:rPr>
      </w:pPr>
    </w:p>
    <w:p w14:paraId="36403133" w14:textId="0D398A2B" w:rsidR="002951D9" w:rsidRPr="002951D9" w:rsidRDefault="002951D9" w:rsidP="002951D9">
      <w:pPr>
        <w:shd w:val="clear" w:color="auto" w:fill="FFFFFF"/>
        <w:spacing w:after="36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 xml:space="preserve">La ventaja de utilizar una constante para definir una unidad es que desconecta la definición de la realización, ofreciendo la posibilidad </w:t>
      </w:r>
      <w:proofErr w:type="gramStart"/>
      <w:r w:rsidRPr="002951D9">
        <w:rPr>
          <w:rFonts w:ascii="Arial" w:eastAsia="Times New Roman" w:hAnsi="Arial" w:cs="Arial"/>
          <w:color w:val="404040"/>
          <w:sz w:val="24"/>
          <w:szCs w:val="24"/>
          <w:lang w:eastAsia="es-CO"/>
        </w:rPr>
        <w:t>de  desarrollar</w:t>
      </w:r>
      <w:proofErr w:type="gramEnd"/>
      <w:r w:rsidRPr="002951D9">
        <w:rPr>
          <w:rFonts w:ascii="Arial" w:eastAsia="Times New Roman" w:hAnsi="Arial" w:cs="Arial"/>
          <w:color w:val="404040"/>
          <w:sz w:val="24"/>
          <w:szCs w:val="24"/>
          <w:lang w:eastAsia="es-CO"/>
        </w:rPr>
        <w:t xml:space="preserve"> realizaciones prácticas completamente diferentes o nuevas y mejores, a medida que las tecnologías evolucionan, sin necesidad de cambiar la definición.</w:t>
      </w:r>
    </w:p>
    <w:p w14:paraId="57AC3496" w14:textId="77777777" w:rsidR="002951D9" w:rsidRPr="002951D9" w:rsidRDefault="002951D9" w:rsidP="002951D9">
      <w:pPr>
        <w:shd w:val="clear" w:color="auto" w:fill="FFFFFF"/>
        <w:spacing w:after="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Las siete constantes definitorias se han elegido de forma que proporcionen referencias fundamentales, estables y universales y que, al mismo tiempo, permitan realizaciones prácticas de las unidades, con las menores incertidumbres. Como hemos dicho en la introducción, las constantes elegidas poseen distinta naturaleza, habiendo desde constantes fundamentales hasta constantes </w:t>
      </w:r>
      <w:r w:rsidRPr="002951D9">
        <w:rPr>
          <w:rFonts w:ascii="Arial" w:eastAsia="Times New Roman" w:hAnsi="Arial" w:cs="Arial"/>
          <w:color w:val="404040"/>
          <w:sz w:val="24"/>
          <w:szCs w:val="24"/>
          <w:bdr w:val="none" w:sz="0" w:space="0" w:color="auto" w:frame="1"/>
          <w:lang w:eastAsia="es-CO"/>
        </w:rPr>
        <w:t>técnicas</w:t>
      </w:r>
      <w:r w:rsidRPr="002951D9">
        <w:rPr>
          <w:rFonts w:ascii="Arial" w:eastAsia="Times New Roman" w:hAnsi="Arial" w:cs="Arial"/>
          <w:color w:val="404040"/>
          <w:sz w:val="24"/>
          <w:szCs w:val="24"/>
          <w:lang w:eastAsia="es-CO"/>
        </w:rPr>
        <w:t>.</w:t>
      </w:r>
    </w:p>
    <w:p w14:paraId="046A4E24" w14:textId="77777777" w:rsidR="002951D9" w:rsidRPr="002951D9" w:rsidRDefault="002951D9" w:rsidP="002951D9">
      <w:pPr>
        <w:shd w:val="clear" w:color="auto" w:fill="FFFFFF"/>
        <w:spacing w:after="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Por ejemplo, tanto la </w:t>
      </w:r>
      <w:r w:rsidRPr="002951D9">
        <w:rPr>
          <w:rFonts w:ascii="Arial" w:eastAsia="Times New Roman" w:hAnsi="Arial" w:cs="Arial"/>
          <w:color w:val="404040"/>
          <w:sz w:val="24"/>
          <w:szCs w:val="24"/>
          <w:bdr w:val="none" w:sz="0" w:space="0" w:color="auto" w:frame="1"/>
          <w:lang w:eastAsia="es-CO"/>
        </w:rPr>
        <w:t>constante de Planck h </w:t>
      </w:r>
      <w:r w:rsidRPr="002951D9">
        <w:rPr>
          <w:rFonts w:ascii="Arial" w:eastAsia="Times New Roman" w:hAnsi="Arial" w:cs="Arial"/>
          <w:color w:val="404040"/>
          <w:sz w:val="24"/>
          <w:szCs w:val="24"/>
          <w:lang w:eastAsia="es-CO"/>
        </w:rPr>
        <w:t>como la </w:t>
      </w:r>
      <w:r w:rsidRPr="002951D9">
        <w:rPr>
          <w:rFonts w:ascii="Arial" w:eastAsia="Times New Roman" w:hAnsi="Arial" w:cs="Arial"/>
          <w:color w:val="404040"/>
          <w:sz w:val="24"/>
          <w:szCs w:val="24"/>
          <w:bdr w:val="none" w:sz="0" w:space="0" w:color="auto" w:frame="1"/>
          <w:lang w:eastAsia="es-CO"/>
        </w:rPr>
        <w:t>velocidad de la luz en el vacío c </w:t>
      </w:r>
      <w:r w:rsidRPr="002951D9">
        <w:rPr>
          <w:rFonts w:ascii="Arial" w:eastAsia="Times New Roman" w:hAnsi="Arial" w:cs="Arial"/>
          <w:color w:val="404040"/>
          <w:sz w:val="24"/>
          <w:szCs w:val="24"/>
          <w:lang w:eastAsia="es-CO"/>
        </w:rPr>
        <w:t>son fundamentales, ya que determinan los efectos cuánticos y las propiedades del espacio-tiempo, respectivamente, y afectan a todas las partículas y campos por igual, en todas las escalas y en todos los entornos.</w:t>
      </w:r>
    </w:p>
    <w:p w14:paraId="7D4460EA" w14:textId="0B844459" w:rsidR="002951D9" w:rsidRPr="002951D9" w:rsidRDefault="002951D9" w:rsidP="002951D9">
      <w:pPr>
        <w:shd w:val="clear" w:color="auto" w:fill="FFFFFF"/>
        <w:spacing w:after="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 xml:space="preserve">La carga eléctrica, por su parte, es una propiedad física intrínseca de algunas partículas subatómicas que se manifiesta mediante fuerzas de atracción y repulsión </w:t>
      </w:r>
      <w:r w:rsidRPr="002951D9">
        <w:rPr>
          <w:rFonts w:ascii="Arial" w:eastAsia="Times New Roman" w:hAnsi="Arial" w:cs="Arial"/>
          <w:color w:val="404040"/>
          <w:sz w:val="24"/>
          <w:szCs w:val="24"/>
          <w:lang w:eastAsia="es-CO"/>
        </w:rPr>
        <w:lastRenderedPageBreak/>
        <w:t>entre ellas a través de campos electromagnéticos. La interacción electromagnética entre carga y campo eléctrico es una de las cuatro interacciones fundamentales de la física y tiene naturaleza discreta, según demostró experimentalmente Robert Millikan. La </w:t>
      </w:r>
      <w:r w:rsidRPr="002951D9">
        <w:rPr>
          <w:rFonts w:ascii="Arial" w:eastAsia="Times New Roman" w:hAnsi="Arial" w:cs="Arial"/>
          <w:color w:val="404040"/>
          <w:sz w:val="24"/>
          <w:szCs w:val="24"/>
          <w:bdr w:val="none" w:sz="0" w:space="0" w:color="auto" w:frame="1"/>
          <w:lang w:eastAsia="es-CO"/>
        </w:rPr>
        <w:t>carga elemental </w:t>
      </w:r>
      <w:proofErr w:type="gramStart"/>
      <w:r w:rsidRPr="002951D9">
        <w:rPr>
          <w:rFonts w:ascii="Arial" w:eastAsia="Times New Roman" w:hAnsi="Arial" w:cs="Arial"/>
          <w:color w:val="404040"/>
          <w:sz w:val="24"/>
          <w:szCs w:val="24"/>
          <w:bdr w:val="none" w:sz="0" w:space="0" w:color="auto" w:frame="1"/>
          <w:lang w:eastAsia="es-CO"/>
        </w:rPr>
        <w:t>e</w:t>
      </w:r>
      <w:proofErr w:type="gramEnd"/>
      <w:r w:rsidRPr="002951D9">
        <w:rPr>
          <w:rFonts w:ascii="Arial" w:eastAsia="Times New Roman" w:hAnsi="Arial" w:cs="Arial"/>
          <w:color w:val="404040"/>
          <w:sz w:val="24"/>
          <w:szCs w:val="24"/>
          <w:bdr w:val="none" w:sz="0" w:space="0" w:color="auto" w:frame="1"/>
          <w:lang w:eastAsia="es-CO"/>
        </w:rPr>
        <w:t> </w:t>
      </w:r>
      <w:r w:rsidRPr="002951D9">
        <w:rPr>
          <w:rFonts w:ascii="Arial" w:eastAsia="Times New Roman" w:hAnsi="Arial" w:cs="Arial"/>
          <w:color w:val="404040"/>
          <w:sz w:val="24"/>
          <w:szCs w:val="24"/>
          <w:lang w:eastAsia="es-CO"/>
        </w:rPr>
        <w:t>es la unidad más elemental de carga, siendo la que posee el electrón. El flujo de cargas elementales por unidad de tiempo es lo que denominamos intensidad de corriente eléctrica.</w:t>
      </w:r>
    </w:p>
    <w:p w14:paraId="4346E6CC" w14:textId="77777777" w:rsidR="002951D9" w:rsidRPr="002951D9" w:rsidRDefault="002951D9" w:rsidP="002951D9">
      <w:pPr>
        <w:shd w:val="clear" w:color="auto" w:fill="FFFFFF"/>
        <w:spacing w:after="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La </w:t>
      </w:r>
      <w:r w:rsidRPr="002951D9">
        <w:rPr>
          <w:rFonts w:ascii="Arial" w:eastAsia="Times New Roman" w:hAnsi="Arial" w:cs="Arial"/>
          <w:color w:val="404040"/>
          <w:sz w:val="24"/>
          <w:szCs w:val="24"/>
          <w:bdr w:val="none" w:sz="0" w:space="0" w:color="auto" w:frame="1"/>
          <w:lang w:eastAsia="es-CO"/>
        </w:rPr>
        <w:t>constante de Boltzmann k </w:t>
      </w:r>
      <w:r w:rsidRPr="002951D9">
        <w:rPr>
          <w:rFonts w:ascii="Arial" w:eastAsia="Times New Roman" w:hAnsi="Arial" w:cs="Arial"/>
          <w:color w:val="404040"/>
          <w:sz w:val="24"/>
          <w:szCs w:val="24"/>
          <w:lang w:eastAsia="es-CO"/>
        </w:rPr>
        <w:t>corresponde a un factor de conversión entre las magnitudes temperatura (con unidad kelvin) y energía (con unidad julio).</w:t>
      </w:r>
    </w:p>
    <w:p w14:paraId="1210E845" w14:textId="77777777" w:rsidR="002951D9" w:rsidRPr="002951D9" w:rsidRDefault="002951D9" w:rsidP="002951D9">
      <w:pPr>
        <w:shd w:val="clear" w:color="auto" w:fill="FFFFFF"/>
        <w:spacing w:after="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La </w:t>
      </w:r>
      <w:r w:rsidRPr="002951D9">
        <w:rPr>
          <w:rFonts w:ascii="Arial" w:eastAsia="Times New Roman" w:hAnsi="Arial" w:cs="Arial"/>
          <w:color w:val="404040"/>
          <w:sz w:val="24"/>
          <w:szCs w:val="24"/>
          <w:bdr w:val="none" w:sz="0" w:space="0" w:color="auto" w:frame="1"/>
          <w:lang w:eastAsia="es-CO"/>
        </w:rPr>
        <w:t xml:space="preserve">frecuencia </w:t>
      </w:r>
      <w:proofErr w:type="spellStart"/>
      <w:r w:rsidRPr="002951D9">
        <w:rPr>
          <w:rFonts w:ascii="Arial" w:eastAsia="Times New Roman" w:hAnsi="Arial" w:cs="Arial"/>
          <w:color w:val="404040"/>
          <w:sz w:val="24"/>
          <w:szCs w:val="24"/>
          <w:bdr w:val="none" w:sz="0" w:space="0" w:color="auto" w:frame="1"/>
          <w:lang w:eastAsia="es-CO"/>
        </w:rPr>
        <w:t>ΔνCs</w:t>
      </w:r>
      <w:proofErr w:type="spellEnd"/>
      <w:r w:rsidRPr="002951D9">
        <w:rPr>
          <w:rFonts w:ascii="Arial" w:eastAsia="Times New Roman" w:hAnsi="Arial" w:cs="Arial"/>
          <w:color w:val="404040"/>
          <w:sz w:val="24"/>
          <w:szCs w:val="24"/>
          <w:bdr w:val="none" w:sz="0" w:space="0" w:color="auto" w:frame="1"/>
          <w:lang w:eastAsia="es-CO"/>
        </w:rPr>
        <w:t> del Cesio</w:t>
      </w:r>
      <w:r w:rsidRPr="002951D9">
        <w:rPr>
          <w:rFonts w:ascii="Arial" w:eastAsia="Times New Roman" w:hAnsi="Arial" w:cs="Arial"/>
          <w:color w:val="404040"/>
          <w:sz w:val="24"/>
          <w:szCs w:val="24"/>
          <w:lang w:eastAsia="es-CO"/>
        </w:rPr>
        <w:t>, correspondiente a la transición hiperfina del estado fundamental no perturbado del átomo de cesio-133, tiene el carácter de parámetro atómico. La estabilidad de dicha transición la convierte en una buena elección como referencia práctica.</w:t>
      </w:r>
    </w:p>
    <w:p w14:paraId="2DAB4F79" w14:textId="77777777" w:rsidR="002951D9" w:rsidRPr="002951D9" w:rsidRDefault="002951D9" w:rsidP="002951D9">
      <w:pPr>
        <w:shd w:val="clear" w:color="auto" w:fill="FFFFFF"/>
        <w:spacing w:after="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La </w:t>
      </w:r>
      <w:r w:rsidRPr="002951D9">
        <w:rPr>
          <w:rFonts w:ascii="Arial" w:eastAsia="Times New Roman" w:hAnsi="Arial" w:cs="Arial"/>
          <w:color w:val="404040"/>
          <w:sz w:val="24"/>
          <w:szCs w:val="24"/>
          <w:bdr w:val="none" w:sz="0" w:space="0" w:color="auto" w:frame="1"/>
          <w:lang w:eastAsia="es-CO"/>
        </w:rPr>
        <w:t>constante de Avogadro NA </w:t>
      </w:r>
      <w:r w:rsidRPr="002951D9">
        <w:rPr>
          <w:rFonts w:ascii="Arial" w:eastAsia="Times New Roman" w:hAnsi="Arial" w:cs="Arial"/>
          <w:color w:val="404040"/>
          <w:sz w:val="24"/>
          <w:szCs w:val="24"/>
          <w:lang w:eastAsia="es-CO"/>
        </w:rPr>
        <w:t>corresponde a un factor de conversión entre la magnitud cantidad de sustancia (con unidad mol) y la magnitud conteo de entidades (con unidad uno, símbolo 1). Por tanto, tiene el carácter de constante de proporcionalidad, similar a la constante de Boltzmann </w:t>
      </w:r>
      <w:r w:rsidRPr="002951D9">
        <w:rPr>
          <w:rFonts w:ascii="Arial" w:eastAsia="Times New Roman" w:hAnsi="Arial" w:cs="Arial"/>
          <w:color w:val="404040"/>
          <w:sz w:val="24"/>
          <w:szCs w:val="24"/>
          <w:bdr w:val="none" w:sz="0" w:space="0" w:color="auto" w:frame="1"/>
          <w:lang w:eastAsia="es-CO"/>
        </w:rPr>
        <w:t>k</w:t>
      </w:r>
      <w:r w:rsidRPr="002951D9">
        <w:rPr>
          <w:rFonts w:ascii="Arial" w:eastAsia="Times New Roman" w:hAnsi="Arial" w:cs="Arial"/>
          <w:color w:val="404040"/>
          <w:sz w:val="24"/>
          <w:szCs w:val="24"/>
          <w:lang w:eastAsia="es-CO"/>
        </w:rPr>
        <w:t>.</w:t>
      </w:r>
    </w:p>
    <w:p w14:paraId="20149579" w14:textId="77777777" w:rsidR="002951D9" w:rsidRPr="002951D9" w:rsidRDefault="002951D9" w:rsidP="002951D9">
      <w:pPr>
        <w:shd w:val="clear" w:color="auto" w:fill="FFFFFF"/>
        <w:spacing w:after="0" w:line="240" w:lineRule="auto"/>
        <w:jc w:val="both"/>
        <w:textAlignment w:val="baseline"/>
        <w:rPr>
          <w:rFonts w:ascii="Arial" w:eastAsia="Times New Roman" w:hAnsi="Arial" w:cs="Arial"/>
          <w:color w:val="404040"/>
          <w:sz w:val="24"/>
          <w:szCs w:val="24"/>
          <w:lang w:eastAsia="es-CO"/>
        </w:rPr>
      </w:pPr>
      <w:r w:rsidRPr="002951D9">
        <w:rPr>
          <w:rFonts w:ascii="Arial" w:eastAsia="Times New Roman" w:hAnsi="Arial" w:cs="Arial"/>
          <w:color w:val="404040"/>
          <w:sz w:val="24"/>
          <w:szCs w:val="24"/>
          <w:lang w:eastAsia="es-CO"/>
        </w:rPr>
        <w:t>Finalmente, la </w:t>
      </w:r>
      <w:r w:rsidRPr="002951D9">
        <w:rPr>
          <w:rFonts w:ascii="Arial" w:eastAsia="Times New Roman" w:hAnsi="Arial" w:cs="Arial"/>
          <w:color w:val="404040"/>
          <w:sz w:val="24"/>
          <w:szCs w:val="24"/>
          <w:bdr w:val="none" w:sz="0" w:space="0" w:color="auto" w:frame="1"/>
          <w:lang w:eastAsia="es-CO"/>
        </w:rPr>
        <w:t>eficacia luminosa </w:t>
      </w:r>
      <w:proofErr w:type="spellStart"/>
      <w:r w:rsidRPr="002951D9">
        <w:rPr>
          <w:rFonts w:ascii="Arial" w:eastAsia="Times New Roman" w:hAnsi="Arial" w:cs="Arial"/>
          <w:color w:val="404040"/>
          <w:sz w:val="24"/>
          <w:szCs w:val="24"/>
          <w:bdr w:val="none" w:sz="0" w:space="0" w:color="auto" w:frame="1"/>
          <w:lang w:eastAsia="es-CO"/>
        </w:rPr>
        <w:t>Kcd</w:t>
      </w:r>
      <w:proofErr w:type="spellEnd"/>
      <w:r w:rsidRPr="002951D9">
        <w:rPr>
          <w:rFonts w:ascii="Arial" w:eastAsia="Times New Roman" w:hAnsi="Arial" w:cs="Arial"/>
          <w:color w:val="404040"/>
          <w:sz w:val="24"/>
          <w:szCs w:val="24"/>
          <w:bdr w:val="none" w:sz="0" w:space="0" w:color="auto" w:frame="1"/>
          <w:lang w:eastAsia="es-CO"/>
        </w:rPr>
        <w:t> </w:t>
      </w:r>
      <w:r w:rsidRPr="002951D9">
        <w:rPr>
          <w:rFonts w:ascii="Arial" w:eastAsia="Times New Roman" w:hAnsi="Arial" w:cs="Arial"/>
          <w:color w:val="404040"/>
          <w:sz w:val="24"/>
          <w:szCs w:val="24"/>
          <w:lang w:eastAsia="es-CO"/>
        </w:rPr>
        <w:t>es una constante técnica que proporciona una relación numérica exacta entre las características físicas de la potencia radiante que estimula el ojo humano (W) y la respuesta fotobiológica de éste.</w:t>
      </w:r>
    </w:p>
    <w:p w14:paraId="3FB3BE1F" w14:textId="6C3ECFF0" w:rsidR="00E9497A" w:rsidRPr="002951D9" w:rsidRDefault="00E9497A" w:rsidP="00E9497A">
      <w:pPr>
        <w:jc w:val="both"/>
        <w:rPr>
          <w:rFonts w:ascii="Arial" w:hAnsi="Arial" w:cs="Arial"/>
          <w:sz w:val="24"/>
          <w:szCs w:val="24"/>
          <w:lang w:val="es-ES"/>
        </w:rPr>
      </w:pPr>
    </w:p>
    <w:p w14:paraId="583252F8" w14:textId="77777777" w:rsidR="002951D9" w:rsidRPr="000B60E7" w:rsidRDefault="002951D9" w:rsidP="002951D9">
      <w:pPr>
        <w:pStyle w:val="Ttulo4"/>
        <w:shd w:val="clear" w:color="auto" w:fill="FFFFFF"/>
        <w:spacing w:before="0" w:beforeAutospacing="0" w:after="0" w:afterAutospacing="0"/>
        <w:textAlignment w:val="baseline"/>
        <w:rPr>
          <w:rFonts w:ascii="Arial" w:hAnsi="Arial" w:cs="Arial"/>
          <w:color w:val="000000" w:themeColor="text1"/>
          <w:sz w:val="28"/>
          <w:szCs w:val="28"/>
        </w:rPr>
      </w:pPr>
      <w:r w:rsidRPr="000B60E7">
        <w:rPr>
          <w:rFonts w:ascii="Arial" w:hAnsi="Arial" w:cs="Arial"/>
          <w:color w:val="000000" w:themeColor="text1"/>
          <w:sz w:val="28"/>
          <w:szCs w:val="28"/>
          <w:bdr w:val="none" w:sz="0" w:space="0" w:color="auto" w:frame="1"/>
        </w:rPr>
        <w:t>El segundo</w:t>
      </w:r>
    </w:p>
    <w:p w14:paraId="1DA5C9F7"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Style w:val="Textoennegrita"/>
          <w:rFonts w:ascii="Arial" w:hAnsi="Arial" w:cs="Arial"/>
          <w:b w:val="0"/>
          <w:bCs w:val="0"/>
          <w:color w:val="404040"/>
          <w:bdr w:val="none" w:sz="0" w:space="0" w:color="auto" w:frame="1"/>
        </w:rPr>
        <w:t xml:space="preserve">El segundo, símbolo s, es la unidad SI de tiempo. Se define al fijar el valor numérico de la frecuencia de la transición hiperfina del estado fundamental no perturbado del átomo de cesio 133, </w:t>
      </w:r>
      <w:proofErr w:type="spellStart"/>
      <w:r w:rsidRPr="002951D9">
        <w:rPr>
          <w:rStyle w:val="Textoennegrita"/>
          <w:rFonts w:ascii="Arial" w:hAnsi="Arial" w:cs="Arial"/>
          <w:b w:val="0"/>
          <w:bCs w:val="0"/>
          <w:color w:val="404040"/>
          <w:bdr w:val="none" w:sz="0" w:space="0" w:color="auto" w:frame="1"/>
        </w:rPr>
        <w:t>Δν</w:t>
      </w:r>
      <w:r w:rsidRPr="002951D9">
        <w:rPr>
          <w:rStyle w:val="Textoennegrita"/>
          <w:rFonts w:ascii="Arial" w:hAnsi="Arial" w:cs="Arial"/>
          <w:b w:val="0"/>
          <w:bCs w:val="0"/>
          <w:color w:val="404040"/>
          <w:bdr w:val="none" w:sz="0" w:space="0" w:color="auto" w:frame="1"/>
          <w:vertAlign w:val="subscript"/>
        </w:rPr>
        <w:t>Cs</w:t>
      </w:r>
      <w:proofErr w:type="spellEnd"/>
      <w:r w:rsidRPr="002951D9">
        <w:rPr>
          <w:rStyle w:val="Textoennegrita"/>
          <w:rFonts w:ascii="Arial" w:hAnsi="Arial" w:cs="Arial"/>
          <w:b w:val="0"/>
          <w:bCs w:val="0"/>
          <w:color w:val="404040"/>
          <w:bdr w:val="none" w:sz="0" w:space="0" w:color="auto" w:frame="1"/>
        </w:rPr>
        <w:t>, en 9 192 631 770, cuando se expresa en la unidad Hz, igual a s-1.</w:t>
      </w:r>
    </w:p>
    <w:p w14:paraId="7C41C259" w14:textId="0326D909"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De la relación exacta </w:t>
      </w:r>
      <w:proofErr w:type="spellStart"/>
      <w:r w:rsidRPr="002951D9">
        <w:rPr>
          <w:rStyle w:val="Textoennegrita"/>
          <w:rFonts w:ascii="Arial" w:hAnsi="Arial" w:cs="Arial"/>
          <w:b w:val="0"/>
          <w:bCs w:val="0"/>
          <w:color w:val="404040"/>
          <w:bdr w:val="none" w:sz="0" w:space="0" w:color="auto" w:frame="1"/>
        </w:rPr>
        <w:t>Δν</w:t>
      </w:r>
      <w:r w:rsidRPr="002951D9">
        <w:rPr>
          <w:rStyle w:val="Textoennegrita"/>
          <w:rFonts w:ascii="Arial" w:hAnsi="Arial" w:cs="Arial"/>
          <w:b w:val="0"/>
          <w:bCs w:val="0"/>
          <w:color w:val="404040"/>
          <w:bdr w:val="none" w:sz="0" w:space="0" w:color="auto" w:frame="1"/>
          <w:vertAlign w:val="subscript"/>
        </w:rPr>
        <w:t>Cs</w:t>
      </w:r>
      <w:proofErr w:type="spellEnd"/>
      <w:r w:rsidRPr="002951D9">
        <w:rPr>
          <w:rFonts w:ascii="Arial" w:hAnsi="Arial" w:cs="Arial"/>
          <w:color w:val="404040"/>
        </w:rPr>
        <w:t> = 9 192 631 770 s</w:t>
      </w:r>
      <w:r w:rsidRPr="002951D9">
        <w:rPr>
          <w:rFonts w:ascii="Arial" w:hAnsi="Arial" w:cs="Arial"/>
          <w:color w:val="404040"/>
          <w:bdr w:val="none" w:sz="0" w:space="0" w:color="auto" w:frame="1"/>
          <w:vertAlign w:val="superscript"/>
        </w:rPr>
        <w:t>-</w:t>
      </w:r>
      <w:proofErr w:type="gramStart"/>
      <w:r w:rsidRPr="002951D9">
        <w:rPr>
          <w:rFonts w:ascii="Arial" w:hAnsi="Arial" w:cs="Arial"/>
          <w:color w:val="404040"/>
          <w:bdr w:val="none" w:sz="0" w:space="0" w:color="auto" w:frame="1"/>
          <w:vertAlign w:val="superscript"/>
        </w:rPr>
        <w:t>1</w:t>
      </w:r>
      <w:r w:rsidRPr="002951D9">
        <w:rPr>
          <w:rFonts w:ascii="Arial" w:hAnsi="Arial" w:cs="Arial"/>
          <w:color w:val="404040"/>
        </w:rPr>
        <w:t>  se</w:t>
      </w:r>
      <w:proofErr w:type="gramEnd"/>
      <w:r w:rsidRPr="002951D9">
        <w:rPr>
          <w:rFonts w:ascii="Arial" w:hAnsi="Arial" w:cs="Arial"/>
          <w:color w:val="404040"/>
        </w:rPr>
        <w:t xml:space="preserve"> obtiene la expresión para  la unidad segundo, en función del valor de </w:t>
      </w:r>
      <w:proofErr w:type="spellStart"/>
      <w:r w:rsidRPr="002951D9">
        <w:rPr>
          <w:rStyle w:val="Textoennegrita"/>
          <w:rFonts w:ascii="Arial" w:hAnsi="Arial" w:cs="Arial"/>
          <w:b w:val="0"/>
          <w:bCs w:val="0"/>
          <w:color w:val="404040"/>
          <w:bdr w:val="none" w:sz="0" w:space="0" w:color="auto" w:frame="1"/>
        </w:rPr>
        <w:t>Δν</w:t>
      </w:r>
      <w:r w:rsidRPr="002951D9">
        <w:rPr>
          <w:rStyle w:val="Textoennegrita"/>
          <w:rFonts w:ascii="Arial" w:hAnsi="Arial" w:cs="Arial"/>
          <w:b w:val="0"/>
          <w:bCs w:val="0"/>
          <w:color w:val="404040"/>
          <w:bdr w:val="none" w:sz="0" w:space="0" w:color="auto" w:frame="1"/>
          <w:vertAlign w:val="subscript"/>
        </w:rPr>
        <w:t>Cs</w:t>
      </w:r>
      <w:proofErr w:type="spellEnd"/>
      <w:r w:rsidRPr="002951D9">
        <w:rPr>
          <w:rFonts w:ascii="Arial" w:hAnsi="Arial" w:cs="Arial"/>
          <w:color w:val="404040"/>
        </w:rPr>
        <w:t>:</w:t>
      </w:r>
      <w:r w:rsidRPr="002951D9">
        <w:rPr>
          <w:rFonts w:ascii="Arial" w:hAnsi="Arial" w:cs="Arial"/>
          <w:noProof/>
          <w:color w:val="7A89A5"/>
          <w:bdr w:val="none" w:sz="0" w:space="0" w:color="auto" w:frame="1"/>
        </w:rPr>
        <w:drawing>
          <wp:inline distT="0" distB="0" distL="0" distR="0" wp14:anchorId="1B1B7121" wp14:editId="0860C309">
            <wp:extent cx="2076450" cy="895350"/>
            <wp:effectExtent l="0" t="0" r="0" b="0"/>
            <wp:docPr id="9" name="Imagen 9" descr="Ecuacion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acion 1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895350"/>
                    </a:xfrm>
                    <a:prstGeom prst="rect">
                      <a:avLst/>
                    </a:prstGeom>
                    <a:noFill/>
                    <a:ln>
                      <a:noFill/>
                    </a:ln>
                  </pic:spPr>
                </pic:pic>
              </a:graphicData>
            </a:graphic>
          </wp:inline>
        </w:drawing>
      </w:r>
    </w:p>
    <w:p w14:paraId="01C9C453"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El efecto de esta definición es que “el segundo es la duración de 9 192 631 770 períodos de la radiación correspondiente a la transición entre los dos niveles hiperfinos del estado fundamental no perturbado del átomo de </w:t>
      </w:r>
      <w:r w:rsidRPr="002951D9">
        <w:rPr>
          <w:rFonts w:ascii="Arial" w:hAnsi="Arial" w:cs="Arial"/>
          <w:color w:val="404040"/>
          <w:bdr w:val="none" w:sz="0" w:space="0" w:color="auto" w:frame="1"/>
          <w:vertAlign w:val="superscript"/>
        </w:rPr>
        <w:t>133</w:t>
      </w:r>
      <w:r w:rsidRPr="002951D9">
        <w:rPr>
          <w:rFonts w:ascii="Arial" w:hAnsi="Arial" w:cs="Arial"/>
          <w:color w:val="404040"/>
        </w:rPr>
        <w:t>Cs”.</w:t>
      </w:r>
    </w:p>
    <w:p w14:paraId="347D5E86" w14:textId="77777777" w:rsidR="002951D9" w:rsidRPr="002951D9" w:rsidRDefault="002951D9" w:rsidP="002951D9">
      <w:pPr>
        <w:pStyle w:val="NormalWeb"/>
        <w:shd w:val="clear" w:color="auto" w:fill="FFFFFF"/>
        <w:spacing w:before="0" w:beforeAutospacing="0" w:after="360" w:afterAutospacing="0"/>
        <w:jc w:val="both"/>
        <w:textAlignment w:val="baseline"/>
        <w:rPr>
          <w:rFonts w:ascii="Arial" w:hAnsi="Arial" w:cs="Arial"/>
          <w:color w:val="404040"/>
        </w:rPr>
      </w:pPr>
      <w:r w:rsidRPr="002951D9">
        <w:rPr>
          <w:rFonts w:ascii="Arial" w:hAnsi="Arial" w:cs="Arial"/>
          <w:color w:val="404040"/>
        </w:rPr>
        <w:t> </w:t>
      </w:r>
    </w:p>
    <w:p w14:paraId="48A00144" w14:textId="77777777" w:rsidR="002951D9" w:rsidRPr="002951D9" w:rsidRDefault="002951D9" w:rsidP="002951D9">
      <w:pPr>
        <w:pStyle w:val="NormalWeb"/>
        <w:shd w:val="clear" w:color="auto" w:fill="FFFFFF"/>
        <w:spacing w:before="0" w:beforeAutospacing="0" w:after="360" w:afterAutospacing="0"/>
        <w:jc w:val="both"/>
        <w:textAlignment w:val="baseline"/>
        <w:rPr>
          <w:rFonts w:ascii="Arial" w:hAnsi="Arial" w:cs="Arial"/>
          <w:color w:val="404040"/>
        </w:rPr>
      </w:pPr>
      <w:r w:rsidRPr="002951D9">
        <w:rPr>
          <w:rFonts w:ascii="Arial" w:hAnsi="Arial" w:cs="Arial"/>
          <w:color w:val="404040"/>
        </w:rPr>
        <w:t>Nota: El segundo, así definido, es la unidad de tiempo acorde con la teoría general de la relatividad. Para poder contar con una escala de tiempo coordinado, se combinan las señales de diferentes relojes primarios en diferentes ubicaciones, corregidas por los desplazamientos relativistas de la frecuencia del cesio.</w:t>
      </w:r>
    </w:p>
    <w:p w14:paraId="349B489D" w14:textId="77777777" w:rsidR="000B60E7" w:rsidRDefault="000B60E7" w:rsidP="002951D9">
      <w:pPr>
        <w:pStyle w:val="Ttulo4"/>
        <w:shd w:val="clear" w:color="auto" w:fill="FFFFFF"/>
        <w:spacing w:before="0" w:beforeAutospacing="0" w:after="0" w:afterAutospacing="0"/>
        <w:textAlignment w:val="baseline"/>
        <w:rPr>
          <w:rFonts w:ascii="Arial" w:hAnsi="Arial" w:cs="Arial"/>
          <w:color w:val="000000" w:themeColor="text1"/>
          <w:sz w:val="28"/>
          <w:szCs w:val="28"/>
          <w:bdr w:val="none" w:sz="0" w:space="0" w:color="auto" w:frame="1"/>
        </w:rPr>
      </w:pPr>
    </w:p>
    <w:p w14:paraId="3D5D5C3A" w14:textId="06F9B4D7" w:rsidR="002951D9" w:rsidRPr="000B60E7" w:rsidRDefault="002951D9" w:rsidP="002951D9">
      <w:pPr>
        <w:pStyle w:val="Ttulo4"/>
        <w:shd w:val="clear" w:color="auto" w:fill="FFFFFF"/>
        <w:spacing w:before="0" w:beforeAutospacing="0" w:after="0" w:afterAutospacing="0"/>
        <w:textAlignment w:val="baseline"/>
        <w:rPr>
          <w:rFonts w:ascii="Arial" w:hAnsi="Arial" w:cs="Arial"/>
          <w:color w:val="000000" w:themeColor="text1"/>
          <w:sz w:val="28"/>
          <w:szCs w:val="28"/>
        </w:rPr>
      </w:pPr>
      <w:r w:rsidRPr="000B60E7">
        <w:rPr>
          <w:rFonts w:ascii="Arial" w:hAnsi="Arial" w:cs="Arial"/>
          <w:color w:val="000000" w:themeColor="text1"/>
          <w:sz w:val="28"/>
          <w:szCs w:val="28"/>
          <w:bdr w:val="none" w:sz="0" w:space="0" w:color="auto" w:frame="1"/>
        </w:rPr>
        <w:t>El metro</w:t>
      </w:r>
    </w:p>
    <w:p w14:paraId="41A804B2"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Style w:val="Textoennegrita"/>
          <w:rFonts w:ascii="Arial" w:hAnsi="Arial" w:cs="Arial"/>
          <w:b w:val="0"/>
          <w:bCs w:val="0"/>
          <w:color w:val="404040"/>
          <w:bdr w:val="none" w:sz="0" w:space="0" w:color="auto" w:frame="1"/>
        </w:rPr>
        <w:t xml:space="preserve">El metro, símbolo m, es la unidad SI de longitud. Se define al fijar el valor numérico de la velocidad de la luz en el vacío, c, en 299 792 458, cuando se expresa en la </w:t>
      </w:r>
      <w:r w:rsidRPr="002951D9">
        <w:rPr>
          <w:rStyle w:val="Textoennegrita"/>
          <w:rFonts w:ascii="Arial" w:hAnsi="Arial" w:cs="Arial"/>
          <w:b w:val="0"/>
          <w:bCs w:val="0"/>
          <w:color w:val="404040"/>
          <w:bdr w:val="none" w:sz="0" w:space="0" w:color="auto" w:frame="1"/>
        </w:rPr>
        <w:lastRenderedPageBreak/>
        <w:t xml:space="preserve">unidad m s-1, donde el segundo se define en función de la frecuencia del Cesio </w:t>
      </w:r>
      <w:proofErr w:type="spellStart"/>
      <w:r w:rsidRPr="002951D9">
        <w:rPr>
          <w:rStyle w:val="Textoennegrita"/>
          <w:rFonts w:ascii="Arial" w:hAnsi="Arial" w:cs="Arial"/>
          <w:b w:val="0"/>
          <w:bCs w:val="0"/>
          <w:color w:val="404040"/>
          <w:bdr w:val="none" w:sz="0" w:space="0" w:color="auto" w:frame="1"/>
        </w:rPr>
        <w:t>Δν</w:t>
      </w:r>
      <w:r w:rsidRPr="002951D9">
        <w:rPr>
          <w:rStyle w:val="Textoennegrita"/>
          <w:rFonts w:ascii="Arial" w:hAnsi="Arial" w:cs="Arial"/>
          <w:b w:val="0"/>
          <w:bCs w:val="0"/>
          <w:color w:val="404040"/>
          <w:bdr w:val="none" w:sz="0" w:space="0" w:color="auto" w:frame="1"/>
          <w:vertAlign w:val="subscript"/>
        </w:rPr>
        <w:t>Cs</w:t>
      </w:r>
      <w:proofErr w:type="spellEnd"/>
      <w:r w:rsidRPr="002951D9">
        <w:rPr>
          <w:rFonts w:ascii="Arial" w:hAnsi="Arial" w:cs="Arial"/>
          <w:color w:val="404040"/>
        </w:rPr>
        <w:t>.</w:t>
      </w:r>
    </w:p>
    <w:p w14:paraId="65C90285" w14:textId="5A456EED"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De la relación exacta </w:t>
      </w:r>
      <w:r w:rsidRPr="002951D9">
        <w:rPr>
          <w:rStyle w:val="nfasis"/>
          <w:rFonts w:ascii="Arial" w:hAnsi="Arial" w:cs="Arial"/>
          <w:i w:val="0"/>
          <w:iCs w:val="0"/>
          <w:color w:val="404040"/>
          <w:bdr w:val="none" w:sz="0" w:space="0" w:color="auto" w:frame="1"/>
        </w:rPr>
        <w:t>c </w:t>
      </w:r>
      <w:r w:rsidRPr="002951D9">
        <w:rPr>
          <w:rFonts w:ascii="Arial" w:hAnsi="Arial" w:cs="Arial"/>
          <w:color w:val="404040"/>
        </w:rPr>
        <w:t>= 299 792 458 m×s</w:t>
      </w:r>
      <w:r w:rsidRPr="002951D9">
        <w:rPr>
          <w:rFonts w:ascii="Arial" w:hAnsi="Arial" w:cs="Arial"/>
          <w:color w:val="404040"/>
          <w:bdr w:val="none" w:sz="0" w:space="0" w:color="auto" w:frame="1"/>
          <w:vertAlign w:val="superscript"/>
        </w:rPr>
        <w:t>−1</w:t>
      </w:r>
      <w:r w:rsidRPr="002951D9">
        <w:rPr>
          <w:rFonts w:ascii="Arial" w:hAnsi="Arial" w:cs="Arial"/>
          <w:color w:val="404040"/>
        </w:rPr>
        <w:t> se obtiene la expresión para el metro, en función de las constantes </w:t>
      </w:r>
      <w:r w:rsidRPr="002951D9">
        <w:rPr>
          <w:rStyle w:val="nfasis"/>
          <w:rFonts w:ascii="Arial" w:hAnsi="Arial" w:cs="Arial"/>
          <w:i w:val="0"/>
          <w:iCs w:val="0"/>
          <w:color w:val="404040"/>
          <w:bdr w:val="none" w:sz="0" w:space="0" w:color="auto" w:frame="1"/>
        </w:rPr>
        <w:t>c </w:t>
      </w:r>
      <w:r w:rsidRPr="002951D9">
        <w:rPr>
          <w:rFonts w:ascii="Arial" w:hAnsi="Arial" w:cs="Arial"/>
          <w:color w:val="404040"/>
        </w:rPr>
        <w:t xml:space="preserve">y </w:t>
      </w:r>
      <w:proofErr w:type="spellStart"/>
      <w:r w:rsidRPr="002951D9">
        <w:rPr>
          <w:rFonts w:ascii="Arial" w:hAnsi="Arial" w:cs="Arial"/>
          <w:color w:val="404040"/>
        </w:rPr>
        <w:t>Δν</w:t>
      </w:r>
      <w:r w:rsidRPr="002951D9">
        <w:rPr>
          <w:rFonts w:ascii="Arial" w:hAnsi="Arial" w:cs="Arial"/>
          <w:color w:val="404040"/>
          <w:bdr w:val="none" w:sz="0" w:space="0" w:color="auto" w:frame="1"/>
          <w:vertAlign w:val="subscript"/>
        </w:rPr>
        <w:t>Cs</w:t>
      </w:r>
      <w:proofErr w:type="spellEnd"/>
      <w:r w:rsidRPr="002951D9">
        <w:rPr>
          <w:rFonts w:ascii="Arial" w:hAnsi="Arial" w:cs="Arial"/>
          <w:color w:val="404040"/>
        </w:rPr>
        <w:t>:</w:t>
      </w:r>
      <w:r w:rsidRPr="002951D9">
        <w:rPr>
          <w:rFonts w:ascii="Arial" w:hAnsi="Arial" w:cs="Arial"/>
          <w:noProof/>
          <w:color w:val="7A89A5"/>
          <w:bdr w:val="none" w:sz="0" w:space="0" w:color="auto" w:frame="1"/>
        </w:rPr>
        <w:drawing>
          <wp:inline distT="0" distB="0" distL="0" distR="0" wp14:anchorId="06CFAEDF" wp14:editId="37B5F359">
            <wp:extent cx="5591175" cy="904875"/>
            <wp:effectExtent l="0" t="0" r="9525" b="9525"/>
            <wp:docPr id="8" name="Imagen 8" descr="Ecuacion 2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acion 2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904875"/>
                    </a:xfrm>
                    <a:prstGeom prst="rect">
                      <a:avLst/>
                    </a:prstGeom>
                    <a:noFill/>
                    <a:ln>
                      <a:noFill/>
                    </a:ln>
                  </pic:spPr>
                </pic:pic>
              </a:graphicData>
            </a:graphic>
          </wp:inline>
        </w:drawing>
      </w:r>
    </w:p>
    <w:p w14:paraId="6B728AB2" w14:textId="77777777" w:rsidR="002951D9" w:rsidRPr="002951D9" w:rsidRDefault="002951D9" w:rsidP="002951D9">
      <w:pPr>
        <w:pStyle w:val="NormalWeb"/>
        <w:shd w:val="clear" w:color="auto" w:fill="FFFFFF"/>
        <w:spacing w:before="0" w:beforeAutospacing="0" w:after="360" w:afterAutospacing="0"/>
        <w:jc w:val="both"/>
        <w:textAlignment w:val="baseline"/>
        <w:rPr>
          <w:rFonts w:ascii="Arial" w:hAnsi="Arial" w:cs="Arial"/>
          <w:color w:val="404040"/>
        </w:rPr>
      </w:pPr>
      <w:r w:rsidRPr="002951D9">
        <w:rPr>
          <w:rFonts w:ascii="Arial" w:hAnsi="Arial" w:cs="Arial"/>
          <w:color w:val="404040"/>
        </w:rPr>
        <w:t>El efecto de esta definición es que “el metro es la longitud del trayecto recorrido por la luz en el vacío durante un intervalo de tiempo de 1/299 792 458 de segundo”.</w:t>
      </w:r>
    </w:p>
    <w:p w14:paraId="09AF665E" w14:textId="77777777" w:rsidR="000B60E7" w:rsidRDefault="000B60E7" w:rsidP="002951D9">
      <w:pPr>
        <w:pStyle w:val="Ttulo4"/>
        <w:shd w:val="clear" w:color="auto" w:fill="FFFFFF"/>
        <w:spacing w:before="0" w:beforeAutospacing="0" w:after="0" w:afterAutospacing="0"/>
        <w:textAlignment w:val="baseline"/>
        <w:rPr>
          <w:rFonts w:ascii="Arial" w:hAnsi="Arial" w:cs="Arial"/>
          <w:color w:val="000000" w:themeColor="text1"/>
          <w:sz w:val="28"/>
          <w:szCs w:val="28"/>
          <w:bdr w:val="none" w:sz="0" w:space="0" w:color="auto" w:frame="1"/>
        </w:rPr>
      </w:pPr>
    </w:p>
    <w:p w14:paraId="243FBB76" w14:textId="474A5518" w:rsidR="002951D9" w:rsidRPr="000B60E7" w:rsidRDefault="002951D9" w:rsidP="002951D9">
      <w:pPr>
        <w:pStyle w:val="Ttulo4"/>
        <w:shd w:val="clear" w:color="auto" w:fill="FFFFFF"/>
        <w:spacing w:before="0" w:beforeAutospacing="0" w:after="0" w:afterAutospacing="0"/>
        <w:textAlignment w:val="baseline"/>
        <w:rPr>
          <w:rFonts w:ascii="Arial" w:hAnsi="Arial" w:cs="Arial"/>
          <w:color w:val="000000" w:themeColor="text1"/>
          <w:sz w:val="28"/>
          <w:szCs w:val="28"/>
        </w:rPr>
      </w:pPr>
      <w:r w:rsidRPr="000B60E7">
        <w:rPr>
          <w:rFonts w:ascii="Arial" w:hAnsi="Arial" w:cs="Arial"/>
          <w:color w:val="000000" w:themeColor="text1"/>
          <w:sz w:val="28"/>
          <w:szCs w:val="28"/>
          <w:bdr w:val="none" w:sz="0" w:space="0" w:color="auto" w:frame="1"/>
        </w:rPr>
        <w:t>El kilogramo</w:t>
      </w:r>
    </w:p>
    <w:p w14:paraId="3C076DD1"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Style w:val="Textoennegrita"/>
          <w:rFonts w:ascii="Arial" w:hAnsi="Arial" w:cs="Arial"/>
          <w:b w:val="0"/>
          <w:bCs w:val="0"/>
          <w:color w:val="404040"/>
          <w:bdr w:val="none" w:sz="0" w:space="0" w:color="auto" w:frame="1"/>
        </w:rPr>
        <w:t>El kilogramo, símbolo kg, es la unidad SI de masa. Se define al fijar el valor numérico de la constante de Planck, </w:t>
      </w:r>
      <w:r w:rsidRPr="002951D9">
        <w:rPr>
          <w:rStyle w:val="nfasis"/>
          <w:rFonts w:ascii="Arial" w:hAnsi="Arial" w:cs="Arial"/>
          <w:i w:val="0"/>
          <w:iCs w:val="0"/>
          <w:color w:val="404040"/>
          <w:bdr w:val="none" w:sz="0" w:space="0" w:color="auto" w:frame="1"/>
        </w:rPr>
        <w:t>h</w:t>
      </w:r>
      <w:r w:rsidRPr="002951D9">
        <w:rPr>
          <w:rStyle w:val="Textoennegrita"/>
          <w:rFonts w:ascii="Arial" w:hAnsi="Arial" w:cs="Arial"/>
          <w:b w:val="0"/>
          <w:bCs w:val="0"/>
          <w:color w:val="404040"/>
          <w:bdr w:val="none" w:sz="0" w:space="0" w:color="auto" w:frame="1"/>
        </w:rPr>
        <w:t xml:space="preserve">, en 6,626 070 15 × 10−34, cuando se expresa en la unidad </w:t>
      </w:r>
      <w:proofErr w:type="spellStart"/>
      <w:r w:rsidRPr="002951D9">
        <w:rPr>
          <w:rStyle w:val="Textoennegrita"/>
          <w:rFonts w:ascii="Arial" w:hAnsi="Arial" w:cs="Arial"/>
          <w:b w:val="0"/>
          <w:bCs w:val="0"/>
          <w:color w:val="404040"/>
          <w:bdr w:val="none" w:sz="0" w:space="0" w:color="auto" w:frame="1"/>
        </w:rPr>
        <w:t>J·s</w:t>
      </w:r>
      <w:proofErr w:type="spellEnd"/>
      <w:r w:rsidRPr="002951D9">
        <w:rPr>
          <w:rStyle w:val="Textoennegrita"/>
          <w:rFonts w:ascii="Arial" w:hAnsi="Arial" w:cs="Arial"/>
          <w:b w:val="0"/>
          <w:bCs w:val="0"/>
          <w:color w:val="404040"/>
          <w:bdr w:val="none" w:sz="0" w:space="0" w:color="auto" w:frame="1"/>
        </w:rPr>
        <w:t>, igual a kg·m2·s–1, donde el metro y el segundo se definen en función de </w:t>
      </w:r>
      <w:r w:rsidRPr="002951D9">
        <w:rPr>
          <w:rStyle w:val="nfasis"/>
          <w:rFonts w:ascii="Arial" w:hAnsi="Arial" w:cs="Arial"/>
          <w:i w:val="0"/>
          <w:iCs w:val="0"/>
          <w:color w:val="404040"/>
          <w:bdr w:val="none" w:sz="0" w:space="0" w:color="auto" w:frame="1"/>
        </w:rPr>
        <w:t>c </w:t>
      </w:r>
      <w:r w:rsidRPr="002951D9">
        <w:rPr>
          <w:rStyle w:val="Textoennegrita"/>
          <w:rFonts w:ascii="Arial" w:hAnsi="Arial" w:cs="Arial"/>
          <w:b w:val="0"/>
          <w:bCs w:val="0"/>
          <w:color w:val="404040"/>
          <w:bdr w:val="none" w:sz="0" w:space="0" w:color="auto" w:frame="1"/>
        </w:rPr>
        <w:t>y </w:t>
      </w:r>
      <w:proofErr w:type="spellStart"/>
      <w:r w:rsidRPr="002951D9">
        <w:rPr>
          <w:rStyle w:val="Textoennegrita"/>
          <w:rFonts w:ascii="Arial" w:hAnsi="Arial" w:cs="Arial"/>
          <w:b w:val="0"/>
          <w:bCs w:val="0"/>
          <w:color w:val="404040"/>
          <w:bdr w:val="none" w:sz="0" w:space="0" w:color="auto" w:frame="1"/>
        </w:rPr>
        <w:t>Δν</w:t>
      </w:r>
      <w:r w:rsidRPr="002951D9">
        <w:rPr>
          <w:rStyle w:val="Textoennegrita"/>
          <w:rFonts w:ascii="Arial" w:hAnsi="Arial" w:cs="Arial"/>
          <w:b w:val="0"/>
          <w:bCs w:val="0"/>
          <w:color w:val="404040"/>
          <w:bdr w:val="none" w:sz="0" w:space="0" w:color="auto" w:frame="1"/>
          <w:vertAlign w:val="subscript"/>
        </w:rPr>
        <w:t>Cs</w:t>
      </w:r>
      <w:proofErr w:type="spellEnd"/>
    </w:p>
    <w:p w14:paraId="040CBD80" w14:textId="3C61062B"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De la relación exacta </w:t>
      </w:r>
      <w:r w:rsidRPr="002951D9">
        <w:rPr>
          <w:rStyle w:val="nfasis"/>
          <w:rFonts w:ascii="Arial" w:hAnsi="Arial" w:cs="Arial"/>
          <w:i w:val="0"/>
          <w:iCs w:val="0"/>
          <w:color w:val="404040"/>
          <w:bdr w:val="none" w:sz="0" w:space="0" w:color="auto" w:frame="1"/>
        </w:rPr>
        <w:t>h </w:t>
      </w:r>
      <w:r w:rsidRPr="002951D9">
        <w:rPr>
          <w:rFonts w:ascii="Arial" w:hAnsi="Arial" w:cs="Arial"/>
          <w:color w:val="404040"/>
        </w:rPr>
        <w:t>= 6,626 070 15 ´ 10</w:t>
      </w:r>
      <w:r w:rsidRPr="002951D9">
        <w:rPr>
          <w:rFonts w:ascii="Arial" w:hAnsi="Arial" w:cs="Arial"/>
          <w:color w:val="404040"/>
          <w:bdr w:val="none" w:sz="0" w:space="0" w:color="auto" w:frame="1"/>
          <w:vertAlign w:val="superscript"/>
        </w:rPr>
        <w:t>−34</w:t>
      </w:r>
      <w:r w:rsidRPr="002951D9">
        <w:rPr>
          <w:rFonts w:ascii="Arial" w:hAnsi="Arial" w:cs="Arial"/>
          <w:color w:val="404040"/>
        </w:rPr>
        <w:t> kg×m</w:t>
      </w:r>
      <w:r w:rsidRPr="002951D9">
        <w:rPr>
          <w:rFonts w:ascii="Arial" w:hAnsi="Arial" w:cs="Arial"/>
          <w:color w:val="404040"/>
          <w:bdr w:val="none" w:sz="0" w:space="0" w:color="auto" w:frame="1"/>
          <w:vertAlign w:val="superscript"/>
        </w:rPr>
        <w:t>2</w:t>
      </w:r>
      <w:r w:rsidRPr="002951D9">
        <w:rPr>
          <w:rFonts w:ascii="Arial" w:hAnsi="Arial" w:cs="Arial"/>
          <w:color w:val="404040"/>
        </w:rPr>
        <w:t>×s</w:t>
      </w:r>
      <w:r w:rsidRPr="002951D9">
        <w:rPr>
          <w:rFonts w:ascii="Arial" w:hAnsi="Arial" w:cs="Arial"/>
          <w:color w:val="404040"/>
          <w:bdr w:val="none" w:sz="0" w:space="0" w:color="auto" w:frame="1"/>
          <w:vertAlign w:val="superscript"/>
        </w:rPr>
        <w:t>−1</w:t>
      </w:r>
      <w:r w:rsidRPr="002951D9">
        <w:rPr>
          <w:rFonts w:ascii="Arial" w:hAnsi="Arial" w:cs="Arial"/>
          <w:color w:val="404040"/>
        </w:rPr>
        <w:t xml:space="preserve"> queda definida </w:t>
      </w:r>
      <w:proofErr w:type="gramStart"/>
      <w:r w:rsidRPr="002951D9">
        <w:rPr>
          <w:rFonts w:ascii="Arial" w:hAnsi="Arial" w:cs="Arial"/>
          <w:color w:val="404040"/>
        </w:rPr>
        <w:t>la  unidad</w:t>
      </w:r>
      <w:proofErr w:type="gramEnd"/>
      <w:r w:rsidRPr="002951D9">
        <w:rPr>
          <w:rFonts w:ascii="Arial" w:hAnsi="Arial" w:cs="Arial"/>
          <w:color w:val="404040"/>
        </w:rPr>
        <w:t xml:space="preserve"> kg×m</w:t>
      </w:r>
      <w:r w:rsidRPr="002951D9">
        <w:rPr>
          <w:rFonts w:ascii="Arial" w:hAnsi="Arial" w:cs="Arial"/>
          <w:color w:val="404040"/>
          <w:bdr w:val="none" w:sz="0" w:space="0" w:color="auto" w:frame="1"/>
          <w:vertAlign w:val="superscript"/>
        </w:rPr>
        <w:t>2</w:t>
      </w:r>
      <w:r w:rsidRPr="002951D9">
        <w:rPr>
          <w:rFonts w:ascii="Arial" w:hAnsi="Arial" w:cs="Arial"/>
          <w:color w:val="404040"/>
        </w:rPr>
        <w:t>×s</w:t>
      </w:r>
      <w:r w:rsidRPr="002951D9">
        <w:rPr>
          <w:rFonts w:ascii="Arial" w:hAnsi="Arial" w:cs="Arial"/>
          <w:color w:val="404040"/>
          <w:bdr w:val="none" w:sz="0" w:space="0" w:color="auto" w:frame="1"/>
          <w:vertAlign w:val="superscript"/>
        </w:rPr>
        <w:t>−1</w:t>
      </w:r>
      <w:r w:rsidRPr="002951D9">
        <w:rPr>
          <w:rFonts w:ascii="Arial" w:hAnsi="Arial" w:cs="Arial"/>
          <w:color w:val="404040"/>
        </w:rPr>
        <w:t>, de donde se obtiene la expresión para el kilogramo en función del valor de la constante de Planck </w:t>
      </w:r>
      <w:r w:rsidRPr="002951D9">
        <w:rPr>
          <w:rStyle w:val="nfasis"/>
          <w:rFonts w:ascii="Arial" w:hAnsi="Arial" w:cs="Arial"/>
          <w:i w:val="0"/>
          <w:iCs w:val="0"/>
          <w:color w:val="404040"/>
          <w:bdr w:val="none" w:sz="0" w:space="0" w:color="auto" w:frame="1"/>
        </w:rPr>
        <w:t>h</w:t>
      </w:r>
      <w:r w:rsidRPr="002951D9">
        <w:rPr>
          <w:rStyle w:val="nfasis"/>
          <w:rFonts w:ascii="Arial" w:hAnsi="Arial" w:cs="Arial"/>
          <w:i w:val="0"/>
          <w:iCs w:val="0"/>
          <w:color w:val="404040"/>
          <w:bdr w:val="none" w:sz="0" w:space="0" w:color="auto" w:frame="1"/>
          <w:vertAlign w:val="superscript"/>
        </w:rPr>
        <w:t>6</w:t>
      </w:r>
      <w:r w:rsidRPr="002951D9">
        <w:rPr>
          <w:rFonts w:ascii="Arial" w:hAnsi="Arial" w:cs="Arial"/>
          <w:noProof/>
          <w:color w:val="7A89A5"/>
          <w:bdr w:val="none" w:sz="0" w:space="0" w:color="auto" w:frame="1"/>
        </w:rPr>
        <w:drawing>
          <wp:inline distT="0" distB="0" distL="0" distR="0" wp14:anchorId="6874571C" wp14:editId="179EA65D">
            <wp:extent cx="3409950" cy="666750"/>
            <wp:effectExtent l="0" t="0" r="0" b="0"/>
            <wp:docPr id="7" name="Imagen 7" descr="Ecuacion 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uacion 3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666750"/>
                    </a:xfrm>
                    <a:prstGeom prst="rect">
                      <a:avLst/>
                    </a:prstGeom>
                    <a:noFill/>
                    <a:ln>
                      <a:noFill/>
                    </a:ln>
                  </pic:spPr>
                </pic:pic>
              </a:graphicData>
            </a:graphic>
          </wp:inline>
        </w:drawing>
      </w:r>
    </w:p>
    <w:p w14:paraId="77CE916B"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De aquí, junto con las definiciones del segundo y el metro, se obtiene la definición de la unidad de masa en función de las tres constantes </w:t>
      </w:r>
      <w:r w:rsidRPr="002951D9">
        <w:rPr>
          <w:rStyle w:val="nfasis"/>
          <w:rFonts w:ascii="Arial" w:hAnsi="Arial" w:cs="Arial"/>
          <w:i w:val="0"/>
          <w:iCs w:val="0"/>
          <w:color w:val="404040"/>
          <w:bdr w:val="none" w:sz="0" w:space="0" w:color="auto" w:frame="1"/>
        </w:rPr>
        <w:t>h</w:t>
      </w:r>
      <w:r w:rsidRPr="002951D9">
        <w:rPr>
          <w:rFonts w:ascii="Arial" w:hAnsi="Arial" w:cs="Arial"/>
          <w:color w:val="404040"/>
        </w:rPr>
        <w:t xml:space="preserve">, </w:t>
      </w:r>
      <w:proofErr w:type="spellStart"/>
      <w:r w:rsidRPr="002951D9">
        <w:rPr>
          <w:rFonts w:ascii="Arial" w:hAnsi="Arial" w:cs="Arial"/>
          <w:color w:val="404040"/>
        </w:rPr>
        <w:t>Δν</w:t>
      </w:r>
      <w:r w:rsidRPr="002951D9">
        <w:rPr>
          <w:rFonts w:ascii="Arial" w:hAnsi="Arial" w:cs="Arial"/>
          <w:color w:val="404040"/>
          <w:bdr w:val="none" w:sz="0" w:space="0" w:color="auto" w:frame="1"/>
          <w:vertAlign w:val="subscript"/>
        </w:rPr>
        <w:t>Cs</w:t>
      </w:r>
      <w:proofErr w:type="spellEnd"/>
      <w:r w:rsidRPr="002951D9">
        <w:rPr>
          <w:rFonts w:ascii="Arial" w:hAnsi="Arial" w:cs="Arial"/>
          <w:color w:val="404040"/>
        </w:rPr>
        <w:t> y </w:t>
      </w:r>
      <w:r w:rsidRPr="002951D9">
        <w:rPr>
          <w:rStyle w:val="nfasis"/>
          <w:rFonts w:ascii="Arial" w:hAnsi="Arial" w:cs="Arial"/>
          <w:i w:val="0"/>
          <w:iCs w:val="0"/>
          <w:color w:val="404040"/>
          <w:bdr w:val="none" w:sz="0" w:space="0" w:color="auto" w:frame="1"/>
        </w:rPr>
        <w:t>c</w:t>
      </w:r>
      <w:r w:rsidRPr="002951D9">
        <w:rPr>
          <w:rFonts w:ascii="Arial" w:hAnsi="Arial" w:cs="Arial"/>
          <w:color w:val="404040"/>
        </w:rPr>
        <w:t>:</w:t>
      </w:r>
    </w:p>
    <w:p w14:paraId="4AAD9F5F" w14:textId="33DD41ED"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noProof/>
          <w:color w:val="7A89A5"/>
          <w:bdr w:val="none" w:sz="0" w:space="0" w:color="auto" w:frame="1"/>
        </w:rPr>
        <w:drawing>
          <wp:inline distT="0" distB="0" distL="0" distR="0" wp14:anchorId="523EAC8E" wp14:editId="58B85D39">
            <wp:extent cx="5612130" cy="728345"/>
            <wp:effectExtent l="0" t="0" r="7620" b="0"/>
            <wp:docPr id="6" name="Imagen 6" descr="Ecuacion 4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uacion 4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8345"/>
                    </a:xfrm>
                    <a:prstGeom prst="rect">
                      <a:avLst/>
                    </a:prstGeom>
                    <a:noFill/>
                    <a:ln>
                      <a:noFill/>
                    </a:ln>
                  </pic:spPr>
                </pic:pic>
              </a:graphicData>
            </a:graphic>
          </wp:inline>
        </w:drawing>
      </w:r>
    </w:p>
    <w:p w14:paraId="438A8E50" w14:textId="77777777" w:rsidR="000B60E7" w:rsidRDefault="000B60E7" w:rsidP="002951D9">
      <w:pPr>
        <w:pStyle w:val="Ttulo4"/>
        <w:shd w:val="clear" w:color="auto" w:fill="FFFFFF"/>
        <w:spacing w:before="0" w:beforeAutospacing="0" w:after="0" w:afterAutospacing="0"/>
        <w:textAlignment w:val="baseline"/>
        <w:rPr>
          <w:rFonts w:ascii="Arial" w:hAnsi="Arial" w:cs="Arial"/>
          <w:color w:val="000000" w:themeColor="text1"/>
          <w:sz w:val="28"/>
          <w:szCs w:val="28"/>
          <w:bdr w:val="none" w:sz="0" w:space="0" w:color="auto" w:frame="1"/>
        </w:rPr>
      </w:pPr>
    </w:p>
    <w:p w14:paraId="01C7CFC4" w14:textId="0523A556" w:rsidR="002951D9" w:rsidRPr="000B60E7" w:rsidRDefault="002951D9" w:rsidP="002951D9">
      <w:pPr>
        <w:pStyle w:val="Ttulo4"/>
        <w:shd w:val="clear" w:color="auto" w:fill="FFFFFF"/>
        <w:spacing w:before="0" w:beforeAutospacing="0" w:after="0" w:afterAutospacing="0"/>
        <w:textAlignment w:val="baseline"/>
        <w:rPr>
          <w:rFonts w:ascii="Arial" w:hAnsi="Arial" w:cs="Arial"/>
          <w:color w:val="000000" w:themeColor="text1"/>
          <w:sz w:val="28"/>
          <w:szCs w:val="28"/>
        </w:rPr>
      </w:pPr>
      <w:r w:rsidRPr="000B60E7">
        <w:rPr>
          <w:rFonts w:ascii="Arial" w:hAnsi="Arial" w:cs="Arial"/>
          <w:color w:val="000000" w:themeColor="text1"/>
          <w:sz w:val="28"/>
          <w:szCs w:val="28"/>
          <w:bdr w:val="none" w:sz="0" w:space="0" w:color="auto" w:frame="1"/>
        </w:rPr>
        <w:t>El amperio</w:t>
      </w:r>
    </w:p>
    <w:p w14:paraId="697A33EB"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Style w:val="Textoennegrita"/>
          <w:rFonts w:ascii="Arial" w:hAnsi="Arial" w:cs="Arial"/>
          <w:b w:val="0"/>
          <w:bCs w:val="0"/>
          <w:color w:val="404040"/>
          <w:bdr w:val="none" w:sz="0" w:space="0" w:color="auto" w:frame="1"/>
        </w:rPr>
        <w:t>El amperio, símbolo A, es la unidad SI de intensidad de corriente eléctrica. Se define al fijar el valor numérico de la carga elemental, </w:t>
      </w:r>
      <w:r w:rsidRPr="002951D9">
        <w:rPr>
          <w:rStyle w:val="nfasis"/>
          <w:rFonts w:ascii="Arial" w:hAnsi="Arial" w:cs="Arial"/>
          <w:i w:val="0"/>
          <w:iCs w:val="0"/>
          <w:color w:val="404040"/>
          <w:bdr w:val="none" w:sz="0" w:space="0" w:color="auto" w:frame="1"/>
        </w:rPr>
        <w:t>e</w:t>
      </w:r>
      <w:r w:rsidRPr="002951D9">
        <w:rPr>
          <w:rStyle w:val="Textoennegrita"/>
          <w:rFonts w:ascii="Arial" w:hAnsi="Arial" w:cs="Arial"/>
          <w:b w:val="0"/>
          <w:bCs w:val="0"/>
          <w:color w:val="404040"/>
          <w:bdr w:val="none" w:sz="0" w:space="0" w:color="auto" w:frame="1"/>
        </w:rPr>
        <w:t xml:space="preserve">, en 1,602 176 634 × 10−19, cuando se expresa en la unidad C, igual a </w:t>
      </w:r>
      <w:proofErr w:type="spellStart"/>
      <w:r w:rsidRPr="002951D9">
        <w:rPr>
          <w:rStyle w:val="Textoennegrita"/>
          <w:rFonts w:ascii="Arial" w:hAnsi="Arial" w:cs="Arial"/>
          <w:b w:val="0"/>
          <w:bCs w:val="0"/>
          <w:color w:val="404040"/>
          <w:bdr w:val="none" w:sz="0" w:space="0" w:color="auto" w:frame="1"/>
        </w:rPr>
        <w:t>A</w:t>
      </w:r>
      <w:r w:rsidRPr="002951D9">
        <w:rPr>
          <w:rStyle w:val="Textoennegrita"/>
          <w:rFonts w:ascii="Arial" w:hAnsi="Arial" w:cs="Arial"/>
          <w:b w:val="0"/>
          <w:bCs w:val="0"/>
          <w:color w:val="404040"/>
          <w:bdr w:val="none" w:sz="0" w:space="0" w:color="auto" w:frame="1"/>
          <w:vertAlign w:val="subscript"/>
        </w:rPr>
        <w:t>·s</w:t>
      </w:r>
      <w:proofErr w:type="spellEnd"/>
      <w:r w:rsidRPr="002951D9">
        <w:rPr>
          <w:rStyle w:val="Textoennegrita"/>
          <w:rFonts w:ascii="Arial" w:hAnsi="Arial" w:cs="Arial"/>
          <w:b w:val="0"/>
          <w:bCs w:val="0"/>
          <w:color w:val="404040"/>
          <w:bdr w:val="none" w:sz="0" w:space="0" w:color="auto" w:frame="1"/>
        </w:rPr>
        <w:t>, donde el segundo se define en función de </w:t>
      </w:r>
      <w:proofErr w:type="spellStart"/>
      <w:r w:rsidRPr="002951D9">
        <w:rPr>
          <w:rStyle w:val="Textoennegrita"/>
          <w:rFonts w:ascii="Arial" w:hAnsi="Arial" w:cs="Arial"/>
          <w:b w:val="0"/>
          <w:bCs w:val="0"/>
          <w:color w:val="404040"/>
          <w:bdr w:val="none" w:sz="0" w:space="0" w:color="auto" w:frame="1"/>
        </w:rPr>
        <w:t>Δν</w:t>
      </w:r>
      <w:r w:rsidRPr="002951D9">
        <w:rPr>
          <w:rStyle w:val="Textoennegrita"/>
          <w:rFonts w:ascii="Arial" w:hAnsi="Arial" w:cs="Arial"/>
          <w:b w:val="0"/>
          <w:bCs w:val="0"/>
          <w:color w:val="404040"/>
          <w:bdr w:val="none" w:sz="0" w:space="0" w:color="auto" w:frame="1"/>
          <w:vertAlign w:val="subscript"/>
        </w:rPr>
        <w:t>Cs</w:t>
      </w:r>
      <w:proofErr w:type="spellEnd"/>
    </w:p>
    <w:p w14:paraId="1026B48A" w14:textId="56B8A39E"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De la relación exacta </w:t>
      </w:r>
      <w:r w:rsidRPr="002951D9">
        <w:rPr>
          <w:rStyle w:val="nfasis"/>
          <w:rFonts w:ascii="Arial" w:hAnsi="Arial" w:cs="Arial"/>
          <w:i w:val="0"/>
          <w:iCs w:val="0"/>
          <w:color w:val="404040"/>
          <w:bdr w:val="none" w:sz="0" w:space="0" w:color="auto" w:frame="1"/>
        </w:rPr>
        <w:t>e </w:t>
      </w:r>
      <w:r w:rsidRPr="002951D9">
        <w:rPr>
          <w:rFonts w:ascii="Arial" w:hAnsi="Arial" w:cs="Arial"/>
          <w:color w:val="404040"/>
        </w:rPr>
        <w:t>= 1,602 176 634 x 10</w:t>
      </w:r>
      <w:r w:rsidRPr="002951D9">
        <w:rPr>
          <w:rFonts w:ascii="Arial" w:hAnsi="Arial" w:cs="Arial"/>
          <w:color w:val="404040"/>
          <w:bdr w:val="none" w:sz="0" w:space="0" w:color="auto" w:frame="1"/>
          <w:vertAlign w:val="superscript"/>
        </w:rPr>
        <w:t>−19</w:t>
      </w:r>
      <w:r w:rsidRPr="002951D9">
        <w:rPr>
          <w:rFonts w:ascii="Arial" w:hAnsi="Arial" w:cs="Arial"/>
          <w:color w:val="404040"/>
        </w:rPr>
        <w:t> </w:t>
      </w:r>
      <w:proofErr w:type="spellStart"/>
      <w:r w:rsidRPr="002951D9">
        <w:rPr>
          <w:rFonts w:ascii="Arial" w:hAnsi="Arial" w:cs="Arial"/>
          <w:color w:val="404040"/>
        </w:rPr>
        <w:t>A.s</w:t>
      </w:r>
      <w:proofErr w:type="spellEnd"/>
      <w:r w:rsidRPr="002951D9">
        <w:rPr>
          <w:rFonts w:ascii="Arial" w:hAnsi="Arial" w:cs="Arial"/>
          <w:color w:val="404040"/>
        </w:rPr>
        <w:t xml:space="preserve"> se obtiene la expresión para la unidad amperio en función de las constantes </w:t>
      </w:r>
      <w:r w:rsidRPr="002951D9">
        <w:rPr>
          <w:rStyle w:val="nfasis"/>
          <w:rFonts w:ascii="Arial" w:hAnsi="Arial" w:cs="Arial"/>
          <w:i w:val="0"/>
          <w:iCs w:val="0"/>
          <w:color w:val="404040"/>
          <w:bdr w:val="none" w:sz="0" w:space="0" w:color="auto" w:frame="1"/>
        </w:rPr>
        <w:t>e </w:t>
      </w:r>
      <w:r w:rsidRPr="002951D9">
        <w:rPr>
          <w:rFonts w:ascii="Arial" w:hAnsi="Arial" w:cs="Arial"/>
          <w:color w:val="404040"/>
        </w:rPr>
        <w:t xml:space="preserve">y </w:t>
      </w:r>
      <w:proofErr w:type="spellStart"/>
      <w:r w:rsidRPr="002951D9">
        <w:rPr>
          <w:rFonts w:ascii="Arial" w:hAnsi="Arial" w:cs="Arial"/>
          <w:color w:val="404040"/>
        </w:rPr>
        <w:t>Δν</w:t>
      </w:r>
      <w:r w:rsidRPr="002951D9">
        <w:rPr>
          <w:rFonts w:ascii="Arial" w:hAnsi="Arial" w:cs="Arial"/>
          <w:color w:val="404040"/>
          <w:bdr w:val="none" w:sz="0" w:space="0" w:color="auto" w:frame="1"/>
          <w:vertAlign w:val="subscript"/>
        </w:rPr>
        <w:t>Cs</w:t>
      </w:r>
      <w:proofErr w:type="spellEnd"/>
      <w:r w:rsidRPr="002951D9">
        <w:rPr>
          <w:rFonts w:ascii="Arial" w:hAnsi="Arial" w:cs="Arial"/>
          <w:color w:val="404040"/>
        </w:rPr>
        <w:t>:</w:t>
      </w:r>
      <w:r w:rsidRPr="002951D9">
        <w:rPr>
          <w:rFonts w:ascii="Arial" w:hAnsi="Arial" w:cs="Arial"/>
          <w:noProof/>
          <w:color w:val="7A89A5"/>
          <w:bdr w:val="none" w:sz="0" w:space="0" w:color="auto" w:frame="1"/>
        </w:rPr>
        <w:drawing>
          <wp:inline distT="0" distB="0" distL="0" distR="0" wp14:anchorId="496EA631" wp14:editId="6452C767">
            <wp:extent cx="2857500" cy="733425"/>
            <wp:effectExtent l="0" t="0" r="0" b="9525"/>
            <wp:docPr id="5" name="Imagen 5" descr="Ecuacion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uacion 5">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733425"/>
                    </a:xfrm>
                    <a:prstGeom prst="rect">
                      <a:avLst/>
                    </a:prstGeom>
                    <a:noFill/>
                    <a:ln>
                      <a:noFill/>
                    </a:ln>
                  </pic:spPr>
                </pic:pic>
              </a:graphicData>
            </a:graphic>
          </wp:inline>
        </w:drawing>
      </w:r>
    </w:p>
    <w:p w14:paraId="37E8C768"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El efecto de esta definición es que “el amperio es la corriente eléctrica correspondiente al flujo de 1</w:t>
      </w:r>
      <w:proofErr w:type="gramStart"/>
      <w:r w:rsidRPr="002951D9">
        <w:rPr>
          <w:rFonts w:ascii="Arial" w:hAnsi="Arial" w:cs="Arial"/>
          <w:color w:val="404040"/>
        </w:rPr>
        <w:t>/(</w:t>
      </w:r>
      <w:proofErr w:type="gramEnd"/>
      <w:r w:rsidRPr="002951D9">
        <w:rPr>
          <w:rFonts w:ascii="Arial" w:hAnsi="Arial" w:cs="Arial"/>
          <w:color w:val="404040"/>
        </w:rPr>
        <w:t>1,602 176 634 × 10</w:t>
      </w:r>
      <w:r w:rsidRPr="002951D9">
        <w:rPr>
          <w:rFonts w:ascii="Arial" w:hAnsi="Arial" w:cs="Arial"/>
          <w:color w:val="404040"/>
          <w:bdr w:val="none" w:sz="0" w:space="0" w:color="auto" w:frame="1"/>
          <w:vertAlign w:val="superscript"/>
        </w:rPr>
        <w:t>−19</w:t>
      </w:r>
      <w:r w:rsidRPr="002951D9">
        <w:rPr>
          <w:rFonts w:ascii="Arial" w:hAnsi="Arial" w:cs="Arial"/>
          <w:color w:val="404040"/>
        </w:rPr>
        <w:t>) = 6,241 509 074 × 10</w:t>
      </w:r>
      <w:r w:rsidRPr="002951D9">
        <w:rPr>
          <w:rFonts w:ascii="Arial" w:hAnsi="Arial" w:cs="Arial"/>
          <w:color w:val="404040"/>
          <w:bdr w:val="none" w:sz="0" w:space="0" w:color="auto" w:frame="1"/>
          <w:vertAlign w:val="superscript"/>
        </w:rPr>
        <w:t>18</w:t>
      </w:r>
      <w:r w:rsidRPr="002951D9">
        <w:rPr>
          <w:rFonts w:ascii="Arial" w:hAnsi="Arial" w:cs="Arial"/>
          <w:color w:val="404040"/>
        </w:rPr>
        <w:t> cargas elementales por segundo”.</w:t>
      </w:r>
    </w:p>
    <w:p w14:paraId="7836C03D" w14:textId="77777777" w:rsidR="002951D9" w:rsidRPr="002951D9" w:rsidRDefault="002951D9" w:rsidP="002951D9">
      <w:pPr>
        <w:pStyle w:val="NormalWeb"/>
        <w:shd w:val="clear" w:color="auto" w:fill="FFFFFF"/>
        <w:spacing w:before="0" w:beforeAutospacing="0" w:after="360" w:afterAutospacing="0"/>
        <w:jc w:val="both"/>
        <w:textAlignment w:val="baseline"/>
        <w:rPr>
          <w:rFonts w:ascii="Arial" w:hAnsi="Arial" w:cs="Arial"/>
          <w:color w:val="404040"/>
        </w:rPr>
      </w:pPr>
      <w:r w:rsidRPr="002951D9">
        <w:rPr>
          <w:rFonts w:ascii="Arial" w:hAnsi="Arial" w:cs="Arial"/>
          <w:color w:val="404040"/>
        </w:rPr>
        <w:lastRenderedPageBreak/>
        <w:t>Nota 1: A resultas de la nueva definición, el amperio podrá obtenerse contando directamente las cargas individuales que fluyen a través de un conductor, por unidad de tiempo, empleando bombas de electrones y transistores de electrón único; es decir, circuitos eléctricos que permiten el transporte individual y controlado de electrones. Por supuesto, también podrá seguir deduciéndose a partir de las unidades de tensión y resistencia eléctricas, acudiendo a la ley de Ohm.</w:t>
      </w:r>
    </w:p>
    <w:p w14:paraId="6779CDBB"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Nota 2: Una gran ventaja del nuevo SI es que los valores de las constantes de Josephson (</w:t>
      </w:r>
      <w:r w:rsidRPr="002951D9">
        <w:rPr>
          <w:rStyle w:val="nfasis"/>
          <w:rFonts w:ascii="Arial" w:hAnsi="Arial" w:cs="Arial"/>
          <w:i w:val="0"/>
          <w:iCs w:val="0"/>
          <w:color w:val="404040"/>
          <w:bdr w:val="none" w:sz="0" w:space="0" w:color="auto" w:frame="1"/>
        </w:rPr>
        <w:t>K</w:t>
      </w:r>
      <w:r w:rsidRPr="002951D9">
        <w:rPr>
          <w:rFonts w:ascii="Arial" w:hAnsi="Arial" w:cs="Arial"/>
          <w:color w:val="404040"/>
        </w:rPr>
        <w:t>J </w:t>
      </w:r>
      <w:r w:rsidRPr="002951D9">
        <w:rPr>
          <w:rStyle w:val="nfasis"/>
          <w:rFonts w:ascii="Arial" w:hAnsi="Arial" w:cs="Arial"/>
          <w:i w:val="0"/>
          <w:iCs w:val="0"/>
          <w:color w:val="404040"/>
          <w:bdr w:val="none" w:sz="0" w:space="0" w:color="auto" w:frame="1"/>
        </w:rPr>
        <w:t>= </w:t>
      </w:r>
      <w:r w:rsidRPr="002951D9">
        <w:rPr>
          <w:rFonts w:ascii="Arial" w:hAnsi="Arial" w:cs="Arial"/>
          <w:color w:val="404040"/>
        </w:rPr>
        <w:t>2</w:t>
      </w:r>
      <w:r w:rsidRPr="002951D9">
        <w:rPr>
          <w:rStyle w:val="nfasis"/>
          <w:rFonts w:ascii="Arial" w:hAnsi="Arial" w:cs="Arial"/>
          <w:i w:val="0"/>
          <w:iCs w:val="0"/>
          <w:color w:val="404040"/>
          <w:bdr w:val="none" w:sz="0" w:space="0" w:color="auto" w:frame="1"/>
        </w:rPr>
        <w:t>e/h</w:t>
      </w:r>
      <w:r w:rsidRPr="002951D9">
        <w:rPr>
          <w:rFonts w:ascii="Arial" w:hAnsi="Arial" w:cs="Arial"/>
          <w:color w:val="404040"/>
        </w:rPr>
        <w:t xml:space="preserve">) y de </w:t>
      </w:r>
      <w:proofErr w:type="spellStart"/>
      <w:r w:rsidRPr="002951D9">
        <w:rPr>
          <w:rFonts w:ascii="Arial" w:hAnsi="Arial" w:cs="Arial"/>
          <w:color w:val="404040"/>
        </w:rPr>
        <w:t>von</w:t>
      </w:r>
      <w:proofErr w:type="spellEnd"/>
      <w:r w:rsidRPr="002951D9">
        <w:rPr>
          <w:rFonts w:ascii="Arial" w:hAnsi="Arial" w:cs="Arial"/>
          <w:color w:val="404040"/>
        </w:rPr>
        <w:t xml:space="preserve"> </w:t>
      </w:r>
      <w:proofErr w:type="spellStart"/>
      <w:r w:rsidRPr="002951D9">
        <w:rPr>
          <w:rFonts w:ascii="Arial" w:hAnsi="Arial" w:cs="Arial"/>
          <w:color w:val="404040"/>
        </w:rPr>
        <w:t>Klitzing</w:t>
      </w:r>
      <w:proofErr w:type="spellEnd"/>
      <w:r w:rsidRPr="002951D9">
        <w:rPr>
          <w:rFonts w:ascii="Arial" w:hAnsi="Arial" w:cs="Arial"/>
          <w:color w:val="404040"/>
        </w:rPr>
        <w:t xml:space="preserve"> (</w:t>
      </w:r>
      <w:r w:rsidRPr="002951D9">
        <w:rPr>
          <w:rStyle w:val="nfasis"/>
          <w:rFonts w:ascii="Arial" w:hAnsi="Arial" w:cs="Arial"/>
          <w:i w:val="0"/>
          <w:iCs w:val="0"/>
          <w:color w:val="404040"/>
          <w:bdr w:val="none" w:sz="0" w:space="0" w:color="auto" w:frame="1"/>
        </w:rPr>
        <w:t>R</w:t>
      </w:r>
      <w:r w:rsidRPr="002951D9">
        <w:rPr>
          <w:rFonts w:ascii="Arial" w:hAnsi="Arial" w:cs="Arial"/>
          <w:color w:val="404040"/>
        </w:rPr>
        <w:t>K </w:t>
      </w:r>
      <w:r w:rsidRPr="002951D9">
        <w:rPr>
          <w:rStyle w:val="nfasis"/>
          <w:rFonts w:ascii="Arial" w:hAnsi="Arial" w:cs="Arial"/>
          <w:i w:val="0"/>
          <w:iCs w:val="0"/>
          <w:color w:val="404040"/>
          <w:bdr w:val="none" w:sz="0" w:space="0" w:color="auto" w:frame="1"/>
        </w:rPr>
        <w:t>= h/e</w:t>
      </w:r>
      <w:r w:rsidRPr="002951D9">
        <w:rPr>
          <w:rFonts w:ascii="Arial" w:hAnsi="Arial" w:cs="Arial"/>
          <w:color w:val="404040"/>
          <w:bdr w:val="none" w:sz="0" w:space="0" w:color="auto" w:frame="1"/>
          <w:vertAlign w:val="superscript"/>
        </w:rPr>
        <w:t>2</w:t>
      </w:r>
      <w:r w:rsidRPr="002951D9">
        <w:rPr>
          <w:rFonts w:ascii="Arial" w:hAnsi="Arial" w:cs="Arial"/>
          <w:color w:val="404040"/>
        </w:rPr>
        <w:t>) serán sensiblemente diferentes de los actuales, establecidos convencionalmente en 1990, pero </w:t>
      </w:r>
      <w:r w:rsidRPr="002951D9">
        <w:rPr>
          <w:rStyle w:val="Textoennegrita"/>
          <w:rFonts w:ascii="Arial" w:hAnsi="Arial" w:cs="Arial"/>
          <w:b w:val="0"/>
          <w:bCs w:val="0"/>
          <w:color w:val="404040"/>
          <w:bdr w:val="none" w:sz="0" w:space="0" w:color="auto" w:frame="1"/>
        </w:rPr>
        <w:t>exactos</w:t>
      </w:r>
      <w:r w:rsidRPr="002951D9">
        <w:rPr>
          <w:rFonts w:ascii="Arial" w:hAnsi="Arial" w:cs="Arial"/>
          <w:color w:val="404040"/>
        </w:rPr>
        <w:t>, lo que supone su vuelta al SI. Como consecuencia, será necesario aplicar una pequeña corrección del orden de 10</w:t>
      </w:r>
      <w:r w:rsidRPr="002951D9">
        <w:rPr>
          <w:rFonts w:ascii="Arial" w:hAnsi="Arial" w:cs="Arial"/>
          <w:color w:val="404040"/>
          <w:bdr w:val="none" w:sz="0" w:space="0" w:color="auto" w:frame="1"/>
          <w:vertAlign w:val="superscript"/>
        </w:rPr>
        <w:t>-7</w:t>
      </w:r>
      <w:r w:rsidRPr="002951D9">
        <w:rPr>
          <w:rFonts w:ascii="Arial" w:hAnsi="Arial" w:cs="Arial"/>
          <w:color w:val="404040"/>
        </w:rPr>
        <w:t> para magnitudes derivadas de la tensión, y del orden de 10</w:t>
      </w:r>
      <w:r w:rsidRPr="002951D9">
        <w:rPr>
          <w:rFonts w:ascii="Arial" w:hAnsi="Arial" w:cs="Arial"/>
          <w:color w:val="404040"/>
          <w:bdr w:val="none" w:sz="0" w:space="0" w:color="auto" w:frame="1"/>
          <w:vertAlign w:val="superscript"/>
        </w:rPr>
        <w:t>-8</w:t>
      </w:r>
      <w:r w:rsidRPr="002951D9">
        <w:rPr>
          <w:rFonts w:ascii="Arial" w:hAnsi="Arial" w:cs="Arial"/>
          <w:color w:val="404040"/>
        </w:rPr>
        <w:t> para magnitudes ligadas a la resistencia, allí donde la incertidumbre relativa asociada sea muy pequeña; es decir, en los institutos de metrología y en la industria puntera relacionada con patrones cuánticos basados en los efectos Josephson (</w:t>
      </w:r>
      <w:r w:rsidRPr="002951D9">
        <w:rPr>
          <w:rStyle w:val="nfasis"/>
          <w:rFonts w:ascii="Arial" w:hAnsi="Arial" w:cs="Arial"/>
          <w:i w:val="0"/>
          <w:iCs w:val="0"/>
          <w:color w:val="404040"/>
          <w:bdr w:val="none" w:sz="0" w:space="0" w:color="auto" w:frame="1"/>
        </w:rPr>
        <w:t>K</w:t>
      </w:r>
      <w:r w:rsidRPr="002951D9">
        <w:rPr>
          <w:rFonts w:ascii="Arial" w:hAnsi="Arial" w:cs="Arial"/>
          <w:color w:val="404040"/>
          <w:bdr w:val="none" w:sz="0" w:space="0" w:color="auto" w:frame="1"/>
          <w:vertAlign w:val="subscript"/>
        </w:rPr>
        <w:t>J</w:t>
      </w:r>
      <w:r w:rsidRPr="002951D9">
        <w:rPr>
          <w:rFonts w:ascii="Arial" w:hAnsi="Arial" w:cs="Arial"/>
          <w:color w:val="404040"/>
        </w:rPr>
        <w:t>) y Hall cuántico (</w:t>
      </w:r>
      <w:r w:rsidRPr="002951D9">
        <w:rPr>
          <w:rStyle w:val="nfasis"/>
          <w:rFonts w:ascii="Arial" w:hAnsi="Arial" w:cs="Arial"/>
          <w:i w:val="0"/>
          <w:iCs w:val="0"/>
          <w:color w:val="404040"/>
          <w:bdr w:val="none" w:sz="0" w:space="0" w:color="auto" w:frame="1"/>
        </w:rPr>
        <w:t>R</w:t>
      </w:r>
      <w:r w:rsidRPr="002951D9">
        <w:rPr>
          <w:rFonts w:ascii="Arial" w:hAnsi="Arial" w:cs="Arial"/>
          <w:color w:val="404040"/>
          <w:bdr w:val="none" w:sz="0" w:space="0" w:color="auto" w:frame="1"/>
          <w:vertAlign w:val="subscript"/>
        </w:rPr>
        <w:t>K</w:t>
      </w:r>
      <w:r w:rsidRPr="002951D9">
        <w:rPr>
          <w:rFonts w:ascii="Arial" w:hAnsi="Arial" w:cs="Arial"/>
          <w:color w:val="404040"/>
        </w:rPr>
        <w:t>) [13].</w:t>
      </w:r>
    </w:p>
    <w:p w14:paraId="46D67C97" w14:textId="77777777" w:rsidR="002951D9" w:rsidRPr="002951D9" w:rsidRDefault="002951D9" w:rsidP="002951D9">
      <w:pPr>
        <w:pStyle w:val="Ttulo4"/>
        <w:shd w:val="clear" w:color="auto" w:fill="FFFFFF"/>
        <w:spacing w:before="0" w:beforeAutospacing="0" w:after="0" w:afterAutospacing="0"/>
        <w:textAlignment w:val="baseline"/>
        <w:rPr>
          <w:rFonts w:ascii="Arial" w:hAnsi="Arial" w:cs="Arial"/>
          <w:b w:val="0"/>
          <w:bCs w:val="0"/>
          <w:color w:val="404040"/>
        </w:rPr>
      </w:pPr>
      <w:r w:rsidRPr="002951D9">
        <w:rPr>
          <w:rFonts w:ascii="Arial" w:hAnsi="Arial" w:cs="Arial"/>
          <w:b w:val="0"/>
          <w:bCs w:val="0"/>
          <w:color w:val="800000"/>
          <w:bdr w:val="none" w:sz="0" w:space="0" w:color="auto" w:frame="1"/>
        </w:rPr>
        <w:t>El kelvin</w:t>
      </w:r>
    </w:p>
    <w:p w14:paraId="2D7677C9"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Style w:val="Textoennegrita"/>
          <w:rFonts w:ascii="Arial" w:hAnsi="Arial" w:cs="Arial"/>
          <w:b w:val="0"/>
          <w:bCs w:val="0"/>
          <w:color w:val="404040"/>
          <w:bdr w:val="none" w:sz="0" w:space="0" w:color="auto" w:frame="1"/>
        </w:rPr>
        <w:t>El kelvin, símbolo K, es la unidad SI de temperatura termodinámica. Se define al fijar el valor numérico de la constante de Boltzmann, </w:t>
      </w:r>
      <w:r w:rsidRPr="002951D9">
        <w:rPr>
          <w:rStyle w:val="nfasis"/>
          <w:rFonts w:ascii="Arial" w:hAnsi="Arial" w:cs="Arial"/>
          <w:i w:val="0"/>
          <w:iCs w:val="0"/>
          <w:color w:val="404040"/>
          <w:bdr w:val="none" w:sz="0" w:space="0" w:color="auto" w:frame="1"/>
        </w:rPr>
        <w:t>k</w:t>
      </w:r>
      <w:r w:rsidRPr="002951D9">
        <w:rPr>
          <w:rStyle w:val="Textoennegrita"/>
          <w:rFonts w:ascii="Arial" w:hAnsi="Arial" w:cs="Arial"/>
          <w:b w:val="0"/>
          <w:bCs w:val="0"/>
          <w:color w:val="404040"/>
          <w:bdr w:val="none" w:sz="0" w:space="0" w:color="auto" w:frame="1"/>
        </w:rPr>
        <w:t>, en 1,380 649 × 10−23, cuando se expresa en la unidad J·K-1, igual a kg·m2·s2·K-1, donde el kilogramo, el metro y el segundo se definen en función de </w:t>
      </w:r>
      <w:r w:rsidRPr="002951D9">
        <w:rPr>
          <w:rStyle w:val="nfasis"/>
          <w:rFonts w:ascii="Arial" w:hAnsi="Arial" w:cs="Arial"/>
          <w:i w:val="0"/>
          <w:iCs w:val="0"/>
          <w:color w:val="404040"/>
          <w:bdr w:val="none" w:sz="0" w:space="0" w:color="auto" w:frame="1"/>
        </w:rPr>
        <w:t>h</w:t>
      </w:r>
      <w:r w:rsidRPr="002951D9">
        <w:rPr>
          <w:rStyle w:val="Textoennegrita"/>
          <w:rFonts w:ascii="Arial" w:hAnsi="Arial" w:cs="Arial"/>
          <w:b w:val="0"/>
          <w:bCs w:val="0"/>
          <w:color w:val="404040"/>
          <w:bdr w:val="none" w:sz="0" w:space="0" w:color="auto" w:frame="1"/>
        </w:rPr>
        <w:t>, </w:t>
      </w:r>
      <w:r w:rsidRPr="002951D9">
        <w:rPr>
          <w:rStyle w:val="nfasis"/>
          <w:rFonts w:ascii="Arial" w:hAnsi="Arial" w:cs="Arial"/>
          <w:i w:val="0"/>
          <w:iCs w:val="0"/>
          <w:color w:val="404040"/>
          <w:bdr w:val="none" w:sz="0" w:space="0" w:color="auto" w:frame="1"/>
        </w:rPr>
        <w:t>c </w:t>
      </w:r>
      <w:r w:rsidRPr="002951D9">
        <w:rPr>
          <w:rStyle w:val="Textoennegrita"/>
          <w:rFonts w:ascii="Arial" w:hAnsi="Arial" w:cs="Arial"/>
          <w:b w:val="0"/>
          <w:bCs w:val="0"/>
          <w:color w:val="404040"/>
          <w:bdr w:val="none" w:sz="0" w:space="0" w:color="auto" w:frame="1"/>
        </w:rPr>
        <w:t>y</w:t>
      </w:r>
    </w:p>
    <w:p w14:paraId="34DE2613"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proofErr w:type="spellStart"/>
      <w:r w:rsidRPr="002951D9">
        <w:rPr>
          <w:rStyle w:val="Textoennegrita"/>
          <w:rFonts w:ascii="Arial" w:hAnsi="Arial" w:cs="Arial"/>
          <w:b w:val="0"/>
          <w:bCs w:val="0"/>
          <w:color w:val="404040"/>
          <w:bdr w:val="none" w:sz="0" w:space="0" w:color="auto" w:frame="1"/>
        </w:rPr>
        <w:t>Δν</w:t>
      </w:r>
      <w:r w:rsidRPr="002951D9">
        <w:rPr>
          <w:rStyle w:val="Textoennegrita"/>
          <w:rFonts w:ascii="Arial" w:hAnsi="Arial" w:cs="Arial"/>
          <w:b w:val="0"/>
          <w:bCs w:val="0"/>
          <w:color w:val="404040"/>
          <w:bdr w:val="none" w:sz="0" w:space="0" w:color="auto" w:frame="1"/>
          <w:vertAlign w:val="subscript"/>
        </w:rPr>
        <w:t>Cs</w:t>
      </w:r>
      <w:proofErr w:type="spellEnd"/>
    </w:p>
    <w:p w14:paraId="49676864"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De la relación exacta </w:t>
      </w:r>
      <w:r w:rsidRPr="002951D9">
        <w:rPr>
          <w:rStyle w:val="nfasis"/>
          <w:rFonts w:ascii="Arial" w:hAnsi="Arial" w:cs="Arial"/>
          <w:i w:val="0"/>
          <w:iCs w:val="0"/>
          <w:color w:val="404040"/>
          <w:bdr w:val="none" w:sz="0" w:space="0" w:color="auto" w:frame="1"/>
        </w:rPr>
        <w:t>k </w:t>
      </w:r>
      <w:r w:rsidRPr="002951D9">
        <w:rPr>
          <w:rFonts w:ascii="Arial" w:hAnsi="Arial" w:cs="Arial"/>
          <w:color w:val="404040"/>
        </w:rPr>
        <w:t>= 1,380 649 x 10</w:t>
      </w:r>
      <w:r w:rsidRPr="002951D9">
        <w:rPr>
          <w:rFonts w:ascii="Arial" w:hAnsi="Arial" w:cs="Arial"/>
          <w:color w:val="404040"/>
          <w:bdr w:val="none" w:sz="0" w:space="0" w:color="auto" w:frame="1"/>
          <w:vertAlign w:val="superscript"/>
        </w:rPr>
        <w:t>−23</w:t>
      </w:r>
      <w:r w:rsidRPr="002951D9">
        <w:rPr>
          <w:rFonts w:ascii="Arial" w:hAnsi="Arial" w:cs="Arial"/>
          <w:color w:val="404040"/>
        </w:rPr>
        <w:t> kg.m</w:t>
      </w:r>
      <w:proofErr w:type="gramStart"/>
      <w:r w:rsidRPr="002951D9">
        <w:rPr>
          <w:rFonts w:ascii="Arial" w:hAnsi="Arial" w:cs="Arial"/>
          <w:color w:val="404040"/>
          <w:bdr w:val="none" w:sz="0" w:space="0" w:color="auto" w:frame="1"/>
          <w:vertAlign w:val="superscript"/>
        </w:rPr>
        <w:t>2.</w:t>
      </w:r>
      <w:r w:rsidRPr="002951D9">
        <w:rPr>
          <w:rFonts w:ascii="Arial" w:hAnsi="Arial" w:cs="Arial"/>
          <w:color w:val="404040"/>
        </w:rPr>
        <w:t>s</w:t>
      </w:r>
      <w:r w:rsidRPr="002951D9">
        <w:rPr>
          <w:rFonts w:ascii="Arial" w:hAnsi="Arial" w:cs="Arial"/>
          <w:color w:val="404040"/>
          <w:bdr w:val="none" w:sz="0" w:space="0" w:color="auto" w:frame="1"/>
          <w:vertAlign w:val="superscript"/>
        </w:rPr>
        <w:t>−2.</w:t>
      </w:r>
      <w:r w:rsidRPr="002951D9">
        <w:rPr>
          <w:rFonts w:ascii="Arial" w:hAnsi="Arial" w:cs="Arial"/>
          <w:color w:val="404040"/>
        </w:rPr>
        <w:t>K</w:t>
      </w:r>
      <w:proofErr w:type="gramEnd"/>
      <w:r w:rsidRPr="002951D9">
        <w:rPr>
          <w:rFonts w:ascii="Arial" w:hAnsi="Arial" w:cs="Arial"/>
          <w:color w:val="404040"/>
          <w:bdr w:val="none" w:sz="0" w:space="0" w:color="auto" w:frame="1"/>
          <w:vertAlign w:val="superscript"/>
        </w:rPr>
        <w:t>−1</w:t>
      </w:r>
      <w:r w:rsidRPr="002951D9">
        <w:rPr>
          <w:rFonts w:ascii="Arial" w:hAnsi="Arial" w:cs="Arial"/>
          <w:color w:val="404040"/>
        </w:rPr>
        <w:t> se obtiene la expresión para el kelvin en función de las constantes </w:t>
      </w:r>
      <w:r w:rsidRPr="002951D9">
        <w:rPr>
          <w:rStyle w:val="nfasis"/>
          <w:rFonts w:ascii="Arial" w:hAnsi="Arial" w:cs="Arial"/>
          <w:i w:val="0"/>
          <w:iCs w:val="0"/>
          <w:color w:val="404040"/>
          <w:bdr w:val="none" w:sz="0" w:space="0" w:color="auto" w:frame="1"/>
        </w:rPr>
        <w:t>k</w:t>
      </w:r>
      <w:r w:rsidRPr="002951D9">
        <w:rPr>
          <w:rFonts w:ascii="Arial" w:hAnsi="Arial" w:cs="Arial"/>
          <w:color w:val="404040"/>
        </w:rPr>
        <w:t>, </w:t>
      </w:r>
      <w:r w:rsidRPr="002951D9">
        <w:rPr>
          <w:rStyle w:val="nfasis"/>
          <w:rFonts w:ascii="Arial" w:hAnsi="Arial" w:cs="Arial"/>
          <w:i w:val="0"/>
          <w:iCs w:val="0"/>
          <w:color w:val="404040"/>
          <w:bdr w:val="none" w:sz="0" w:space="0" w:color="auto" w:frame="1"/>
        </w:rPr>
        <w:t>h </w:t>
      </w:r>
      <w:r w:rsidRPr="002951D9">
        <w:rPr>
          <w:rFonts w:ascii="Arial" w:hAnsi="Arial" w:cs="Arial"/>
          <w:color w:val="404040"/>
        </w:rPr>
        <w:t xml:space="preserve">y </w:t>
      </w:r>
      <w:proofErr w:type="spellStart"/>
      <w:r w:rsidRPr="002951D9">
        <w:rPr>
          <w:rFonts w:ascii="Arial" w:hAnsi="Arial" w:cs="Arial"/>
          <w:color w:val="404040"/>
        </w:rPr>
        <w:t>Δν</w:t>
      </w:r>
      <w:r w:rsidRPr="002951D9">
        <w:rPr>
          <w:rFonts w:ascii="Arial" w:hAnsi="Arial" w:cs="Arial"/>
          <w:color w:val="404040"/>
          <w:bdr w:val="none" w:sz="0" w:space="0" w:color="auto" w:frame="1"/>
          <w:vertAlign w:val="subscript"/>
        </w:rPr>
        <w:t>Cs</w:t>
      </w:r>
      <w:proofErr w:type="spellEnd"/>
      <w:r w:rsidRPr="002951D9">
        <w:rPr>
          <w:rFonts w:ascii="Arial" w:hAnsi="Arial" w:cs="Arial"/>
          <w:color w:val="404040"/>
        </w:rPr>
        <w:t>: </w:t>
      </w:r>
      <w:r w:rsidRPr="002951D9">
        <w:rPr>
          <w:rStyle w:val="nfasis"/>
          <w:rFonts w:ascii="Arial" w:hAnsi="Arial" w:cs="Arial"/>
          <w:i w:val="0"/>
          <w:iCs w:val="0"/>
          <w:color w:val="404040"/>
          <w:bdr w:val="none" w:sz="0" w:space="0" w:color="auto" w:frame="1"/>
        </w:rPr>
        <w:t>8</w:t>
      </w:r>
    </w:p>
    <w:p w14:paraId="1F1C94BB" w14:textId="71C7954B"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noProof/>
          <w:color w:val="7A89A5"/>
          <w:bdr w:val="none" w:sz="0" w:space="0" w:color="auto" w:frame="1"/>
        </w:rPr>
        <w:drawing>
          <wp:inline distT="0" distB="0" distL="0" distR="0" wp14:anchorId="34EA8124" wp14:editId="3290A2F0">
            <wp:extent cx="5612130" cy="815340"/>
            <wp:effectExtent l="0" t="0" r="7620" b="3810"/>
            <wp:docPr id="4" name="Imagen 4" descr="Imagen 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6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815340"/>
                    </a:xfrm>
                    <a:prstGeom prst="rect">
                      <a:avLst/>
                    </a:prstGeom>
                    <a:noFill/>
                    <a:ln>
                      <a:noFill/>
                    </a:ln>
                  </pic:spPr>
                </pic:pic>
              </a:graphicData>
            </a:graphic>
          </wp:inline>
        </w:drawing>
      </w:r>
    </w:p>
    <w:p w14:paraId="26827997" w14:textId="77777777" w:rsidR="002951D9" w:rsidRPr="002951D9" w:rsidRDefault="002951D9" w:rsidP="002951D9">
      <w:pPr>
        <w:pStyle w:val="NormalWeb"/>
        <w:shd w:val="clear" w:color="auto" w:fill="FFFFFF"/>
        <w:spacing w:before="0" w:beforeAutospacing="0" w:after="360" w:afterAutospacing="0"/>
        <w:jc w:val="both"/>
        <w:textAlignment w:val="baseline"/>
        <w:rPr>
          <w:rFonts w:ascii="Arial" w:hAnsi="Arial" w:cs="Arial"/>
          <w:color w:val="404040"/>
        </w:rPr>
      </w:pPr>
      <w:r w:rsidRPr="002951D9">
        <w:rPr>
          <w:rFonts w:ascii="Arial" w:hAnsi="Arial" w:cs="Arial"/>
          <w:color w:val="404040"/>
        </w:rPr>
        <w:t> </w:t>
      </w:r>
    </w:p>
    <w:p w14:paraId="767F5D69"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Fonts w:ascii="Arial" w:hAnsi="Arial" w:cs="Arial"/>
          <w:color w:val="404040"/>
        </w:rPr>
        <w:t>El efecto de esta definición es que “el kelvin es igual a la variación de temperatura termodinámica que da lugar a una variación de energía térmica </w:t>
      </w:r>
      <w:proofErr w:type="spellStart"/>
      <w:r w:rsidRPr="002951D9">
        <w:rPr>
          <w:rStyle w:val="nfasis"/>
          <w:rFonts w:ascii="Arial" w:hAnsi="Arial" w:cs="Arial"/>
          <w:i w:val="0"/>
          <w:iCs w:val="0"/>
          <w:color w:val="404040"/>
          <w:bdr w:val="none" w:sz="0" w:space="0" w:color="auto" w:frame="1"/>
        </w:rPr>
        <w:t>kT</w:t>
      </w:r>
      <w:proofErr w:type="spellEnd"/>
      <w:r w:rsidRPr="002951D9">
        <w:rPr>
          <w:rStyle w:val="nfasis"/>
          <w:rFonts w:ascii="Arial" w:hAnsi="Arial" w:cs="Arial"/>
          <w:i w:val="0"/>
          <w:iCs w:val="0"/>
          <w:color w:val="404040"/>
          <w:bdr w:val="none" w:sz="0" w:space="0" w:color="auto" w:frame="1"/>
        </w:rPr>
        <w:t> </w:t>
      </w:r>
      <w:r w:rsidRPr="002951D9">
        <w:rPr>
          <w:rFonts w:ascii="Arial" w:hAnsi="Arial" w:cs="Arial"/>
          <w:color w:val="404040"/>
        </w:rPr>
        <w:t>de 1,380 649 × 10</w:t>
      </w:r>
      <w:r w:rsidRPr="002951D9">
        <w:rPr>
          <w:rFonts w:ascii="Arial" w:hAnsi="Arial" w:cs="Arial"/>
          <w:color w:val="404040"/>
          <w:bdr w:val="none" w:sz="0" w:space="0" w:color="auto" w:frame="1"/>
          <w:vertAlign w:val="superscript"/>
        </w:rPr>
        <w:t>−23</w:t>
      </w:r>
      <w:r w:rsidRPr="002951D9">
        <w:rPr>
          <w:rFonts w:ascii="Arial" w:hAnsi="Arial" w:cs="Arial"/>
          <w:color w:val="404040"/>
        </w:rPr>
        <w:t> J”.</w:t>
      </w:r>
    </w:p>
    <w:p w14:paraId="0F2F70E5" w14:textId="77777777" w:rsidR="002951D9" w:rsidRPr="002951D9" w:rsidRDefault="002951D9" w:rsidP="002951D9">
      <w:pPr>
        <w:pStyle w:val="Ttulo4"/>
        <w:shd w:val="clear" w:color="auto" w:fill="FFFFFF"/>
        <w:spacing w:before="0" w:beforeAutospacing="0" w:after="0" w:afterAutospacing="0"/>
        <w:textAlignment w:val="baseline"/>
        <w:rPr>
          <w:rFonts w:ascii="Arial" w:hAnsi="Arial" w:cs="Arial"/>
          <w:b w:val="0"/>
          <w:bCs w:val="0"/>
          <w:color w:val="404040"/>
        </w:rPr>
      </w:pPr>
      <w:r w:rsidRPr="002951D9">
        <w:rPr>
          <w:rFonts w:ascii="Arial" w:hAnsi="Arial" w:cs="Arial"/>
          <w:b w:val="0"/>
          <w:bCs w:val="0"/>
          <w:color w:val="800000"/>
          <w:bdr w:val="none" w:sz="0" w:space="0" w:color="auto" w:frame="1"/>
        </w:rPr>
        <w:t>El mol</w:t>
      </w:r>
    </w:p>
    <w:p w14:paraId="2A0ABC76"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Style w:val="Textoennegrita"/>
          <w:rFonts w:ascii="Arial" w:hAnsi="Arial" w:cs="Arial"/>
          <w:b w:val="0"/>
          <w:bCs w:val="0"/>
          <w:color w:val="404040"/>
          <w:bdr w:val="none" w:sz="0" w:space="0" w:color="auto" w:frame="1"/>
        </w:rPr>
        <w:t>El mol, símbolo mol, es la unidad SI de cantidad de sustancia. Un mol contiene exactamente 6,022 140 76 × 1023 entidades elementales. Esta cifra es el valor numérico fijo de la constante de Avogadro, </w:t>
      </w:r>
      <w:r w:rsidRPr="002951D9">
        <w:rPr>
          <w:rStyle w:val="nfasis"/>
          <w:rFonts w:ascii="Arial" w:hAnsi="Arial" w:cs="Arial"/>
          <w:i w:val="0"/>
          <w:iCs w:val="0"/>
          <w:color w:val="404040"/>
          <w:bdr w:val="none" w:sz="0" w:space="0" w:color="auto" w:frame="1"/>
        </w:rPr>
        <w:t>N</w:t>
      </w:r>
      <w:r w:rsidRPr="002951D9">
        <w:rPr>
          <w:rStyle w:val="Textoennegrita"/>
          <w:rFonts w:ascii="Arial" w:hAnsi="Arial" w:cs="Arial"/>
          <w:b w:val="0"/>
          <w:bCs w:val="0"/>
          <w:color w:val="404040"/>
          <w:bdr w:val="none" w:sz="0" w:space="0" w:color="auto" w:frame="1"/>
        </w:rPr>
        <w:t>A, cuando se expresa en la unidad mol-1, y se denomina número de Avogadro.</w:t>
      </w:r>
    </w:p>
    <w:p w14:paraId="78ECC857" w14:textId="77777777" w:rsidR="002951D9" w:rsidRP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2951D9">
        <w:rPr>
          <w:rStyle w:val="Textoennegrita"/>
          <w:rFonts w:ascii="Arial" w:hAnsi="Arial" w:cs="Arial"/>
          <w:b w:val="0"/>
          <w:bCs w:val="0"/>
          <w:color w:val="404040"/>
          <w:bdr w:val="none" w:sz="0" w:space="0" w:color="auto" w:frame="1"/>
        </w:rPr>
        <w:t>La cantidad de sustancia, símbolo </w:t>
      </w:r>
      <w:r w:rsidRPr="002951D9">
        <w:rPr>
          <w:rStyle w:val="nfasis"/>
          <w:rFonts w:ascii="Arial" w:hAnsi="Arial" w:cs="Arial"/>
          <w:i w:val="0"/>
          <w:iCs w:val="0"/>
          <w:color w:val="404040"/>
          <w:bdr w:val="none" w:sz="0" w:space="0" w:color="auto" w:frame="1"/>
        </w:rPr>
        <w:t>n</w:t>
      </w:r>
      <w:r w:rsidRPr="002951D9">
        <w:rPr>
          <w:rStyle w:val="Textoennegrita"/>
          <w:rFonts w:ascii="Arial" w:hAnsi="Arial" w:cs="Arial"/>
          <w:b w:val="0"/>
          <w:bCs w:val="0"/>
          <w:color w:val="404040"/>
          <w:bdr w:val="none" w:sz="0" w:space="0" w:color="auto" w:frame="1"/>
        </w:rPr>
        <w:t>, de un sistema, es una medida del número de entidades elementales especificadas. Una entidad elemental puede ser un átomo, una molécula, un ion, un electrón, o cualquier otra partícula o grupo especificado de partículas.</w:t>
      </w:r>
    </w:p>
    <w:p w14:paraId="2ECEAAC4" w14:textId="6E7DCF31" w:rsidR="002951D9"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Pr>
          <w:rFonts w:ascii="Arial" w:hAnsi="Arial" w:cs="Arial"/>
          <w:color w:val="404040"/>
        </w:rPr>
        <w:lastRenderedPageBreak/>
        <w:t>De la relación exacta </w:t>
      </w:r>
      <w:r>
        <w:rPr>
          <w:rStyle w:val="nfasis"/>
          <w:rFonts w:ascii="inherit" w:hAnsi="inherit" w:cs="Arial"/>
          <w:color w:val="404040"/>
          <w:bdr w:val="none" w:sz="0" w:space="0" w:color="auto" w:frame="1"/>
        </w:rPr>
        <w:t>N</w:t>
      </w:r>
      <w:r>
        <w:rPr>
          <w:rFonts w:ascii="inherit" w:hAnsi="inherit" w:cs="Arial"/>
          <w:color w:val="404040"/>
          <w:sz w:val="18"/>
          <w:szCs w:val="18"/>
          <w:bdr w:val="none" w:sz="0" w:space="0" w:color="auto" w:frame="1"/>
          <w:vertAlign w:val="subscript"/>
        </w:rPr>
        <w:t>A</w:t>
      </w:r>
      <w:r>
        <w:rPr>
          <w:rFonts w:ascii="Arial" w:hAnsi="Arial" w:cs="Arial"/>
          <w:color w:val="404040"/>
        </w:rPr>
        <w:t> = 6,022 140 76 × 10</w:t>
      </w:r>
      <w:r>
        <w:rPr>
          <w:rFonts w:ascii="inherit" w:hAnsi="inherit" w:cs="Arial"/>
          <w:color w:val="404040"/>
          <w:sz w:val="18"/>
          <w:szCs w:val="18"/>
          <w:bdr w:val="none" w:sz="0" w:space="0" w:color="auto" w:frame="1"/>
          <w:vertAlign w:val="superscript"/>
        </w:rPr>
        <w:t>23</w:t>
      </w:r>
      <w:r>
        <w:rPr>
          <w:rFonts w:ascii="Arial" w:hAnsi="Arial" w:cs="Arial"/>
          <w:color w:val="404040"/>
        </w:rPr>
        <w:t> mol</w:t>
      </w:r>
      <w:r>
        <w:rPr>
          <w:rFonts w:ascii="inherit" w:hAnsi="inherit" w:cs="Arial"/>
          <w:color w:val="404040"/>
          <w:sz w:val="14"/>
          <w:szCs w:val="14"/>
          <w:bdr w:val="none" w:sz="0" w:space="0" w:color="auto" w:frame="1"/>
          <w:vertAlign w:val="subscript"/>
        </w:rPr>
        <w:t>−1</w:t>
      </w:r>
      <w:r>
        <w:rPr>
          <w:rFonts w:ascii="Arial" w:hAnsi="Arial" w:cs="Arial"/>
          <w:color w:val="404040"/>
        </w:rPr>
        <w:t> se obtiene el mol en función de la constante </w:t>
      </w:r>
      <w:r>
        <w:rPr>
          <w:rStyle w:val="nfasis"/>
          <w:rFonts w:ascii="inherit" w:hAnsi="inherit" w:cs="Arial"/>
          <w:color w:val="404040"/>
          <w:bdr w:val="none" w:sz="0" w:space="0" w:color="auto" w:frame="1"/>
        </w:rPr>
        <w:t>N</w:t>
      </w:r>
      <w:r>
        <w:rPr>
          <w:rFonts w:ascii="inherit" w:hAnsi="inherit" w:cs="Arial"/>
          <w:color w:val="404040"/>
          <w:sz w:val="18"/>
          <w:szCs w:val="18"/>
          <w:bdr w:val="none" w:sz="0" w:space="0" w:color="auto" w:frame="1"/>
          <w:vertAlign w:val="subscript"/>
        </w:rPr>
        <w:t>A</w:t>
      </w:r>
      <w:r>
        <w:rPr>
          <w:rFonts w:ascii="Arial" w:hAnsi="Arial" w:cs="Arial"/>
          <w:color w:val="404040"/>
        </w:rPr>
        <w:t>:</w:t>
      </w:r>
      <w:r>
        <w:rPr>
          <w:rStyle w:val="nfasis"/>
          <w:rFonts w:ascii="inherit" w:hAnsi="inherit" w:cs="Arial"/>
          <w:color w:val="404040"/>
          <w:bdr w:val="none" w:sz="0" w:space="0" w:color="auto" w:frame="1"/>
        </w:rPr>
        <w:t>9</w:t>
      </w:r>
      <w:r>
        <w:rPr>
          <w:rFonts w:ascii="inherit" w:hAnsi="inherit" w:cs="Arial"/>
          <w:noProof/>
          <w:color w:val="7A89A5"/>
          <w:bdr w:val="none" w:sz="0" w:space="0" w:color="auto" w:frame="1"/>
        </w:rPr>
        <w:drawing>
          <wp:inline distT="0" distB="0" distL="0" distR="0" wp14:anchorId="236905AA" wp14:editId="26859A51">
            <wp:extent cx="2847975" cy="904875"/>
            <wp:effectExtent l="0" t="0" r="9525" b="9525"/>
            <wp:docPr id="3" name="Imagen 3" descr="Imagen 7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7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47975" cy="904875"/>
                    </a:xfrm>
                    <a:prstGeom prst="rect">
                      <a:avLst/>
                    </a:prstGeom>
                    <a:noFill/>
                    <a:ln>
                      <a:noFill/>
                    </a:ln>
                  </pic:spPr>
                </pic:pic>
              </a:graphicData>
            </a:graphic>
          </wp:inline>
        </w:drawing>
      </w:r>
    </w:p>
    <w:p w14:paraId="4979F01A" w14:textId="77777777" w:rsidR="002951D9" w:rsidRPr="000B60E7"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0B60E7">
        <w:rPr>
          <w:rFonts w:ascii="Arial" w:hAnsi="Arial" w:cs="Arial"/>
          <w:color w:val="404040"/>
        </w:rPr>
        <w:t>El efecto de esta definición es que “el mol es la cantidad de sustancia de un sistema que contiene 6,022 140 76 × 10</w:t>
      </w:r>
      <w:r w:rsidRPr="000B60E7">
        <w:rPr>
          <w:rFonts w:ascii="Arial" w:hAnsi="Arial" w:cs="Arial"/>
          <w:color w:val="404040"/>
          <w:bdr w:val="none" w:sz="0" w:space="0" w:color="auto" w:frame="1"/>
          <w:vertAlign w:val="superscript"/>
        </w:rPr>
        <w:t>23</w:t>
      </w:r>
      <w:r w:rsidRPr="000B60E7">
        <w:rPr>
          <w:rFonts w:ascii="Arial" w:hAnsi="Arial" w:cs="Arial"/>
          <w:color w:val="404040"/>
        </w:rPr>
        <w:t> entidades elementales especificadas”.</w:t>
      </w:r>
    </w:p>
    <w:p w14:paraId="390C29E9" w14:textId="77777777" w:rsidR="000B60E7" w:rsidRDefault="000B60E7" w:rsidP="002951D9">
      <w:pPr>
        <w:pStyle w:val="Ttulo4"/>
        <w:shd w:val="clear" w:color="auto" w:fill="FFFFFF"/>
        <w:spacing w:before="0" w:beforeAutospacing="0" w:after="0" w:afterAutospacing="0"/>
        <w:textAlignment w:val="baseline"/>
        <w:rPr>
          <w:rFonts w:ascii="Arial" w:hAnsi="Arial" w:cs="Arial"/>
          <w:b w:val="0"/>
          <w:bCs w:val="0"/>
          <w:color w:val="800000"/>
          <w:bdr w:val="none" w:sz="0" w:space="0" w:color="auto" w:frame="1"/>
        </w:rPr>
      </w:pPr>
    </w:p>
    <w:p w14:paraId="65FCF98C" w14:textId="55E7CF65" w:rsidR="002951D9" w:rsidRPr="000B60E7" w:rsidRDefault="002951D9" w:rsidP="002951D9">
      <w:pPr>
        <w:pStyle w:val="Ttulo4"/>
        <w:shd w:val="clear" w:color="auto" w:fill="FFFFFF"/>
        <w:spacing w:before="0" w:beforeAutospacing="0" w:after="0" w:afterAutospacing="0"/>
        <w:textAlignment w:val="baseline"/>
        <w:rPr>
          <w:rFonts w:ascii="Arial" w:hAnsi="Arial" w:cs="Arial"/>
          <w:color w:val="000000" w:themeColor="text1"/>
          <w:sz w:val="28"/>
          <w:szCs w:val="28"/>
        </w:rPr>
      </w:pPr>
      <w:r w:rsidRPr="000B60E7">
        <w:rPr>
          <w:rFonts w:ascii="Arial" w:hAnsi="Arial" w:cs="Arial"/>
          <w:color w:val="000000" w:themeColor="text1"/>
          <w:sz w:val="28"/>
          <w:szCs w:val="28"/>
          <w:bdr w:val="none" w:sz="0" w:space="0" w:color="auto" w:frame="1"/>
        </w:rPr>
        <w:t>La candela</w:t>
      </w:r>
    </w:p>
    <w:p w14:paraId="34FE637A" w14:textId="77777777" w:rsidR="002951D9" w:rsidRPr="000B60E7"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0B60E7">
        <w:rPr>
          <w:rStyle w:val="Textoennegrita"/>
          <w:rFonts w:ascii="Arial" w:hAnsi="Arial" w:cs="Arial"/>
          <w:b w:val="0"/>
          <w:bCs w:val="0"/>
          <w:color w:val="404040"/>
          <w:bdr w:val="none" w:sz="0" w:space="0" w:color="auto" w:frame="1"/>
        </w:rPr>
        <w:t>La candela, símbolo cd, es la unidad SI de intensidad luminosa en una dirección dada. Se define al fijar el valor numérico de la eficacia luminosa de la radiación monocromática de frecuencia 540 × 10</w:t>
      </w:r>
      <w:r w:rsidRPr="000B60E7">
        <w:rPr>
          <w:rStyle w:val="Textoennegrita"/>
          <w:rFonts w:ascii="Arial" w:hAnsi="Arial" w:cs="Arial"/>
          <w:b w:val="0"/>
          <w:bCs w:val="0"/>
          <w:color w:val="404040"/>
          <w:bdr w:val="none" w:sz="0" w:space="0" w:color="auto" w:frame="1"/>
          <w:vertAlign w:val="superscript"/>
        </w:rPr>
        <w:t>12</w:t>
      </w:r>
      <w:r w:rsidRPr="000B60E7">
        <w:rPr>
          <w:rStyle w:val="Textoennegrita"/>
          <w:rFonts w:ascii="Arial" w:hAnsi="Arial" w:cs="Arial"/>
          <w:b w:val="0"/>
          <w:bCs w:val="0"/>
          <w:color w:val="404040"/>
          <w:bdr w:val="none" w:sz="0" w:space="0" w:color="auto" w:frame="1"/>
        </w:rPr>
        <w:t> Hz, </w:t>
      </w:r>
      <w:proofErr w:type="spellStart"/>
      <w:r w:rsidRPr="000B60E7">
        <w:rPr>
          <w:rStyle w:val="nfasis"/>
          <w:rFonts w:ascii="Arial" w:hAnsi="Arial" w:cs="Arial"/>
          <w:color w:val="404040"/>
          <w:bdr w:val="none" w:sz="0" w:space="0" w:color="auto" w:frame="1"/>
        </w:rPr>
        <w:t>K</w:t>
      </w:r>
      <w:r w:rsidRPr="000B60E7">
        <w:rPr>
          <w:rStyle w:val="Textoennegrita"/>
          <w:rFonts w:ascii="Arial" w:hAnsi="Arial" w:cs="Arial"/>
          <w:b w:val="0"/>
          <w:bCs w:val="0"/>
          <w:color w:val="404040"/>
          <w:bdr w:val="none" w:sz="0" w:space="0" w:color="auto" w:frame="1"/>
        </w:rPr>
        <w:t>cd</w:t>
      </w:r>
      <w:proofErr w:type="spellEnd"/>
      <w:r w:rsidRPr="000B60E7">
        <w:rPr>
          <w:rStyle w:val="Textoennegrita"/>
          <w:rFonts w:ascii="Arial" w:hAnsi="Arial" w:cs="Arial"/>
          <w:b w:val="0"/>
          <w:bCs w:val="0"/>
          <w:color w:val="404040"/>
          <w:bdr w:val="none" w:sz="0" w:space="0" w:color="auto" w:frame="1"/>
        </w:rPr>
        <w:t>, en 683, cuando se expresa en la unidad lm·W−1, igual a cd·sr·W−1, o a cd·sr·kg−1·m−2·s3, donde el kilogramo, el metro y el segundo se definen en función de </w:t>
      </w:r>
      <w:r w:rsidRPr="000B60E7">
        <w:rPr>
          <w:rStyle w:val="nfasis"/>
          <w:rFonts w:ascii="Arial" w:hAnsi="Arial" w:cs="Arial"/>
          <w:color w:val="404040"/>
          <w:bdr w:val="none" w:sz="0" w:space="0" w:color="auto" w:frame="1"/>
        </w:rPr>
        <w:t>h</w:t>
      </w:r>
      <w:r w:rsidRPr="000B60E7">
        <w:rPr>
          <w:rStyle w:val="Textoennegrita"/>
          <w:rFonts w:ascii="Arial" w:hAnsi="Arial" w:cs="Arial"/>
          <w:b w:val="0"/>
          <w:bCs w:val="0"/>
          <w:color w:val="404040"/>
          <w:bdr w:val="none" w:sz="0" w:space="0" w:color="auto" w:frame="1"/>
        </w:rPr>
        <w:t>, </w:t>
      </w:r>
      <w:r w:rsidRPr="000B60E7">
        <w:rPr>
          <w:rStyle w:val="nfasis"/>
          <w:rFonts w:ascii="Arial" w:hAnsi="Arial" w:cs="Arial"/>
          <w:color w:val="404040"/>
          <w:bdr w:val="none" w:sz="0" w:space="0" w:color="auto" w:frame="1"/>
        </w:rPr>
        <w:t>c </w:t>
      </w:r>
      <w:r w:rsidRPr="000B60E7">
        <w:rPr>
          <w:rStyle w:val="Textoennegrita"/>
          <w:rFonts w:ascii="Arial" w:hAnsi="Arial" w:cs="Arial"/>
          <w:b w:val="0"/>
          <w:bCs w:val="0"/>
          <w:color w:val="404040"/>
          <w:bdr w:val="none" w:sz="0" w:space="0" w:color="auto" w:frame="1"/>
        </w:rPr>
        <w:t>y </w:t>
      </w:r>
      <w:proofErr w:type="spellStart"/>
      <w:r w:rsidRPr="000B60E7">
        <w:rPr>
          <w:rStyle w:val="Textoennegrita"/>
          <w:rFonts w:ascii="Arial" w:hAnsi="Arial" w:cs="Arial"/>
          <w:b w:val="0"/>
          <w:bCs w:val="0"/>
          <w:color w:val="404040"/>
          <w:bdr w:val="none" w:sz="0" w:space="0" w:color="auto" w:frame="1"/>
        </w:rPr>
        <w:t>Δν</w:t>
      </w:r>
      <w:r w:rsidRPr="000B60E7">
        <w:rPr>
          <w:rStyle w:val="Textoennegrita"/>
          <w:rFonts w:ascii="Arial" w:hAnsi="Arial" w:cs="Arial"/>
          <w:b w:val="0"/>
          <w:bCs w:val="0"/>
          <w:color w:val="404040"/>
          <w:bdr w:val="none" w:sz="0" w:space="0" w:color="auto" w:frame="1"/>
          <w:vertAlign w:val="subscript"/>
        </w:rPr>
        <w:t>Cs</w:t>
      </w:r>
      <w:proofErr w:type="spellEnd"/>
    </w:p>
    <w:p w14:paraId="1E3AFD37" w14:textId="77777777" w:rsidR="002951D9" w:rsidRPr="000B60E7"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0B60E7">
        <w:rPr>
          <w:rFonts w:ascii="Arial" w:hAnsi="Arial" w:cs="Arial"/>
          <w:color w:val="404040"/>
        </w:rPr>
        <w:t>De la relación exacta </w:t>
      </w:r>
      <w:proofErr w:type="spellStart"/>
      <w:r w:rsidRPr="000B60E7">
        <w:rPr>
          <w:rStyle w:val="nfasis"/>
          <w:rFonts w:ascii="Arial" w:hAnsi="Arial" w:cs="Arial"/>
          <w:color w:val="404040"/>
          <w:bdr w:val="none" w:sz="0" w:space="0" w:color="auto" w:frame="1"/>
        </w:rPr>
        <w:t>K</w:t>
      </w:r>
      <w:r w:rsidRPr="000B60E7">
        <w:rPr>
          <w:rFonts w:ascii="Arial" w:hAnsi="Arial" w:cs="Arial"/>
          <w:color w:val="404040"/>
          <w:bdr w:val="none" w:sz="0" w:space="0" w:color="auto" w:frame="1"/>
          <w:vertAlign w:val="subscript"/>
        </w:rPr>
        <w:t>cd</w:t>
      </w:r>
      <w:proofErr w:type="spellEnd"/>
      <w:r w:rsidRPr="000B60E7">
        <w:rPr>
          <w:rFonts w:ascii="Arial" w:hAnsi="Arial" w:cs="Arial"/>
          <w:color w:val="404040"/>
        </w:rPr>
        <w:t> = 683 cd.sr.kg</w:t>
      </w:r>
      <w:r w:rsidRPr="000B60E7">
        <w:rPr>
          <w:rFonts w:ascii="Arial" w:hAnsi="Arial" w:cs="Arial"/>
          <w:color w:val="404040"/>
          <w:bdr w:val="none" w:sz="0" w:space="0" w:color="auto" w:frame="1"/>
          <w:vertAlign w:val="superscript"/>
        </w:rPr>
        <w:t>−1</w:t>
      </w:r>
      <w:r w:rsidRPr="000B60E7">
        <w:rPr>
          <w:rFonts w:ascii="Arial" w:hAnsi="Arial" w:cs="Arial"/>
          <w:color w:val="404040"/>
        </w:rPr>
        <w:t>×m</w:t>
      </w:r>
      <w:r w:rsidRPr="000B60E7">
        <w:rPr>
          <w:rFonts w:ascii="Arial" w:hAnsi="Arial" w:cs="Arial"/>
          <w:color w:val="404040"/>
          <w:bdr w:val="none" w:sz="0" w:space="0" w:color="auto" w:frame="1"/>
          <w:vertAlign w:val="superscript"/>
        </w:rPr>
        <w:t>−2</w:t>
      </w:r>
      <w:r w:rsidRPr="000B60E7">
        <w:rPr>
          <w:rFonts w:ascii="Arial" w:hAnsi="Arial" w:cs="Arial"/>
          <w:color w:val="404040"/>
        </w:rPr>
        <w:t>×s</w:t>
      </w:r>
      <w:r w:rsidRPr="000B60E7">
        <w:rPr>
          <w:rFonts w:ascii="Arial" w:hAnsi="Arial" w:cs="Arial"/>
          <w:color w:val="404040"/>
          <w:bdr w:val="none" w:sz="0" w:space="0" w:color="auto" w:frame="1"/>
          <w:vertAlign w:val="superscript"/>
        </w:rPr>
        <w:t>3</w:t>
      </w:r>
      <w:r w:rsidRPr="000B60E7">
        <w:rPr>
          <w:rFonts w:ascii="Arial" w:hAnsi="Arial" w:cs="Arial"/>
          <w:color w:val="404040"/>
        </w:rPr>
        <w:t> se obtiene la expresión para la candela:</w:t>
      </w:r>
    </w:p>
    <w:p w14:paraId="5810DBCE" w14:textId="5A29730B" w:rsidR="002951D9" w:rsidRPr="000B60E7"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0B60E7">
        <w:rPr>
          <w:rFonts w:ascii="Arial" w:hAnsi="Arial" w:cs="Arial"/>
          <w:noProof/>
          <w:color w:val="7A89A5"/>
          <w:bdr w:val="none" w:sz="0" w:space="0" w:color="auto" w:frame="1"/>
        </w:rPr>
        <w:drawing>
          <wp:inline distT="0" distB="0" distL="0" distR="0" wp14:anchorId="0F0B1E75" wp14:editId="55708EF7">
            <wp:extent cx="2400300" cy="781050"/>
            <wp:effectExtent l="0" t="0" r="0" b="0"/>
            <wp:docPr id="2" name="Imagen 2" descr="Imagen 8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8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781050"/>
                    </a:xfrm>
                    <a:prstGeom prst="rect">
                      <a:avLst/>
                    </a:prstGeom>
                    <a:noFill/>
                    <a:ln>
                      <a:noFill/>
                    </a:ln>
                  </pic:spPr>
                </pic:pic>
              </a:graphicData>
            </a:graphic>
          </wp:inline>
        </w:drawing>
      </w:r>
    </w:p>
    <w:p w14:paraId="19CD49DA" w14:textId="77777777" w:rsidR="002951D9" w:rsidRPr="000B60E7"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0B60E7">
        <w:rPr>
          <w:rFonts w:ascii="Arial" w:hAnsi="Arial" w:cs="Arial"/>
          <w:color w:val="404040"/>
        </w:rPr>
        <w:t>o bien, expresando kg, m y s en función de las constantes </w:t>
      </w:r>
      <w:r w:rsidRPr="000B60E7">
        <w:rPr>
          <w:rStyle w:val="nfasis"/>
          <w:rFonts w:ascii="Arial" w:hAnsi="Arial" w:cs="Arial"/>
          <w:color w:val="404040"/>
          <w:bdr w:val="none" w:sz="0" w:space="0" w:color="auto" w:frame="1"/>
        </w:rPr>
        <w:t>h </w:t>
      </w:r>
      <w:r w:rsidRPr="000B60E7">
        <w:rPr>
          <w:rFonts w:ascii="Arial" w:hAnsi="Arial" w:cs="Arial"/>
          <w:color w:val="404040"/>
        </w:rPr>
        <w:t xml:space="preserve">y </w:t>
      </w:r>
      <w:proofErr w:type="spellStart"/>
      <w:r w:rsidRPr="000B60E7">
        <w:rPr>
          <w:rFonts w:ascii="Arial" w:hAnsi="Arial" w:cs="Arial"/>
          <w:color w:val="404040"/>
        </w:rPr>
        <w:t>Δν</w:t>
      </w:r>
      <w:r w:rsidRPr="000B60E7">
        <w:rPr>
          <w:rFonts w:ascii="Arial" w:hAnsi="Arial" w:cs="Arial"/>
          <w:color w:val="404040"/>
          <w:bdr w:val="none" w:sz="0" w:space="0" w:color="auto" w:frame="1"/>
          <w:vertAlign w:val="subscript"/>
        </w:rPr>
        <w:t>Cs</w:t>
      </w:r>
      <w:proofErr w:type="spellEnd"/>
      <w:r w:rsidRPr="000B60E7">
        <w:rPr>
          <w:rFonts w:ascii="Arial" w:hAnsi="Arial" w:cs="Arial"/>
          <w:color w:val="404040"/>
        </w:rPr>
        <w:t>:</w:t>
      </w:r>
    </w:p>
    <w:p w14:paraId="7396E5C4" w14:textId="6DBA074E" w:rsidR="002951D9" w:rsidRPr="000B60E7"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0B60E7">
        <w:rPr>
          <w:rFonts w:ascii="Arial" w:hAnsi="Arial" w:cs="Arial"/>
          <w:noProof/>
          <w:color w:val="7A89A5"/>
          <w:bdr w:val="none" w:sz="0" w:space="0" w:color="auto" w:frame="1"/>
        </w:rPr>
        <w:drawing>
          <wp:inline distT="0" distB="0" distL="0" distR="0" wp14:anchorId="389C1DDC" wp14:editId="7A3566EA">
            <wp:extent cx="5612130" cy="1099820"/>
            <wp:effectExtent l="0" t="0" r="7620" b="5080"/>
            <wp:docPr id="1" name="Imagen 1" descr="Imagen 9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n 91">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099820"/>
                    </a:xfrm>
                    <a:prstGeom prst="rect">
                      <a:avLst/>
                    </a:prstGeom>
                    <a:noFill/>
                    <a:ln>
                      <a:noFill/>
                    </a:ln>
                  </pic:spPr>
                </pic:pic>
              </a:graphicData>
            </a:graphic>
          </wp:inline>
        </w:drawing>
      </w:r>
    </w:p>
    <w:p w14:paraId="7EF98B88" w14:textId="77777777" w:rsidR="002951D9" w:rsidRPr="000B60E7" w:rsidRDefault="002951D9" w:rsidP="002951D9">
      <w:pPr>
        <w:pStyle w:val="NormalWeb"/>
        <w:shd w:val="clear" w:color="auto" w:fill="FFFFFF"/>
        <w:spacing w:before="0" w:beforeAutospacing="0" w:after="0" w:afterAutospacing="0"/>
        <w:jc w:val="both"/>
        <w:textAlignment w:val="baseline"/>
        <w:rPr>
          <w:rFonts w:ascii="Arial" w:hAnsi="Arial" w:cs="Arial"/>
          <w:color w:val="404040"/>
        </w:rPr>
      </w:pPr>
      <w:r w:rsidRPr="000B60E7">
        <w:rPr>
          <w:rFonts w:ascii="Arial" w:hAnsi="Arial" w:cs="Arial"/>
          <w:color w:val="404040"/>
        </w:rPr>
        <w:t>El efecto de esta definición es que “la candela es la intensidad luminosa, en una dirección dada, de una fuente que emite radiación monocromática de frecuencia 540 × 10</w:t>
      </w:r>
      <w:r w:rsidRPr="000B60E7">
        <w:rPr>
          <w:rFonts w:ascii="Arial" w:hAnsi="Arial" w:cs="Arial"/>
          <w:color w:val="404040"/>
          <w:bdr w:val="none" w:sz="0" w:space="0" w:color="auto" w:frame="1"/>
          <w:vertAlign w:val="superscript"/>
        </w:rPr>
        <w:t>12</w:t>
      </w:r>
      <w:r w:rsidRPr="000B60E7">
        <w:rPr>
          <w:rFonts w:ascii="Arial" w:hAnsi="Arial" w:cs="Arial"/>
          <w:color w:val="404040"/>
        </w:rPr>
        <w:t> Hz y tiene una intensidad radiante en esa dirección de (1/683) W/sr”.</w:t>
      </w:r>
    </w:p>
    <w:p w14:paraId="40BC2093" w14:textId="77777777" w:rsidR="002951D9" w:rsidRPr="000B60E7" w:rsidRDefault="002951D9" w:rsidP="00E9497A">
      <w:pPr>
        <w:jc w:val="both"/>
        <w:rPr>
          <w:rFonts w:ascii="Arial" w:hAnsi="Arial" w:cs="Arial"/>
          <w:sz w:val="24"/>
          <w:szCs w:val="24"/>
          <w:lang w:val="es-ES"/>
        </w:rPr>
      </w:pPr>
    </w:p>
    <w:sectPr w:rsidR="002951D9" w:rsidRPr="000B60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7A"/>
    <w:rsid w:val="000B60E7"/>
    <w:rsid w:val="002951D9"/>
    <w:rsid w:val="00373AE0"/>
    <w:rsid w:val="00E949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25E"/>
  <w15:chartTrackingRefBased/>
  <w15:docId w15:val="{1ACEA1B6-8840-420D-818F-B6874CDF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2951D9"/>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3">
    <w:name w:val="texto3"/>
    <w:basedOn w:val="Normal"/>
    <w:rsid w:val="00E9497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4Car">
    <w:name w:val="Título 4 Car"/>
    <w:basedOn w:val="Fuentedeprrafopredeter"/>
    <w:link w:val="Ttulo4"/>
    <w:uiPriority w:val="9"/>
    <w:rsid w:val="002951D9"/>
    <w:rPr>
      <w:rFonts w:ascii="Times New Roman" w:eastAsia="Times New Roman" w:hAnsi="Times New Roman" w:cs="Times New Roman"/>
      <w:b/>
      <w:bCs/>
      <w:sz w:val="24"/>
      <w:szCs w:val="24"/>
      <w:lang w:eastAsia="es-CO"/>
    </w:rPr>
  </w:style>
  <w:style w:type="character" w:styleId="Textoennegrita">
    <w:name w:val="Strong"/>
    <w:basedOn w:val="Fuentedeprrafopredeter"/>
    <w:uiPriority w:val="22"/>
    <w:qFormat/>
    <w:rsid w:val="002951D9"/>
    <w:rPr>
      <w:b/>
      <w:bCs/>
    </w:rPr>
  </w:style>
  <w:style w:type="paragraph" w:styleId="NormalWeb">
    <w:name w:val="Normal (Web)"/>
    <w:basedOn w:val="Normal"/>
    <w:uiPriority w:val="99"/>
    <w:semiHidden/>
    <w:unhideWhenUsed/>
    <w:rsid w:val="002951D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295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61555">
      <w:bodyDiv w:val="1"/>
      <w:marLeft w:val="0"/>
      <w:marRight w:val="0"/>
      <w:marTop w:val="0"/>
      <w:marBottom w:val="0"/>
      <w:divBdr>
        <w:top w:val="none" w:sz="0" w:space="0" w:color="auto"/>
        <w:left w:val="none" w:sz="0" w:space="0" w:color="auto"/>
        <w:bottom w:val="none" w:sz="0" w:space="0" w:color="auto"/>
        <w:right w:val="none" w:sz="0" w:space="0" w:color="auto"/>
      </w:divBdr>
    </w:div>
    <w:div w:id="1797678462">
      <w:bodyDiv w:val="1"/>
      <w:marLeft w:val="0"/>
      <w:marRight w:val="0"/>
      <w:marTop w:val="0"/>
      <w:marBottom w:val="0"/>
      <w:divBdr>
        <w:top w:val="none" w:sz="0" w:space="0" w:color="auto"/>
        <w:left w:val="none" w:sz="0" w:space="0" w:color="auto"/>
        <w:bottom w:val="none" w:sz="0" w:space="0" w:color="auto"/>
        <w:right w:val="none" w:sz="0" w:space="0" w:color="auto"/>
      </w:divBdr>
    </w:div>
    <w:div w:id="20777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i.es/wp-content/uploads/2019/11/Ecuacion-31.jpg" TargetMode="External"/><Relationship Id="rId13" Type="http://schemas.openxmlformats.org/officeDocument/2006/relationships/image" Target="media/image5.jpeg"/><Relationship Id="rId18" Type="http://schemas.openxmlformats.org/officeDocument/2006/relationships/hyperlink" Target="https://www.icai.es/wp-content/uploads/2019/11/Imagen-81.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ww.icai.es/wp-content/uploads/2019/11/Ecuacion-5.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icai.es/wp-content/uploads/2019/11/Imagen-71.jpg" TargetMode="External"/><Relationship Id="rId20" Type="http://schemas.openxmlformats.org/officeDocument/2006/relationships/hyperlink" Target="https://www.icai.es/wp-content/uploads/2019/11/Imagen-91.jpg" TargetMode="External"/><Relationship Id="rId1" Type="http://schemas.openxmlformats.org/officeDocument/2006/relationships/styles" Target="styles.xml"/><Relationship Id="rId6" Type="http://schemas.openxmlformats.org/officeDocument/2006/relationships/hyperlink" Target="https://www.icai.es/wp-content/uploads/2019/11/Ecuacion-2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icai.es/wp-content/uploads/2019/11/Ecuacion-41.jpg" TargetMode="External"/><Relationship Id="rId19" Type="http://schemas.openxmlformats.org/officeDocument/2006/relationships/image" Target="media/image8.jpeg"/><Relationship Id="rId4" Type="http://schemas.openxmlformats.org/officeDocument/2006/relationships/hyperlink" Target="https://www.icai.es/wp-content/uploads/2019/11/Ecuacion-11.jpg" TargetMode="External"/><Relationship Id="rId9" Type="http://schemas.openxmlformats.org/officeDocument/2006/relationships/image" Target="media/image3.jpeg"/><Relationship Id="rId14" Type="http://schemas.openxmlformats.org/officeDocument/2006/relationships/hyperlink" Target="https://www.icai.es/wp-content/uploads/2019/11/Imagen-61.jpg"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1529</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Ramirez Capera</dc:creator>
  <cp:keywords/>
  <dc:description/>
  <cp:lastModifiedBy>Laura Cristina Ramirez Capera</cp:lastModifiedBy>
  <cp:revision>1</cp:revision>
  <dcterms:created xsi:type="dcterms:W3CDTF">2021-03-04T00:20:00Z</dcterms:created>
  <dcterms:modified xsi:type="dcterms:W3CDTF">2021-03-04T00:58:00Z</dcterms:modified>
</cp:coreProperties>
</file>