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AB761" w14:textId="625BD527" w:rsidR="00F6378D" w:rsidRPr="00CE39BF" w:rsidRDefault="004B6740" w:rsidP="00461CC5">
      <w:pPr>
        <w:jc w:val="center"/>
        <w:rPr>
          <w:sz w:val="40"/>
          <w:szCs w:val="40"/>
        </w:rPr>
      </w:pPr>
      <w:r w:rsidRPr="00CE39BF">
        <w:rPr>
          <w:sz w:val="40"/>
          <w:szCs w:val="40"/>
        </w:rPr>
        <w:t>ESCUELA NORMAL SUPERIOR ARTURO CAPDEVILA</w:t>
      </w:r>
    </w:p>
    <w:p w14:paraId="387FB213" w14:textId="2C6DA339" w:rsidR="00185D24" w:rsidRPr="00CE39BF" w:rsidRDefault="004B6740" w:rsidP="00461CC5">
      <w:pPr>
        <w:jc w:val="center"/>
        <w:rPr>
          <w:b/>
          <w:bCs/>
          <w:sz w:val="36"/>
          <w:szCs w:val="36"/>
        </w:rPr>
      </w:pPr>
      <w:r w:rsidRPr="00CE39BF">
        <w:rPr>
          <w:b/>
          <w:bCs/>
          <w:sz w:val="36"/>
          <w:szCs w:val="36"/>
        </w:rPr>
        <w:t>TIC</w:t>
      </w:r>
      <w:r w:rsidR="00185D24" w:rsidRPr="00CE39BF">
        <w:rPr>
          <w:b/>
          <w:bCs/>
          <w:sz w:val="36"/>
          <w:szCs w:val="36"/>
        </w:rPr>
        <w:t xml:space="preserve"> y la enseñanza en</w:t>
      </w:r>
      <w:r w:rsidR="003D2CF5">
        <w:rPr>
          <w:b/>
          <w:bCs/>
          <w:sz w:val="36"/>
          <w:szCs w:val="36"/>
        </w:rPr>
        <w:t xml:space="preserve"> el</w:t>
      </w:r>
      <w:r w:rsidR="00185D24" w:rsidRPr="00CE39BF">
        <w:rPr>
          <w:b/>
          <w:bCs/>
          <w:sz w:val="36"/>
          <w:szCs w:val="36"/>
        </w:rPr>
        <w:t xml:space="preserve"> Nivel Primario</w:t>
      </w:r>
    </w:p>
    <w:p w14:paraId="03E29107" w14:textId="51D8770D" w:rsidR="00823C66" w:rsidRPr="00CE39BF" w:rsidRDefault="00823C66" w:rsidP="00461CC5">
      <w:pPr>
        <w:jc w:val="center"/>
        <w:rPr>
          <w:i/>
          <w:iCs/>
          <w:sz w:val="32"/>
          <w:szCs w:val="32"/>
        </w:rPr>
      </w:pPr>
      <w:r w:rsidRPr="00CE39BF">
        <w:rPr>
          <w:i/>
          <w:iCs/>
          <w:sz w:val="32"/>
          <w:szCs w:val="32"/>
        </w:rPr>
        <w:t>3er año P.E.P</w:t>
      </w:r>
    </w:p>
    <w:p w14:paraId="0A6D5BFD" w14:textId="68BFEE03" w:rsidR="00185D24" w:rsidRDefault="00823C66" w:rsidP="00461CC5">
      <w:pPr>
        <w:jc w:val="center"/>
        <w:rPr>
          <w:b/>
          <w:bCs/>
          <w:sz w:val="40"/>
          <w:szCs w:val="40"/>
          <w:u w:val="single"/>
        </w:rPr>
      </w:pPr>
      <w:proofErr w:type="gramStart"/>
      <w:r w:rsidRPr="00CE39BF">
        <w:rPr>
          <w:b/>
          <w:bCs/>
          <w:sz w:val="40"/>
          <w:szCs w:val="40"/>
          <w:u w:val="single"/>
        </w:rPr>
        <w:t>“ Mapas</w:t>
      </w:r>
      <w:proofErr w:type="gramEnd"/>
      <w:r w:rsidRPr="00CE39BF">
        <w:rPr>
          <w:b/>
          <w:bCs/>
          <w:sz w:val="40"/>
          <w:szCs w:val="40"/>
          <w:u w:val="single"/>
        </w:rPr>
        <w:t xml:space="preserve"> Conceptuales”</w:t>
      </w:r>
    </w:p>
    <w:p w14:paraId="261AC840" w14:textId="6C810CF3" w:rsidR="003D2CF5" w:rsidRDefault="003D2CF5" w:rsidP="00461CC5">
      <w:pPr>
        <w:jc w:val="center"/>
        <w:rPr>
          <w:b/>
          <w:bCs/>
          <w:sz w:val="40"/>
          <w:szCs w:val="40"/>
          <w:u w:val="single"/>
        </w:rPr>
      </w:pPr>
    </w:p>
    <w:p w14:paraId="2DDAADFB" w14:textId="395138A5" w:rsidR="003D2CF5" w:rsidRDefault="003D2CF5" w:rsidP="00461CC5">
      <w:pPr>
        <w:jc w:val="center"/>
        <w:rPr>
          <w:b/>
          <w:bCs/>
          <w:sz w:val="40"/>
          <w:szCs w:val="40"/>
          <w:u w:val="single"/>
        </w:rPr>
      </w:pPr>
    </w:p>
    <w:p w14:paraId="7BF6F033" w14:textId="4B69C1B3" w:rsidR="003D2CF5" w:rsidRDefault="003D2CF5" w:rsidP="00461CC5">
      <w:pPr>
        <w:jc w:val="center"/>
        <w:rPr>
          <w:b/>
          <w:bCs/>
          <w:sz w:val="40"/>
          <w:szCs w:val="40"/>
          <w:u w:val="single"/>
        </w:rPr>
      </w:pPr>
    </w:p>
    <w:p w14:paraId="3338BC88" w14:textId="22A57258" w:rsidR="003D2CF5" w:rsidRDefault="003D2CF5" w:rsidP="00461CC5">
      <w:pPr>
        <w:jc w:val="center"/>
        <w:rPr>
          <w:b/>
          <w:bCs/>
          <w:sz w:val="40"/>
          <w:szCs w:val="40"/>
          <w:u w:val="single"/>
        </w:rPr>
      </w:pPr>
    </w:p>
    <w:p w14:paraId="402051A4" w14:textId="32E8D8D8" w:rsidR="003D2CF5" w:rsidRDefault="003D2CF5" w:rsidP="00461CC5">
      <w:pPr>
        <w:jc w:val="center"/>
        <w:rPr>
          <w:b/>
          <w:bCs/>
          <w:sz w:val="40"/>
          <w:szCs w:val="40"/>
          <w:u w:val="single"/>
        </w:rPr>
      </w:pPr>
    </w:p>
    <w:p w14:paraId="29D3AF43" w14:textId="38F75A2F" w:rsidR="003D2CF5" w:rsidRDefault="003D2CF5" w:rsidP="00461CC5">
      <w:pPr>
        <w:jc w:val="center"/>
        <w:rPr>
          <w:b/>
          <w:bCs/>
          <w:sz w:val="40"/>
          <w:szCs w:val="40"/>
          <w:u w:val="single"/>
        </w:rPr>
      </w:pPr>
    </w:p>
    <w:p w14:paraId="044B8370" w14:textId="5FFE024E" w:rsidR="003D2CF5" w:rsidRDefault="003D2CF5" w:rsidP="00461CC5">
      <w:pPr>
        <w:jc w:val="center"/>
        <w:rPr>
          <w:b/>
          <w:bCs/>
          <w:sz w:val="40"/>
          <w:szCs w:val="40"/>
          <w:u w:val="single"/>
        </w:rPr>
      </w:pPr>
    </w:p>
    <w:p w14:paraId="2EAB4108" w14:textId="7AEA8973" w:rsidR="003D2CF5" w:rsidRDefault="003D2CF5" w:rsidP="00461CC5">
      <w:pPr>
        <w:jc w:val="center"/>
        <w:rPr>
          <w:b/>
          <w:bCs/>
          <w:sz w:val="40"/>
          <w:szCs w:val="40"/>
          <w:u w:val="single"/>
        </w:rPr>
      </w:pPr>
    </w:p>
    <w:p w14:paraId="12A7EDCD" w14:textId="4F5A900A" w:rsidR="003D2CF5" w:rsidRDefault="003D2CF5" w:rsidP="00461CC5">
      <w:pPr>
        <w:jc w:val="center"/>
        <w:rPr>
          <w:b/>
          <w:bCs/>
          <w:sz w:val="40"/>
          <w:szCs w:val="40"/>
          <w:u w:val="single"/>
        </w:rPr>
      </w:pPr>
    </w:p>
    <w:p w14:paraId="60549CCF" w14:textId="29108E7D" w:rsidR="003D2CF5" w:rsidRDefault="003D2CF5" w:rsidP="00461CC5">
      <w:pPr>
        <w:jc w:val="center"/>
        <w:rPr>
          <w:b/>
          <w:bCs/>
          <w:sz w:val="40"/>
          <w:szCs w:val="40"/>
          <w:u w:val="single"/>
        </w:rPr>
      </w:pPr>
    </w:p>
    <w:p w14:paraId="7B370A5A" w14:textId="099520B3" w:rsidR="003D2CF5" w:rsidRDefault="003D2CF5" w:rsidP="00461CC5">
      <w:pPr>
        <w:jc w:val="center"/>
        <w:rPr>
          <w:b/>
          <w:bCs/>
          <w:sz w:val="40"/>
          <w:szCs w:val="40"/>
          <w:u w:val="single"/>
        </w:rPr>
      </w:pPr>
    </w:p>
    <w:p w14:paraId="78B41EF3" w14:textId="77777777" w:rsidR="003D2CF5" w:rsidRPr="00CE39BF" w:rsidRDefault="003D2CF5" w:rsidP="00461CC5">
      <w:pPr>
        <w:jc w:val="center"/>
        <w:rPr>
          <w:b/>
          <w:bCs/>
          <w:sz w:val="40"/>
          <w:szCs w:val="40"/>
          <w:u w:val="single"/>
        </w:rPr>
      </w:pPr>
    </w:p>
    <w:p w14:paraId="7E9AC579" w14:textId="12969D49" w:rsidR="00823C66" w:rsidRDefault="00823C66" w:rsidP="00461CC5">
      <w:pPr>
        <w:jc w:val="center"/>
      </w:pPr>
    </w:p>
    <w:p w14:paraId="371CA368" w14:textId="60B594DC" w:rsidR="00823C66" w:rsidRDefault="00823C66"/>
    <w:p w14:paraId="311CB216" w14:textId="6636B794" w:rsidR="00823C66" w:rsidRPr="003D2CF5" w:rsidRDefault="00823C66">
      <w:pPr>
        <w:rPr>
          <w:i/>
          <w:iCs/>
          <w:sz w:val="24"/>
          <w:szCs w:val="24"/>
        </w:rPr>
      </w:pPr>
      <w:r w:rsidRPr="003D2CF5">
        <w:rPr>
          <w:i/>
          <w:iCs/>
          <w:sz w:val="24"/>
          <w:szCs w:val="24"/>
        </w:rPr>
        <w:t xml:space="preserve">Profesora: Patricia, Díaz </w:t>
      </w:r>
    </w:p>
    <w:p w14:paraId="75161944" w14:textId="051B8958" w:rsidR="00823C66" w:rsidRDefault="00823C66">
      <w:pPr>
        <w:rPr>
          <w:i/>
          <w:iCs/>
          <w:sz w:val="24"/>
          <w:szCs w:val="24"/>
        </w:rPr>
      </w:pPr>
      <w:r w:rsidRPr="003D2CF5">
        <w:rPr>
          <w:i/>
          <w:iCs/>
          <w:sz w:val="24"/>
          <w:szCs w:val="24"/>
        </w:rPr>
        <w:t>Alumna: Sofía, Bravo</w:t>
      </w:r>
    </w:p>
    <w:p w14:paraId="0C709AF6" w14:textId="56F5865D" w:rsidR="003D2CF5" w:rsidRDefault="003D2CF5">
      <w:pPr>
        <w:rPr>
          <w:i/>
          <w:iCs/>
          <w:sz w:val="24"/>
          <w:szCs w:val="24"/>
        </w:rPr>
      </w:pPr>
    </w:p>
    <w:p w14:paraId="24308410" w14:textId="6302A370" w:rsidR="003D2CF5" w:rsidRDefault="005C4BC1">
      <w:pPr>
        <w:rPr>
          <w:i/>
          <w:iCs/>
          <w:sz w:val="24"/>
          <w:szCs w:val="24"/>
        </w:rPr>
      </w:pPr>
      <w:r>
        <w:rPr>
          <w:i/>
          <w:iCs/>
          <w:sz w:val="24"/>
          <w:szCs w:val="24"/>
        </w:rPr>
        <w:lastRenderedPageBreak/>
        <w:t>Actividades:</w:t>
      </w:r>
    </w:p>
    <w:p w14:paraId="420A28FF" w14:textId="77777777" w:rsidR="005C4BC1" w:rsidRDefault="005C4BC1">
      <w:pPr>
        <w:pStyle w:val="NormalWeb"/>
        <w:shd w:val="clear" w:color="auto" w:fill="FFFFFF"/>
        <w:jc w:val="center"/>
        <w:divId w:val="408966205"/>
        <w:rPr>
          <w:rFonts w:ascii="Roboto" w:hAnsi="Roboto"/>
          <w:color w:val="000000"/>
        </w:rPr>
      </w:pPr>
      <w:r>
        <w:rPr>
          <w:rStyle w:val="Textoennegrita"/>
          <w:rFonts w:ascii="Verdana" w:hAnsi="Verdana"/>
          <w:color w:val="3366FF"/>
        </w:rPr>
        <w:t>Mapas conceptuales</w:t>
      </w:r>
    </w:p>
    <w:p w14:paraId="1AD38539" w14:textId="77777777" w:rsidR="005C4BC1" w:rsidRDefault="005C4BC1">
      <w:pPr>
        <w:pStyle w:val="NormalWeb"/>
        <w:shd w:val="clear" w:color="auto" w:fill="FFFFFF"/>
        <w:divId w:val="408966205"/>
        <w:rPr>
          <w:rFonts w:ascii="Roboto" w:hAnsi="Roboto"/>
          <w:color w:val="000000"/>
        </w:rPr>
      </w:pPr>
      <w:r>
        <w:rPr>
          <w:rFonts w:ascii="Roboto" w:hAnsi="Roboto"/>
          <w:noProof/>
          <w:color w:val="000000"/>
          <w:sz w:val="20"/>
          <w:szCs w:val="20"/>
        </w:rPr>
        <w:drawing>
          <wp:inline distT="0" distB="0" distL="0" distR="0" wp14:anchorId="057C8B00" wp14:editId="15ED2478">
            <wp:extent cx="1923415" cy="1124585"/>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3415" cy="1124585"/>
                    </a:xfrm>
                    <a:prstGeom prst="rect">
                      <a:avLst/>
                    </a:prstGeom>
                    <a:noFill/>
                    <a:ln>
                      <a:noFill/>
                    </a:ln>
                  </pic:spPr>
                </pic:pic>
              </a:graphicData>
            </a:graphic>
          </wp:inline>
        </w:drawing>
      </w:r>
      <w:r>
        <w:rPr>
          <w:rFonts w:ascii="Verdana" w:hAnsi="Verdana"/>
          <w:color w:val="000000"/>
          <w:sz w:val="20"/>
          <w:szCs w:val="20"/>
        </w:rPr>
        <w:t>Desarrollaremos un mapa conceptual, siguiendo los siguientes pasos:</w:t>
      </w:r>
    </w:p>
    <w:p w14:paraId="3FAA933B" w14:textId="77777777" w:rsidR="005C4BC1" w:rsidRDefault="005C4BC1">
      <w:pPr>
        <w:pStyle w:val="NormalWeb"/>
        <w:shd w:val="clear" w:color="auto" w:fill="FFFFFF"/>
        <w:divId w:val="408966205"/>
        <w:rPr>
          <w:rFonts w:ascii="Roboto" w:hAnsi="Roboto"/>
          <w:color w:val="000000"/>
        </w:rPr>
      </w:pPr>
      <w:r>
        <w:rPr>
          <w:rFonts w:ascii="Verdana" w:hAnsi="Verdana"/>
          <w:color w:val="000000"/>
        </w:rPr>
        <w:t>a) leer la  </w:t>
      </w:r>
      <w:hyperlink r:id="rId8" w:tgtFrame="_NEW" w:history="1">
        <w:r>
          <w:rPr>
            <w:rStyle w:val="Hipervnculo"/>
            <w:rFonts w:ascii="Verdana" w:hAnsi="Verdana"/>
            <w:color w:val="2766BE"/>
          </w:rPr>
          <w:t xml:space="preserve">"Fundamentación de los </w:t>
        </w:r>
        <w:proofErr w:type="spellStart"/>
        <w:r>
          <w:rPr>
            <w:rStyle w:val="Hipervnculo"/>
            <w:rFonts w:ascii="Verdana" w:hAnsi="Verdana"/>
            <w:color w:val="2766BE"/>
          </w:rPr>
          <w:t>Cmaps</w:t>
        </w:r>
        <w:proofErr w:type="spellEnd"/>
        <w:r>
          <w:rPr>
            <w:rStyle w:val="Hipervnculo"/>
            <w:rFonts w:ascii="Verdana" w:hAnsi="Verdana"/>
            <w:color w:val="2766BE"/>
          </w:rPr>
          <w:t>"</w:t>
        </w:r>
      </w:hyperlink>
      <w:r>
        <w:rPr>
          <w:rFonts w:ascii="Verdana" w:hAnsi="Verdana"/>
          <w:color w:val="000000"/>
        </w:rPr>
        <w:br/>
      </w:r>
    </w:p>
    <w:p w14:paraId="0DDF08C4" w14:textId="77777777" w:rsidR="005C4BC1" w:rsidRDefault="005C4BC1">
      <w:pPr>
        <w:pStyle w:val="NormalWeb"/>
        <w:shd w:val="clear" w:color="auto" w:fill="FFFFFF"/>
        <w:divId w:val="408966205"/>
        <w:rPr>
          <w:rFonts w:ascii="Roboto" w:hAnsi="Roboto"/>
          <w:color w:val="000000"/>
        </w:rPr>
      </w:pPr>
      <w:r>
        <w:rPr>
          <w:rFonts w:ascii="Verdana" w:hAnsi="Verdana"/>
          <w:color w:val="000000"/>
        </w:rPr>
        <w:t>b) elegir un </w:t>
      </w:r>
      <w:r>
        <w:rPr>
          <w:rStyle w:val="Textoennegrita"/>
          <w:rFonts w:ascii="Verdana" w:hAnsi="Verdana"/>
          <w:color w:val="000000"/>
        </w:rPr>
        <w:t>tema</w:t>
      </w:r>
      <w:r>
        <w:rPr>
          <w:rFonts w:ascii="Verdana" w:hAnsi="Verdana"/>
          <w:color w:val="000000"/>
        </w:rPr>
        <w:t> a desarrollar en sus futuras prácticas docentes: especificar grado y espacio curricular: matemática, Ciencias Naturales, etc. </w:t>
      </w:r>
    </w:p>
    <w:p w14:paraId="406001DF" w14:textId="77777777" w:rsidR="005C4BC1" w:rsidRDefault="005C4BC1">
      <w:pPr>
        <w:pStyle w:val="NormalWeb"/>
        <w:shd w:val="clear" w:color="auto" w:fill="FFFFFF"/>
        <w:divId w:val="408966205"/>
        <w:rPr>
          <w:rFonts w:ascii="Roboto" w:hAnsi="Roboto"/>
          <w:color w:val="000000"/>
        </w:rPr>
      </w:pPr>
      <w:r>
        <w:rPr>
          <w:rFonts w:ascii="Verdana" w:hAnsi="Verdana"/>
          <w:color w:val="000000"/>
        </w:rPr>
        <w:t xml:space="preserve">c) relacionar el tema </w:t>
      </w:r>
      <w:proofErr w:type="gramStart"/>
      <w:r>
        <w:rPr>
          <w:rFonts w:ascii="Verdana" w:hAnsi="Verdana"/>
          <w:color w:val="000000"/>
        </w:rPr>
        <w:t>seleccionado,  con</w:t>
      </w:r>
      <w:proofErr w:type="gramEnd"/>
      <w:r>
        <w:rPr>
          <w:rFonts w:ascii="Verdana" w:hAnsi="Verdana"/>
          <w:color w:val="000000"/>
        </w:rPr>
        <w:t xml:space="preserve"> la Fundamentación de los </w:t>
      </w:r>
      <w:proofErr w:type="spellStart"/>
      <w:r>
        <w:rPr>
          <w:rFonts w:ascii="Verdana" w:hAnsi="Verdana"/>
          <w:color w:val="000000"/>
        </w:rPr>
        <w:t>Cmaps</w:t>
      </w:r>
      <w:proofErr w:type="spellEnd"/>
      <w:r>
        <w:rPr>
          <w:rFonts w:ascii="Verdana" w:hAnsi="Verdana"/>
          <w:color w:val="000000"/>
        </w:rPr>
        <w:t>. (punto a)</w:t>
      </w:r>
    </w:p>
    <w:p w14:paraId="3E34AA78" w14:textId="77777777" w:rsidR="005C4BC1" w:rsidRDefault="005C4BC1">
      <w:pPr>
        <w:pStyle w:val="NormalWeb"/>
        <w:shd w:val="clear" w:color="auto" w:fill="FFFFFF"/>
        <w:divId w:val="408966205"/>
        <w:rPr>
          <w:rFonts w:ascii="Roboto" w:hAnsi="Roboto"/>
          <w:color w:val="000000"/>
        </w:rPr>
      </w:pPr>
      <w:r>
        <w:rPr>
          <w:rFonts w:ascii="Verdana" w:hAnsi="Verdana"/>
          <w:color w:val="000000"/>
        </w:rPr>
        <w:t>d) subir el trabajo como archivo adjunto</w:t>
      </w:r>
    </w:p>
    <w:p w14:paraId="7744F3D3" w14:textId="07448AAB" w:rsidR="005C4BC1" w:rsidRDefault="005C4BC1">
      <w:pPr>
        <w:rPr>
          <w:i/>
          <w:iCs/>
          <w:sz w:val="24"/>
          <w:szCs w:val="24"/>
        </w:rPr>
      </w:pPr>
    </w:p>
    <w:p w14:paraId="6B88664F" w14:textId="6AC9DAA2" w:rsidR="005A6AD4" w:rsidRDefault="005A6AD4">
      <w:pPr>
        <w:rPr>
          <w:i/>
          <w:iCs/>
          <w:sz w:val="24"/>
          <w:szCs w:val="24"/>
        </w:rPr>
      </w:pPr>
    </w:p>
    <w:p w14:paraId="5CD57575" w14:textId="0407E60B" w:rsidR="005A6AD4" w:rsidRDefault="005A6AD4">
      <w:pPr>
        <w:rPr>
          <w:i/>
          <w:iCs/>
          <w:sz w:val="24"/>
          <w:szCs w:val="24"/>
        </w:rPr>
      </w:pPr>
    </w:p>
    <w:p w14:paraId="3E10F3FC" w14:textId="2B6CE908" w:rsidR="005A6AD4" w:rsidRDefault="005A6AD4">
      <w:pPr>
        <w:rPr>
          <w:i/>
          <w:iCs/>
          <w:sz w:val="24"/>
          <w:szCs w:val="24"/>
        </w:rPr>
      </w:pPr>
    </w:p>
    <w:p w14:paraId="0C34B39F" w14:textId="5CDB9AD3" w:rsidR="005A6AD4" w:rsidRDefault="005A6AD4">
      <w:pPr>
        <w:rPr>
          <w:i/>
          <w:iCs/>
          <w:sz w:val="24"/>
          <w:szCs w:val="24"/>
        </w:rPr>
      </w:pPr>
    </w:p>
    <w:p w14:paraId="6FCF761A" w14:textId="04F2C167" w:rsidR="005A6AD4" w:rsidRDefault="005A6AD4">
      <w:pPr>
        <w:rPr>
          <w:i/>
          <w:iCs/>
          <w:sz w:val="24"/>
          <w:szCs w:val="24"/>
        </w:rPr>
      </w:pPr>
    </w:p>
    <w:p w14:paraId="6FF24CEE" w14:textId="3D7E2F5C" w:rsidR="005A6AD4" w:rsidRDefault="005A6AD4">
      <w:pPr>
        <w:rPr>
          <w:i/>
          <w:iCs/>
          <w:sz w:val="24"/>
          <w:szCs w:val="24"/>
        </w:rPr>
      </w:pPr>
    </w:p>
    <w:p w14:paraId="2CEBC1A7" w14:textId="6B70E65A" w:rsidR="005A6AD4" w:rsidRDefault="005A6AD4">
      <w:pPr>
        <w:rPr>
          <w:i/>
          <w:iCs/>
          <w:sz w:val="24"/>
          <w:szCs w:val="24"/>
        </w:rPr>
      </w:pPr>
    </w:p>
    <w:p w14:paraId="6541FDDC" w14:textId="2FB4C1CE" w:rsidR="005A6AD4" w:rsidRDefault="005A6AD4">
      <w:pPr>
        <w:rPr>
          <w:i/>
          <w:iCs/>
          <w:sz w:val="24"/>
          <w:szCs w:val="24"/>
        </w:rPr>
      </w:pPr>
    </w:p>
    <w:p w14:paraId="447BD05B" w14:textId="5CF508B3" w:rsidR="005A6AD4" w:rsidRDefault="005A6AD4">
      <w:pPr>
        <w:rPr>
          <w:i/>
          <w:iCs/>
          <w:sz w:val="24"/>
          <w:szCs w:val="24"/>
        </w:rPr>
      </w:pPr>
    </w:p>
    <w:p w14:paraId="3F5BAC78" w14:textId="3AF45195" w:rsidR="005A6AD4" w:rsidRDefault="005A6AD4">
      <w:pPr>
        <w:rPr>
          <w:i/>
          <w:iCs/>
          <w:sz w:val="24"/>
          <w:szCs w:val="24"/>
        </w:rPr>
      </w:pPr>
    </w:p>
    <w:p w14:paraId="49EAA0BD" w14:textId="492543CF" w:rsidR="005A6AD4" w:rsidRDefault="005A6AD4">
      <w:pPr>
        <w:rPr>
          <w:i/>
          <w:iCs/>
          <w:sz w:val="24"/>
          <w:szCs w:val="24"/>
        </w:rPr>
      </w:pPr>
    </w:p>
    <w:p w14:paraId="35A72B2D" w14:textId="6930220E" w:rsidR="005A6AD4" w:rsidRDefault="005A6AD4">
      <w:pPr>
        <w:rPr>
          <w:i/>
          <w:iCs/>
          <w:sz w:val="24"/>
          <w:szCs w:val="24"/>
        </w:rPr>
      </w:pPr>
    </w:p>
    <w:p w14:paraId="1EE7D503" w14:textId="77777777" w:rsidR="006055EA" w:rsidRPr="008E6CA6" w:rsidRDefault="006055EA" w:rsidP="0011203A">
      <w:pPr>
        <w:jc w:val="center"/>
        <w:rPr>
          <w:b/>
          <w:bCs/>
          <w:i/>
          <w:iCs/>
          <w:sz w:val="24"/>
          <w:szCs w:val="24"/>
          <w:u w:val="single"/>
        </w:rPr>
      </w:pPr>
      <w:r w:rsidRPr="008E6CA6">
        <w:rPr>
          <w:b/>
          <w:bCs/>
          <w:i/>
          <w:iCs/>
          <w:sz w:val="24"/>
          <w:szCs w:val="24"/>
          <w:u w:val="single"/>
        </w:rPr>
        <w:lastRenderedPageBreak/>
        <w:t>DESARROLLO</w:t>
      </w:r>
    </w:p>
    <w:p w14:paraId="31DF1247" w14:textId="13E265BA" w:rsidR="006055EA" w:rsidRPr="00DA5A69" w:rsidRDefault="006055EA" w:rsidP="006055EA">
      <w:pPr>
        <w:rPr>
          <w:i/>
          <w:iCs/>
          <w:sz w:val="24"/>
          <w:szCs w:val="24"/>
        </w:rPr>
      </w:pPr>
      <w:r w:rsidRPr="00DA5A69">
        <w:rPr>
          <w:b/>
          <w:bCs/>
          <w:i/>
          <w:iCs/>
          <w:sz w:val="24"/>
          <w:szCs w:val="24"/>
        </w:rPr>
        <w:t>G</w:t>
      </w:r>
      <w:r w:rsidR="00DA5A69" w:rsidRPr="00DA5A69">
        <w:rPr>
          <w:b/>
          <w:bCs/>
          <w:i/>
          <w:iCs/>
          <w:sz w:val="24"/>
          <w:szCs w:val="24"/>
        </w:rPr>
        <w:t>rado</w:t>
      </w:r>
      <w:r w:rsidRPr="00DA5A69">
        <w:rPr>
          <w:b/>
          <w:bCs/>
          <w:i/>
          <w:iCs/>
          <w:sz w:val="24"/>
          <w:szCs w:val="24"/>
        </w:rPr>
        <w:t>:</w:t>
      </w:r>
      <w:r w:rsidRPr="00DA5A69">
        <w:rPr>
          <w:i/>
          <w:iCs/>
          <w:sz w:val="24"/>
          <w:szCs w:val="24"/>
        </w:rPr>
        <w:t xml:space="preserve"> </w:t>
      </w:r>
      <w:r w:rsidRPr="00DA5A69">
        <w:rPr>
          <w:i/>
          <w:iCs/>
          <w:sz w:val="24"/>
          <w:szCs w:val="24"/>
        </w:rPr>
        <w:t>3er</w:t>
      </w:r>
      <w:r w:rsidRPr="00DA5A69">
        <w:rPr>
          <w:i/>
          <w:iCs/>
          <w:sz w:val="24"/>
          <w:szCs w:val="24"/>
        </w:rPr>
        <w:t>o</w:t>
      </w:r>
    </w:p>
    <w:p w14:paraId="2F5B8791" w14:textId="77777777" w:rsidR="006055EA" w:rsidRPr="00DA5A69" w:rsidRDefault="006055EA" w:rsidP="006055EA">
      <w:pPr>
        <w:rPr>
          <w:i/>
          <w:iCs/>
          <w:sz w:val="24"/>
          <w:szCs w:val="24"/>
        </w:rPr>
      </w:pPr>
      <w:r w:rsidRPr="00DA5A69">
        <w:rPr>
          <w:b/>
          <w:bCs/>
          <w:i/>
          <w:iCs/>
          <w:sz w:val="24"/>
          <w:szCs w:val="24"/>
        </w:rPr>
        <w:t>Espacio Curricular:</w:t>
      </w:r>
      <w:r w:rsidRPr="00DA5A69">
        <w:rPr>
          <w:i/>
          <w:iCs/>
          <w:sz w:val="24"/>
          <w:szCs w:val="24"/>
        </w:rPr>
        <w:t xml:space="preserve"> </w:t>
      </w:r>
      <w:r w:rsidRPr="00DA5A69">
        <w:rPr>
          <w:i/>
          <w:iCs/>
          <w:sz w:val="24"/>
          <w:szCs w:val="24"/>
        </w:rPr>
        <w:t>Lengua y Literatura</w:t>
      </w:r>
    </w:p>
    <w:p w14:paraId="32F5E2B1" w14:textId="154D5886" w:rsidR="006055EA" w:rsidRPr="00DA5A69" w:rsidRDefault="006055EA" w:rsidP="006055EA">
      <w:pPr>
        <w:rPr>
          <w:i/>
          <w:iCs/>
          <w:sz w:val="24"/>
          <w:szCs w:val="24"/>
        </w:rPr>
      </w:pPr>
      <w:r w:rsidRPr="00DA5A69">
        <w:rPr>
          <w:b/>
          <w:bCs/>
          <w:i/>
          <w:iCs/>
          <w:sz w:val="24"/>
          <w:szCs w:val="24"/>
        </w:rPr>
        <w:t>Tema:</w:t>
      </w:r>
      <w:r w:rsidRPr="00DA5A69">
        <w:rPr>
          <w:i/>
          <w:iCs/>
          <w:sz w:val="24"/>
          <w:szCs w:val="24"/>
        </w:rPr>
        <w:t xml:space="preserve"> </w:t>
      </w:r>
      <w:r w:rsidRPr="00DA5A69">
        <w:rPr>
          <w:i/>
          <w:iCs/>
          <w:sz w:val="24"/>
          <w:szCs w:val="24"/>
        </w:rPr>
        <w:t>Las sílabas</w:t>
      </w:r>
    </w:p>
    <w:p w14:paraId="1A27D36B" w14:textId="77777777" w:rsidR="0011203A" w:rsidRPr="00DA5A69" w:rsidRDefault="006055EA" w:rsidP="006055EA">
      <w:pPr>
        <w:rPr>
          <w:b/>
          <w:bCs/>
          <w:i/>
          <w:iCs/>
          <w:sz w:val="24"/>
          <w:szCs w:val="24"/>
        </w:rPr>
      </w:pPr>
      <w:r w:rsidRPr="00DA5A69">
        <w:rPr>
          <w:b/>
          <w:bCs/>
          <w:i/>
          <w:iCs/>
          <w:sz w:val="24"/>
          <w:szCs w:val="24"/>
        </w:rPr>
        <w:t>Aprendizajes:</w:t>
      </w:r>
      <w:r w:rsidR="0011203A" w:rsidRPr="00DA5A69">
        <w:rPr>
          <w:b/>
          <w:bCs/>
          <w:i/>
          <w:iCs/>
          <w:sz w:val="24"/>
          <w:szCs w:val="24"/>
        </w:rPr>
        <w:t xml:space="preserve"> </w:t>
      </w:r>
    </w:p>
    <w:p w14:paraId="605DE39E" w14:textId="18C42FB9" w:rsidR="0011203A" w:rsidRPr="00DA5A69" w:rsidRDefault="0011203A" w:rsidP="006055EA">
      <w:pPr>
        <w:rPr>
          <w:i/>
          <w:iCs/>
          <w:sz w:val="24"/>
          <w:szCs w:val="24"/>
        </w:rPr>
      </w:pPr>
      <w:r w:rsidRPr="00DA5A69">
        <w:rPr>
          <w:i/>
          <w:iCs/>
          <w:sz w:val="24"/>
          <w:szCs w:val="24"/>
        </w:rPr>
        <w:t xml:space="preserve">Separar las palabras en sílabas, distinguir la sílaba tónica, identificar su ubicación en las palabras y relacionarlo con su clasificación en agudas, graves, esdrújula y sobresdrújula, descubrir que todas ellas están </w:t>
      </w:r>
      <w:r w:rsidR="005815AE" w:rsidRPr="00DA5A69">
        <w:rPr>
          <w:i/>
          <w:iCs/>
          <w:sz w:val="24"/>
          <w:szCs w:val="24"/>
        </w:rPr>
        <w:t>acentuadas,</w:t>
      </w:r>
      <w:r w:rsidRPr="00DA5A69">
        <w:rPr>
          <w:i/>
          <w:iCs/>
          <w:sz w:val="24"/>
          <w:szCs w:val="24"/>
        </w:rPr>
        <w:t xml:space="preserve"> pero solo algunas llevan tilde y en cuales son los casos en los que colocamos estas marcas.</w:t>
      </w:r>
    </w:p>
    <w:p w14:paraId="5F4F2ADE" w14:textId="490F982E" w:rsidR="0011203A" w:rsidRPr="00DA5A69" w:rsidRDefault="0011203A" w:rsidP="0011203A">
      <w:pPr>
        <w:rPr>
          <w:b/>
          <w:bCs/>
          <w:i/>
          <w:iCs/>
          <w:sz w:val="24"/>
          <w:szCs w:val="24"/>
        </w:rPr>
      </w:pPr>
      <w:r w:rsidRPr="00DA5A69">
        <w:rPr>
          <w:b/>
          <w:bCs/>
          <w:i/>
          <w:iCs/>
          <w:sz w:val="24"/>
          <w:szCs w:val="24"/>
        </w:rPr>
        <w:t xml:space="preserve">Objetivos: </w:t>
      </w:r>
    </w:p>
    <w:p w14:paraId="2D8EB2C6" w14:textId="51A7609E" w:rsidR="0011203A" w:rsidRPr="00DA5A69" w:rsidRDefault="0011203A" w:rsidP="0011203A">
      <w:pPr>
        <w:pStyle w:val="Prrafodelista"/>
        <w:numPr>
          <w:ilvl w:val="0"/>
          <w:numId w:val="3"/>
        </w:numPr>
        <w:rPr>
          <w:i/>
          <w:iCs/>
          <w:sz w:val="24"/>
          <w:szCs w:val="24"/>
        </w:rPr>
      </w:pPr>
      <w:r w:rsidRPr="00DA5A69">
        <w:rPr>
          <w:i/>
          <w:iCs/>
          <w:sz w:val="24"/>
          <w:szCs w:val="24"/>
        </w:rPr>
        <w:t xml:space="preserve">Identificación de la sílaba tónica de las palabras </w:t>
      </w:r>
    </w:p>
    <w:p w14:paraId="764DEBC2" w14:textId="55304139" w:rsidR="0011203A" w:rsidRPr="00DA5A69" w:rsidRDefault="0011203A" w:rsidP="0011203A">
      <w:pPr>
        <w:pStyle w:val="Prrafodelista"/>
        <w:numPr>
          <w:ilvl w:val="0"/>
          <w:numId w:val="3"/>
        </w:numPr>
        <w:rPr>
          <w:i/>
          <w:iCs/>
          <w:sz w:val="24"/>
          <w:szCs w:val="24"/>
        </w:rPr>
      </w:pPr>
      <w:r w:rsidRPr="00DA5A69">
        <w:rPr>
          <w:i/>
          <w:iCs/>
          <w:sz w:val="24"/>
          <w:szCs w:val="24"/>
        </w:rPr>
        <w:t>F</w:t>
      </w:r>
      <w:r w:rsidRPr="00DA5A69">
        <w:rPr>
          <w:i/>
          <w:iCs/>
          <w:sz w:val="24"/>
          <w:szCs w:val="24"/>
        </w:rPr>
        <w:t>ormación de agrupamientos de palabras según posición de esa sílaba</w:t>
      </w:r>
      <w:r w:rsidRPr="00DA5A69">
        <w:rPr>
          <w:i/>
          <w:iCs/>
          <w:sz w:val="24"/>
          <w:szCs w:val="24"/>
        </w:rPr>
        <w:t>.</w:t>
      </w:r>
    </w:p>
    <w:p w14:paraId="37430A3D" w14:textId="64B59FA2" w:rsidR="0011203A" w:rsidRPr="00DA5A69" w:rsidRDefault="0011203A" w:rsidP="0011203A">
      <w:pPr>
        <w:pStyle w:val="Prrafodelista"/>
        <w:numPr>
          <w:ilvl w:val="0"/>
          <w:numId w:val="3"/>
        </w:numPr>
        <w:rPr>
          <w:i/>
          <w:iCs/>
          <w:sz w:val="24"/>
          <w:szCs w:val="24"/>
        </w:rPr>
      </w:pPr>
      <w:r w:rsidRPr="00DA5A69">
        <w:rPr>
          <w:i/>
          <w:iCs/>
          <w:sz w:val="24"/>
          <w:szCs w:val="24"/>
        </w:rPr>
        <w:t>Aproximación del reconocimiento de palabras agudas, graves, esdrújulas y sobresdrújulas.</w:t>
      </w:r>
    </w:p>
    <w:p w14:paraId="26B9E617" w14:textId="53D221D5" w:rsidR="0011203A" w:rsidRPr="00DA5A69" w:rsidRDefault="0011203A" w:rsidP="0011203A">
      <w:pPr>
        <w:pStyle w:val="Prrafodelista"/>
        <w:rPr>
          <w:i/>
          <w:iCs/>
          <w:sz w:val="24"/>
          <w:szCs w:val="24"/>
        </w:rPr>
      </w:pPr>
      <w:r w:rsidRPr="00DA5A69">
        <w:rPr>
          <w:i/>
          <w:iCs/>
          <w:sz w:val="24"/>
          <w:szCs w:val="24"/>
        </w:rPr>
        <w:t>(</w:t>
      </w:r>
      <w:r w:rsidRPr="00DA5A69">
        <w:rPr>
          <w:i/>
          <w:iCs/>
          <w:sz w:val="24"/>
          <w:szCs w:val="24"/>
        </w:rPr>
        <w:t>Diseño Curricular de Córdoba – Lengua y Literatura – Aprendizaje y contenido – pág. 48.</w:t>
      </w:r>
      <w:r w:rsidRPr="00DA5A69">
        <w:rPr>
          <w:i/>
          <w:iCs/>
          <w:sz w:val="24"/>
          <w:szCs w:val="24"/>
        </w:rPr>
        <w:t>)</w:t>
      </w:r>
    </w:p>
    <w:p w14:paraId="046D8AFF" w14:textId="77777777" w:rsidR="0011203A" w:rsidRPr="00DA5A69" w:rsidRDefault="0011203A" w:rsidP="0011203A">
      <w:pPr>
        <w:pStyle w:val="Prrafodelista"/>
        <w:rPr>
          <w:i/>
          <w:iCs/>
          <w:sz w:val="24"/>
          <w:szCs w:val="24"/>
        </w:rPr>
      </w:pPr>
    </w:p>
    <w:p w14:paraId="38A8FD56" w14:textId="30F4D3C4" w:rsidR="00F35866" w:rsidRPr="00DA5A69" w:rsidRDefault="00F35866" w:rsidP="0011203A">
      <w:pPr>
        <w:pStyle w:val="Prrafodelista"/>
        <w:rPr>
          <w:i/>
          <w:iCs/>
          <w:sz w:val="24"/>
          <w:szCs w:val="24"/>
        </w:rPr>
      </w:pPr>
      <w:r w:rsidRPr="00DA5A69">
        <w:rPr>
          <w:i/>
          <w:iCs/>
          <w:sz w:val="24"/>
          <w:szCs w:val="24"/>
        </w:rPr>
        <w:t xml:space="preserve">Fundamentación: </w:t>
      </w:r>
    </w:p>
    <w:p w14:paraId="3B6CD793" w14:textId="3EC45A8A" w:rsidR="00C24318" w:rsidRPr="00DA5A69" w:rsidRDefault="00C24318" w:rsidP="0011203A">
      <w:pPr>
        <w:pStyle w:val="Prrafodelista"/>
        <w:rPr>
          <w:i/>
          <w:iCs/>
          <w:sz w:val="24"/>
          <w:szCs w:val="24"/>
        </w:rPr>
      </w:pPr>
      <w:r w:rsidRPr="00DA5A69">
        <w:rPr>
          <w:i/>
          <w:iCs/>
          <w:sz w:val="24"/>
          <w:szCs w:val="24"/>
        </w:rPr>
        <w:t xml:space="preserve">El DISEÑO DEL SIGUIENTE mapa conceptual, va a dar comienzo con el </w:t>
      </w:r>
      <w:r w:rsidR="002C5ED3" w:rsidRPr="00DA5A69">
        <w:rPr>
          <w:i/>
          <w:iCs/>
          <w:sz w:val="24"/>
          <w:szCs w:val="24"/>
        </w:rPr>
        <w:t>título</w:t>
      </w:r>
      <w:r w:rsidRPr="00DA5A69">
        <w:rPr>
          <w:i/>
          <w:iCs/>
          <w:sz w:val="24"/>
          <w:szCs w:val="24"/>
        </w:rPr>
        <w:t xml:space="preserve"> “</w:t>
      </w:r>
      <w:r w:rsidRPr="00DA5A69">
        <w:rPr>
          <w:b/>
          <w:bCs/>
          <w:i/>
          <w:iCs/>
          <w:sz w:val="24"/>
          <w:szCs w:val="24"/>
        </w:rPr>
        <w:t>silaba</w:t>
      </w:r>
      <w:r w:rsidRPr="00DA5A69">
        <w:rPr>
          <w:i/>
          <w:iCs/>
          <w:sz w:val="24"/>
          <w:szCs w:val="24"/>
        </w:rPr>
        <w:t xml:space="preserve">”, siguiendo de este </w:t>
      </w:r>
      <w:r w:rsidR="002C5ED3" w:rsidRPr="00DA5A69">
        <w:rPr>
          <w:i/>
          <w:iCs/>
          <w:sz w:val="24"/>
          <w:szCs w:val="24"/>
        </w:rPr>
        <w:t>título</w:t>
      </w:r>
      <w:r w:rsidRPr="00DA5A69">
        <w:rPr>
          <w:i/>
          <w:iCs/>
          <w:sz w:val="24"/>
          <w:szCs w:val="24"/>
        </w:rPr>
        <w:t xml:space="preserve"> una pregunta, la cual nos ayudara a recuperar el conocimiento previo</w:t>
      </w:r>
      <w:r w:rsidRPr="00DA5A69">
        <w:rPr>
          <w:b/>
          <w:bCs/>
          <w:i/>
          <w:iCs/>
          <w:sz w:val="24"/>
          <w:szCs w:val="24"/>
        </w:rPr>
        <w:t>. ¿Qué es una sílaba?,</w:t>
      </w:r>
      <w:r w:rsidRPr="00DA5A69">
        <w:rPr>
          <w:i/>
          <w:iCs/>
          <w:sz w:val="24"/>
          <w:szCs w:val="24"/>
        </w:rPr>
        <w:t xml:space="preserve"> este paso </w:t>
      </w:r>
      <w:r w:rsidR="002C5ED3" w:rsidRPr="00DA5A69">
        <w:rPr>
          <w:i/>
          <w:iCs/>
          <w:sz w:val="24"/>
          <w:szCs w:val="24"/>
        </w:rPr>
        <w:t>está</w:t>
      </w:r>
      <w:r w:rsidRPr="00DA5A69">
        <w:rPr>
          <w:i/>
          <w:iCs/>
          <w:sz w:val="24"/>
          <w:szCs w:val="24"/>
        </w:rPr>
        <w:t xml:space="preserve"> basado en la teoría de Ausubel, </w:t>
      </w:r>
      <w:r w:rsidR="002C5ED3" w:rsidRPr="00DA5A69">
        <w:rPr>
          <w:i/>
          <w:iCs/>
          <w:sz w:val="24"/>
          <w:szCs w:val="24"/>
        </w:rPr>
        <w:t>en la cual explica que el aprendizaje se realiza por medio de conocimientos previos, es fundamental realizar este paso al iniciar, ya que de esta manera se esperan diferentes respuestas, recordando o indagando en su memoria, de esta manera el docente se va a asegurar cuales conocimientos han sido más significativos. También esta introducción va a servir para aclarar errores o conceptos que hayan quedado en duda. Esta pregunta va a estar vinculada con su respuesta</w:t>
      </w:r>
      <w:r w:rsidR="002C5ED3" w:rsidRPr="00DA5A69">
        <w:rPr>
          <w:b/>
          <w:bCs/>
          <w:i/>
          <w:iCs/>
          <w:sz w:val="24"/>
          <w:szCs w:val="24"/>
        </w:rPr>
        <w:t>, la sílaba es un conjunto de sonidos que se pronuncia en un solo golpe de voz</w:t>
      </w:r>
      <w:r w:rsidR="002C5ED3" w:rsidRPr="00DA5A69">
        <w:rPr>
          <w:i/>
          <w:iCs/>
          <w:sz w:val="24"/>
          <w:szCs w:val="24"/>
        </w:rPr>
        <w:t>, aun así, el siguiente concepto no debe darse por sabido, por eso acudimos a la memoria, no como un aprendizaje mecánico o de repetición sino como un conocimiento previo, el cual va a surgir por experiencias pasadas, tanto en el ámbito escolar como social. Vinculado al ejemplo de silaba tenemos un video con el cual refrescamos la memoria de separación de silabas.</w:t>
      </w:r>
    </w:p>
    <w:p w14:paraId="054C5452" w14:textId="490C9604" w:rsidR="00C24318" w:rsidRPr="00DA5A69" w:rsidRDefault="002C5ED3" w:rsidP="0011203A">
      <w:pPr>
        <w:pStyle w:val="Prrafodelista"/>
        <w:rPr>
          <w:i/>
          <w:iCs/>
          <w:sz w:val="24"/>
          <w:szCs w:val="24"/>
        </w:rPr>
      </w:pPr>
      <w:r w:rsidRPr="00DA5A69">
        <w:rPr>
          <w:i/>
          <w:iCs/>
          <w:sz w:val="24"/>
          <w:szCs w:val="24"/>
        </w:rPr>
        <w:t>Esto va a llevar a que los estudiantes ordenen los conceptos en pequeñas categorías y de esa manera ir estructurando un esquema mental que luego permita incorporar nuevos conocimientos.</w:t>
      </w:r>
    </w:p>
    <w:p w14:paraId="471E5D43" w14:textId="641A9478" w:rsidR="00DC4D7E" w:rsidRPr="00DA5A69" w:rsidRDefault="002C5ED3" w:rsidP="00DC4D7E">
      <w:pPr>
        <w:pStyle w:val="Prrafodelista"/>
        <w:rPr>
          <w:i/>
          <w:iCs/>
          <w:sz w:val="24"/>
          <w:szCs w:val="24"/>
        </w:rPr>
      </w:pPr>
      <w:r w:rsidRPr="00DA5A69">
        <w:rPr>
          <w:i/>
          <w:iCs/>
          <w:sz w:val="24"/>
          <w:szCs w:val="24"/>
        </w:rPr>
        <w:lastRenderedPageBreak/>
        <w:t xml:space="preserve">El siguiente concepto que se presentara será: </w:t>
      </w:r>
      <w:r w:rsidRPr="00DA5A69">
        <w:rPr>
          <w:b/>
          <w:bCs/>
          <w:i/>
          <w:iCs/>
          <w:sz w:val="24"/>
          <w:szCs w:val="24"/>
        </w:rPr>
        <w:t>la clasificación de palabras según el número de silabas que contenga</w:t>
      </w:r>
      <w:r w:rsidRPr="00DA5A69">
        <w:rPr>
          <w:i/>
          <w:iCs/>
          <w:sz w:val="24"/>
          <w:szCs w:val="24"/>
        </w:rPr>
        <w:t xml:space="preserve">, ya que va a estar relacionado con el conocimiento previo, en esta clasificación, se va a desplazar el nodo, en el cual contendrá la clasificación, </w:t>
      </w:r>
      <w:r w:rsidRPr="00DA5A69">
        <w:rPr>
          <w:b/>
          <w:bCs/>
          <w:i/>
          <w:iCs/>
          <w:sz w:val="24"/>
          <w:szCs w:val="24"/>
        </w:rPr>
        <w:t>monosílabas, bisílabas, trisílabas, tetrasílabas, pentasílabas, polisílabas</w:t>
      </w:r>
      <w:r w:rsidRPr="00DA5A69">
        <w:rPr>
          <w:i/>
          <w:iCs/>
          <w:sz w:val="24"/>
          <w:szCs w:val="24"/>
        </w:rPr>
        <w:t>, en cada una de las imágenes van a estar sus respectivos ejemplos de palabras, el docente podrá o no utilizarlos. Lo conveniente es que en estos conceptos como nos dice Ausubel; los llevemos a la representación. en esta parte puede comenzar el juego de palabras ya que el docente debe tener en cuenta la motivación como un factor fundamental para despertar en el alumno el interés por aprender.</w:t>
      </w:r>
    </w:p>
    <w:p w14:paraId="01DD9A3B" w14:textId="20E76D20" w:rsidR="00DC4D7E" w:rsidRPr="00DA5A69" w:rsidRDefault="002C5ED3" w:rsidP="00DC4D7E">
      <w:pPr>
        <w:pStyle w:val="Prrafodelista"/>
        <w:rPr>
          <w:b/>
          <w:bCs/>
          <w:i/>
          <w:iCs/>
          <w:sz w:val="24"/>
          <w:szCs w:val="24"/>
        </w:rPr>
      </w:pPr>
      <w:r w:rsidRPr="00DA5A69">
        <w:rPr>
          <w:i/>
          <w:iCs/>
          <w:sz w:val="24"/>
          <w:szCs w:val="24"/>
        </w:rPr>
        <w:t xml:space="preserve">Como ya el conocimiento de separación en silabas se encuentra en la memoria a largo plazo, vamos a realizar la interacción entre el nuevo conocimiento y el ya existente. continuando con las clases de silabas, en este caso tendremos dos nuevos conceptos </w:t>
      </w:r>
      <w:r w:rsidRPr="00DA5A69">
        <w:rPr>
          <w:b/>
          <w:bCs/>
          <w:i/>
          <w:iCs/>
          <w:sz w:val="24"/>
          <w:szCs w:val="24"/>
        </w:rPr>
        <w:t>tónicas</w:t>
      </w:r>
      <w:r w:rsidRPr="00DA5A69">
        <w:rPr>
          <w:i/>
          <w:iCs/>
          <w:sz w:val="24"/>
          <w:szCs w:val="24"/>
        </w:rPr>
        <w:t xml:space="preserve"> y </w:t>
      </w:r>
      <w:r w:rsidRPr="00DA5A69">
        <w:rPr>
          <w:b/>
          <w:bCs/>
          <w:i/>
          <w:iCs/>
          <w:sz w:val="24"/>
          <w:szCs w:val="24"/>
        </w:rPr>
        <w:t>atonas</w:t>
      </w:r>
      <w:r w:rsidRPr="00DA5A69">
        <w:rPr>
          <w:i/>
          <w:iCs/>
          <w:sz w:val="24"/>
          <w:szCs w:val="24"/>
        </w:rPr>
        <w:t xml:space="preserve">, ambas estarán ejemplificadas, en este caso bajo la teoría de Ausubel, los estudiantes, relacionan o extraen características básicas del lenguaje, para deducir el significado de estas nuevas palabras. </w:t>
      </w:r>
      <w:r w:rsidRPr="00DA5A69">
        <w:rPr>
          <w:b/>
          <w:bCs/>
          <w:i/>
          <w:iCs/>
          <w:sz w:val="24"/>
          <w:szCs w:val="24"/>
        </w:rPr>
        <w:t xml:space="preserve">Tónicas </w:t>
      </w:r>
      <w:r w:rsidR="00DC4D7E" w:rsidRPr="00DA5A69">
        <w:rPr>
          <w:b/>
          <w:bCs/>
          <w:i/>
          <w:iCs/>
          <w:sz w:val="24"/>
          <w:szCs w:val="24"/>
        </w:rPr>
        <w:sym w:font="Wingdings" w:char="F0E0"/>
      </w:r>
      <w:r w:rsidRPr="00DA5A69">
        <w:rPr>
          <w:b/>
          <w:bCs/>
          <w:i/>
          <w:iCs/>
          <w:sz w:val="24"/>
          <w:szCs w:val="24"/>
        </w:rPr>
        <w:t xml:space="preserve"> Tono </w:t>
      </w:r>
      <w:r w:rsidR="00DC4D7E" w:rsidRPr="00DA5A69">
        <w:rPr>
          <w:b/>
          <w:bCs/>
          <w:i/>
          <w:iCs/>
          <w:sz w:val="24"/>
          <w:szCs w:val="24"/>
        </w:rPr>
        <w:sym w:font="Wingdings" w:char="F0E0"/>
      </w:r>
      <w:r w:rsidRPr="00DA5A69">
        <w:rPr>
          <w:b/>
          <w:bCs/>
          <w:i/>
          <w:iCs/>
          <w:sz w:val="24"/>
          <w:szCs w:val="24"/>
        </w:rPr>
        <w:t xml:space="preserve">  Tono de voz.</w:t>
      </w:r>
    </w:p>
    <w:p w14:paraId="5C90D7CF" w14:textId="27FFD8D1" w:rsidR="002C5ED3" w:rsidRPr="00DA5A69" w:rsidRDefault="002C5ED3" w:rsidP="002C5ED3">
      <w:pPr>
        <w:pStyle w:val="Prrafodelista"/>
        <w:rPr>
          <w:i/>
          <w:iCs/>
          <w:sz w:val="24"/>
          <w:szCs w:val="24"/>
        </w:rPr>
      </w:pPr>
      <w:r w:rsidRPr="00DA5A69">
        <w:rPr>
          <w:i/>
          <w:iCs/>
          <w:sz w:val="24"/>
          <w:szCs w:val="24"/>
        </w:rPr>
        <w:t xml:space="preserve">Como ya en el concepto anterior vimos que las tónicas son aquellas que su silaba tiene mayor fuerza, anclaremos a este conocimiento algo nuevo la </w:t>
      </w:r>
      <w:r w:rsidRPr="00DA5A69">
        <w:rPr>
          <w:b/>
          <w:bCs/>
          <w:i/>
          <w:iCs/>
          <w:sz w:val="24"/>
          <w:szCs w:val="24"/>
        </w:rPr>
        <w:t>tilde</w:t>
      </w:r>
      <w:r w:rsidRPr="00DA5A69">
        <w:rPr>
          <w:i/>
          <w:iCs/>
          <w:sz w:val="24"/>
          <w:szCs w:val="24"/>
        </w:rPr>
        <w:t>, se explicara que es (una marca ´) y veremos cuando hay que colocarla, seguiremos visualizando el video: ¿cómo acentuar?, ya que utilizar como herramienta las imágenes y video nos va a ayudar a llegar con más facilidad a la estructura cognoscitiva que de forma escrita. Cada uno de estos nuevos conceptos</w:t>
      </w:r>
      <w:r w:rsidR="00DA5A69" w:rsidRPr="00DA5A69">
        <w:rPr>
          <w:i/>
          <w:iCs/>
          <w:sz w:val="24"/>
          <w:szCs w:val="24"/>
        </w:rPr>
        <w:t xml:space="preserve"> </w:t>
      </w:r>
      <w:r w:rsidRPr="00DA5A69">
        <w:rPr>
          <w:i/>
          <w:iCs/>
          <w:sz w:val="24"/>
          <w:szCs w:val="24"/>
        </w:rPr>
        <w:t>(agudas,</w:t>
      </w:r>
      <w:r w:rsidR="00DA5A69" w:rsidRPr="00DA5A69">
        <w:rPr>
          <w:i/>
          <w:iCs/>
          <w:sz w:val="24"/>
          <w:szCs w:val="24"/>
        </w:rPr>
        <w:t xml:space="preserve"> </w:t>
      </w:r>
      <w:r w:rsidRPr="00DA5A69">
        <w:rPr>
          <w:i/>
          <w:iCs/>
          <w:sz w:val="24"/>
          <w:szCs w:val="24"/>
        </w:rPr>
        <w:t>graves,</w:t>
      </w:r>
      <w:r w:rsidR="00DA5A69" w:rsidRPr="00DA5A69">
        <w:rPr>
          <w:i/>
          <w:iCs/>
          <w:sz w:val="24"/>
          <w:szCs w:val="24"/>
        </w:rPr>
        <w:t xml:space="preserve"> </w:t>
      </w:r>
      <w:r w:rsidRPr="00DA5A69">
        <w:rPr>
          <w:i/>
          <w:iCs/>
          <w:sz w:val="24"/>
          <w:szCs w:val="24"/>
        </w:rPr>
        <w:t>esdrújula,</w:t>
      </w:r>
      <w:r w:rsidR="00DA5A69" w:rsidRPr="00DA5A69">
        <w:rPr>
          <w:i/>
          <w:iCs/>
          <w:sz w:val="24"/>
          <w:szCs w:val="24"/>
        </w:rPr>
        <w:t xml:space="preserve"> sobresdrújula</w:t>
      </w:r>
      <w:r w:rsidRPr="00DA5A69">
        <w:rPr>
          <w:i/>
          <w:iCs/>
          <w:sz w:val="24"/>
          <w:szCs w:val="24"/>
        </w:rPr>
        <w:t xml:space="preserve">), </w:t>
      </w:r>
      <w:r w:rsidR="00DA5A69" w:rsidRPr="00DA5A69">
        <w:rPr>
          <w:i/>
          <w:iCs/>
          <w:sz w:val="24"/>
          <w:szCs w:val="24"/>
        </w:rPr>
        <w:t>contendrán</w:t>
      </w:r>
      <w:r w:rsidRPr="00DA5A69">
        <w:rPr>
          <w:i/>
          <w:iCs/>
          <w:sz w:val="24"/>
          <w:szCs w:val="24"/>
        </w:rPr>
        <w:t xml:space="preserve"> </w:t>
      </w:r>
      <w:proofErr w:type="spellStart"/>
      <w:r w:rsidRPr="00DA5A69">
        <w:rPr>
          <w:i/>
          <w:iCs/>
          <w:sz w:val="24"/>
          <w:szCs w:val="24"/>
        </w:rPr>
        <w:t>anodados</w:t>
      </w:r>
      <w:proofErr w:type="spellEnd"/>
      <w:r w:rsidRPr="00DA5A69">
        <w:rPr>
          <w:i/>
          <w:iCs/>
          <w:sz w:val="24"/>
          <w:szCs w:val="24"/>
        </w:rPr>
        <w:t xml:space="preserve"> las reglas gramaticales. </w:t>
      </w:r>
    </w:p>
    <w:p w14:paraId="13BBA8A7" w14:textId="7ABCAA33" w:rsidR="002C5ED3" w:rsidRPr="00DA5A69" w:rsidRDefault="002C5ED3" w:rsidP="002C5ED3">
      <w:pPr>
        <w:pStyle w:val="Prrafodelista"/>
        <w:rPr>
          <w:i/>
          <w:iCs/>
          <w:sz w:val="24"/>
          <w:szCs w:val="24"/>
        </w:rPr>
      </w:pPr>
      <w:r w:rsidRPr="00DA5A69">
        <w:rPr>
          <w:i/>
          <w:iCs/>
          <w:sz w:val="24"/>
          <w:szCs w:val="24"/>
        </w:rPr>
        <w:t xml:space="preserve">“La nueva información es vinculada con aspectos relevantes y </w:t>
      </w:r>
      <w:r w:rsidR="00DA5A69" w:rsidRPr="00DA5A69">
        <w:rPr>
          <w:i/>
          <w:iCs/>
          <w:sz w:val="24"/>
          <w:szCs w:val="24"/>
        </w:rPr>
        <w:t>preexistentes</w:t>
      </w:r>
      <w:r w:rsidRPr="00DA5A69">
        <w:rPr>
          <w:i/>
          <w:iCs/>
          <w:sz w:val="24"/>
          <w:szCs w:val="24"/>
        </w:rPr>
        <w:t xml:space="preserve"> en la estructura cognoscitiva…” (Ausubel; 1983: 71)</w:t>
      </w:r>
    </w:p>
    <w:p w14:paraId="2141D46E" w14:textId="477A4C9E" w:rsidR="002C5ED3" w:rsidRPr="00DA5A69" w:rsidRDefault="002C5ED3" w:rsidP="002C5ED3">
      <w:pPr>
        <w:pStyle w:val="Prrafodelista"/>
        <w:rPr>
          <w:i/>
          <w:iCs/>
          <w:sz w:val="24"/>
          <w:szCs w:val="24"/>
        </w:rPr>
      </w:pPr>
      <w:r w:rsidRPr="00DA5A69">
        <w:rPr>
          <w:i/>
          <w:iCs/>
          <w:sz w:val="24"/>
          <w:szCs w:val="24"/>
        </w:rPr>
        <w:t xml:space="preserve">En este caso a las sílabas tónica previamente </w:t>
      </w:r>
      <w:r w:rsidRPr="00DA5A69">
        <w:rPr>
          <w:i/>
          <w:iCs/>
          <w:sz w:val="24"/>
          <w:szCs w:val="24"/>
        </w:rPr>
        <w:t>enseñadas</w:t>
      </w:r>
      <w:r w:rsidRPr="00DA5A69">
        <w:rPr>
          <w:i/>
          <w:iCs/>
          <w:sz w:val="24"/>
          <w:szCs w:val="24"/>
        </w:rPr>
        <w:t xml:space="preserve">, las vamos a categorizar, dependiendo el lugar de la sílaba que suena más fuerte y si llevan tilde o no, según la terminación de la palabra. De esta forma integramos todos conceptos. </w:t>
      </w:r>
    </w:p>
    <w:p w14:paraId="273ABC91" w14:textId="757F378E" w:rsidR="00DC4D7E" w:rsidRPr="00DA5A69" w:rsidRDefault="002C5ED3" w:rsidP="002C5ED3">
      <w:pPr>
        <w:pStyle w:val="Prrafodelista"/>
        <w:rPr>
          <w:i/>
          <w:iCs/>
          <w:sz w:val="24"/>
          <w:szCs w:val="24"/>
        </w:rPr>
      </w:pPr>
      <w:r w:rsidRPr="00DA5A69">
        <w:rPr>
          <w:i/>
          <w:iCs/>
          <w:sz w:val="24"/>
          <w:szCs w:val="24"/>
        </w:rPr>
        <w:t>Para que el alumno siga manifestando una disposición para la relación sustancial y no arbitraria. Al finalizar, dejamos una actividad en forma de juego. Donde deberán plasmar el conocimiento adquirido.</w:t>
      </w:r>
    </w:p>
    <w:p w14:paraId="04A3940B" w14:textId="2C833A3F" w:rsidR="004A0692" w:rsidRPr="00DA5A69" w:rsidRDefault="004A0692" w:rsidP="00F35866">
      <w:pPr>
        <w:pStyle w:val="Prrafodelista"/>
        <w:rPr>
          <w:sz w:val="24"/>
          <w:szCs w:val="24"/>
        </w:rPr>
      </w:pPr>
    </w:p>
    <w:sectPr w:rsidR="004A0692" w:rsidRPr="00DA5A69">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0287A" w14:textId="77777777" w:rsidR="005271E1" w:rsidRDefault="005271E1" w:rsidP="00823C66">
      <w:pPr>
        <w:spacing w:after="0" w:line="240" w:lineRule="auto"/>
      </w:pPr>
      <w:r>
        <w:separator/>
      </w:r>
    </w:p>
  </w:endnote>
  <w:endnote w:type="continuationSeparator" w:id="0">
    <w:p w14:paraId="2011FAE6" w14:textId="77777777" w:rsidR="005271E1" w:rsidRDefault="005271E1" w:rsidP="00823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63B13" w14:textId="77777777" w:rsidR="005271E1" w:rsidRDefault="005271E1" w:rsidP="00823C66">
      <w:pPr>
        <w:spacing w:after="0" w:line="240" w:lineRule="auto"/>
      </w:pPr>
      <w:r>
        <w:separator/>
      </w:r>
    </w:p>
  </w:footnote>
  <w:footnote w:type="continuationSeparator" w:id="0">
    <w:p w14:paraId="22293811" w14:textId="77777777" w:rsidR="005271E1" w:rsidRDefault="005271E1" w:rsidP="00823C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15A53"/>
    <w:multiLevelType w:val="hybridMultilevel"/>
    <w:tmpl w:val="D5E08B0C"/>
    <w:lvl w:ilvl="0" w:tplc="FFFFFFFF">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65A74A7"/>
    <w:multiLevelType w:val="hybridMultilevel"/>
    <w:tmpl w:val="9A58BF6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491E51E3"/>
    <w:multiLevelType w:val="hybridMultilevel"/>
    <w:tmpl w:val="58B2070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78D"/>
    <w:rsid w:val="0001017A"/>
    <w:rsid w:val="00024680"/>
    <w:rsid w:val="000C5DAF"/>
    <w:rsid w:val="000E46D5"/>
    <w:rsid w:val="00110010"/>
    <w:rsid w:val="0011203A"/>
    <w:rsid w:val="00141F90"/>
    <w:rsid w:val="00144B7E"/>
    <w:rsid w:val="00185D24"/>
    <w:rsid w:val="0019581A"/>
    <w:rsid w:val="0023778C"/>
    <w:rsid w:val="00296A74"/>
    <w:rsid w:val="002A7F01"/>
    <w:rsid w:val="002B67E3"/>
    <w:rsid w:val="002C5ED3"/>
    <w:rsid w:val="002D6B7B"/>
    <w:rsid w:val="002E5E4E"/>
    <w:rsid w:val="00302DCD"/>
    <w:rsid w:val="003063B3"/>
    <w:rsid w:val="00322A0F"/>
    <w:rsid w:val="003553D7"/>
    <w:rsid w:val="00362247"/>
    <w:rsid w:val="003D2CF5"/>
    <w:rsid w:val="00427DB0"/>
    <w:rsid w:val="00461CC5"/>
    <w:rsid w:val="004A0692"/>
    <w:rsid w:val="004B6740"/>
    <w:rsid w:val="004D068D"/>
    <w:rsid w:val="005271E1"/>
    <w:rsid w:val="00574277"/>
    <w:rsid w:val="005815AE"/>
    <w:rsid w:val="005A6AD4"/>
    <w:rsid w:val="005C4BC1"/>
    <w:rsid w:val="005D7B04"/>
    <w:rsid w:val="005E6815"/>
    <w:rsid w:val="006055EA"/>
    <w:rsid w:val="006D0904"/>
    <w:rsid w:val="00716505"/>
    <w:rsid w:val="007A3BC4"/>
    <w:rsid w:val="007F1E5F"/>
    <w:rsid w:val="00823C66"/>
    <w:rsid w:val="0083450B"/>
    <w:rsid w:val="008E6CA6"/>
    <w:rsid w:val="00905F7E"/>
    <w:rsid w:val="0094408C"/>
    <w:rsid w:val="009B1FE3"/>
    <w:rsid w:val="00AB16F3"/>
    <w:rsid w:val="00C24318"/>
    <w:rsid w:val="00C46C89"/>
    <w:rsid w:val="00CE39BF"/>
    <w:rsid w:val="00DA5A69"/>
    <w:rsid w:val="00DC4D7E"/>
    <w:rsid w:val="00E75FB6"/>
    <w:rsid w:val="00EA4A1B"/>
    <w:rsid w:val="00EC7A5E"/>
    <w:rsid w:val="00F12FE2"/>
    <w:rsid w:val="00F35866"/>
    <w:rsid w:val="00F6378D"/>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95AEC"/>
  <w15:chartTrackingRefBased/>
  <w15:docId w15:val="{9D69CAE4-07C5-484F-8E1D-64B7E136D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3C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3C66"/>
  </w:style>
  <w:style w:type="paragraph" w:styleId="Piedepgina">
    <w:name w:val="footer"/>
    <w:basedOn w:val="Normal"/>
    <w:link w:val="PiedepginaCar"/>
    <w:uiPriority w:val="99"/>
    <w:unhideWhenUsed/>
    <w:rsid w:val="00823C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3C66"/>
  </w:style>
  <w:style w:type="paragraph" w:styleId="NormalWeb">
    <w:name w:val="Normal (Web)"/>
    <w:basedOn w:val="Normal"/>
    <w:uiPriority w:val="99"/>
    <w:semiHidden/>
    <w:unhideWhenUsed/>
    <w:rsid w:val="005C4BC1"/>
    <w:pPr>
      <w:spacing w:before="100" w:beforeAutospacing="1" w:after="100" w:afterAutospacing="1" w:line="240" w:lineRule="auto"/>
    </w:pPr>
    <w:rPr>
      <w:rFonts w:ascii="Times New Roman" w:hAnsi="Times New Roman" w:cs="Times New Roman"/>
      <w:sz w:val="24"/>
      <w:szCs w:val="24"/>
    </w:rPr>
  </w:style>
  <w:style w:type="character" w:styleId="Textoennegrita">
    <w:name w:val="Strong"/>
    <w:basedOn w:val="Fuentedeprrafopredeter"/>
    <w:uiPriority w:val="22"/>
    <w:qFormat/>
    <w:rsid w:val="005C4BC1"/>
    <w:rPr>
      <w:b/>
      <w:bCs/>
    </w:rPr>
  </w:style>
  <w:style w:type="character" w:styleId="Hipervnculo">
    <w:name w:val="Hyperlink"/>
    <w:basedOn w:val="Fuentedeprrafopredeter"/>
    <w:uiPriority w:val="99"/>
    <w:semiHidden/>
    <w:unhideWhenUsed/>
    <w:rsid w:val="005C4BC1"/>
    <w:rPr>
      <w:color w:val="0000FF"/>
      <w:u w:val="single"/>
    </w:rPr>
  </w:style>
  <w:style w:type="paragraph" w:styleId="Prrafodelista">
    <w:name w:val="List Paragraph"/>
    <w:basedOn w:val="Normal"/>
    <w:uiPriority w:val="34"/>
    <w:qFormat/>
    <w:rsid w:val="00F358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96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scapdevila-cba.infd.edu.ar/aula/location.cgi?wseccion=03&amp;id_curso=89&amp;esMicrositio=no&amp;wid_archivo=793"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798</Words>
  <Characters>4389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sofiibravo4@gmail.com</dc:creator>
  <cp:keywords/>
  <dc:description/>
  <cp:lastModifiedBy>Sofia Bravo</cp:lastModifiedBy>
  <cp:revision>2</cp:revision>
  <dcterms:created xsi:type="dcterms:W3CDTF">2021-06-23T23:58:00Z</dcterms:created>
  <dcterms:modified xsi:type="dcterms:W3CDTF">2021-06-23T23:58:00Z</dcterms:modified>
</cp:coreProperties>
</file>