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E0" w:rsidRPr="00DC1FE0" w:rsidRDefault="00DC1FE0" w:rsidP="00DC1FE0">
      <w:pPr>
        <w:pStyle w:val="Default"/>
        <w:spacing w:line="480" w:lineRule="auto"/>
        <w:jc w:val="both"/>
        <w:rPr>
          <w:rFonts w:ascii="Times New Roman" w:hAnsi="Times New Roman" w:cs="Times New Roman"/>
          <w:b/>
        </w:rPr>
      </w:pPr>
      <w:r w:rsidRPr="00DC1FE0">
        <w:rPr>
          <w:rFonts w:ascii="Times New Roman" w:hAnsi="Times New Roman" w:cs="Times New Roman"/>
          <w:b/>
        </w:rPr>
        <w:t xml:space="preserve">Modelos de datos </w:t>
      </w:r>
    </w:p>
    <w:p w:rsidR="004C0A62" w:rsidRPr="00DC1FE0" w:rsidRDefault="00DC1FE0" w:rsidP="00DC1F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E0">
        <w:rPr>
          <w:rFonts w:ascii="Times New Roman" w:hAnsi="Times New Roman" w:cs="Times New Roman"/>
          <w:sz w:val="24"/>
          <w:szCs w:val="24"/>
        </w:rPr>
        <w:t>“Un modelo de datos brinda distintos conceptos y permite definir las reglas y las estructuras para el almacenamiento de datos para, luego, manipularlos.”</w:t>
      </w:r>
    </w:p>
    <w:p w:rsidR="00DC1FE0" w:rsidRPr="00DC1FE0" w:rsidRDefault="00DC1FE0" w:rsidP="00DC1F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E0">
        <w:rPr>
          <w:rFonts w:ascii="Times New Roman" w:hAnsi="Times New Roman" w:cs="Times New Roman"/>
          <w:sz w:val="24"/>
          <w:szCs w:val="24"/>
        </w:rPr>
        <w:t>(Reynosa, 2012, pá</w:t>
      </w:r>
      <w:bookmarkStart w:id="0" w:name="_GoBack"/>
      <w:bookmarkEnd w:id="0"/>
      <w:r w:rsidRPr="00DC1FE0">
        <w:rPr>
          <w:rFonts w:ascii="Times New Roman" w:hAnsi="Times New Roman" w:cs="Times New Roman"/>
          <w:sz w:val="24"/>
          <w:szCs w:val="24"/>
        </w:rPr>
        <w:t>g. 17).</w:t>
      </w:r>
    </w:p>
    <w:sectPr w:rsidR="00DC1FE0" w:rsidRPr="00DC1FE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0"/>
    <w:rsid w:val="004C0A62"/>
    <w:rsid w:val="00D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15F3"/>
  <w15:chartTrackingRefBased/>
  <w15:docId w15:val="{72C0D723-BEB4-4609-9ACE-6ECE9544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1F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2022-03-12T02:34:00Z</dcterms:created>
  <dcterms:modified xsi:type="dcterms:W3CDTF">2022-03-12T02:38:00Z</dcterms:modified>
</cp:coreProperties>
</file>