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62AD5" w14:textId="77777777" w:rsidR="004277D3" w:rsidRPr="004277D3" w:rsidRDefault="004277D3" w:rsidP="004277D3">
      <w:pPr>
        <w:ind w:firstLine="0"/>
        <w:rPr>
          <w:b/>
          <w:bCs/>
          <w:color w:val="FF0000"/>
        </w:rPr>
      </w:pPr>
      <w:r w:rsidRPr="004277D3">
        <w:rPr>
          <w:b/>
          <w:bCs/>
          <w:color w:val="FF0000"/>
        </w:rPr>
        <w:t>Explicativa.</w:t>
      </w:r>
    </w:p>
    <w:p w14:paraId="358D3EF2" w14:textId="74F5FED3" w:rsidR="004277D3" w:rsidRDefault="004277D3" w:rsidP="004277D3">
      <w:r>
        <w:t>“En este nivel de investigación, ya no solo se limita a efectuar una descripción del problema observado, sino que se busca explicar el origen de las causas que provocaron el problema de estudio” (Escudero &amp; Cortez, 2018, pág. 22).</w:t>
      </w:r>
    </w:p>
    <w:sectPr w:rsidR="004277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7D3"/>
    <w:rsid w:val="0042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E9DA7"/>
  <w15:chartTrackingRefBased/>
  <w15:docId w15:val="{D41BD88F-7743-4887-BFFA-AE18B90FA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PA"/>
    <w:qFormat/>
    <w:rsid w:val="004277D3"/>
    <w:pPr>
      <w:spacing w:line="480" w:lineRule="auto"/>
      <w:ind w:firstLine="284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207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20560339 -ALBERTO CORTES LAUREL</dc:creator>
  <cp:keywords/>
  <dc:description/>
  <cp:lastModifiedBy>20560339 -ALBERTO CORTES LAUREL</cp:lastModifiedBy>
  <cp:revision>1</cp:revision>
  <dcterms:created xsi:type="dcterms:W3CDTF">2022-08-27T06:16:00Z</dcterms:created>
  <dcterms:modified xsi:type="dcterms:W3CDTF">2022-08-27T06:18:00Z</dcterms:modified>
</cp:coreProperties>
</file>