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55EB" w14:textId="6633BA2B" w:rsidR="001100BE" w:rsidRDefault="001100BE" w:rsidP="001100BE">
      <w:pPr>
        <w:pStyle w:val="Ttulo1"/>
        <w:jc w:val="center"/>
        <w:rPr>
          <w:rFonts w:ascii="Times New Roman" w:hAnsi="Times New Roman" w:cs="Times New Roman"/>
        </w:rPr>
      </w:pPr>
      <w:r w:rsidRPr="001100BE">
        <w:rPr>
          <w:rFonts w:ascii="Times New Roman" w:hAnsi="Times New Roman" w:cs="Times New Roman"/>
        </w:rPr>
        <w:t>ADMINISTRADOR DE BASE DE DATOS</w:t>
      </w:r>
    </w:p>
    <w:p w14:paraId="6979E0FB" w14:textId="77777777" w:rsidR="001100BE" w:rsidRPr="001100BE" w:rsidRDefault="001100BE" w:rsidP="001100BE"/>
    <w:p w14:paraId="47C2E444" w14:textId="680A80D8" w:rsidR="00F2400E" w:rsidRPr="009F6FA5" w:rsidRDefault="0014202A" w:rsidP="004C3F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Reinosa se maneja al administrador de base de datos como lo siguiente </w:t>
      </w:r>
      <w:r w:rsidR="00136A6B">
        <w:rPr>
          <w:rFonts w:ascii="Times New Roman" w:hAnsi="Times New Roman" w:cs="Times New Roman"/>
          <w:sz w:val="24"/>
          <w:szCs w:val="24"/>
        </w:rPr>
        <w:t>“</w:t>
      </w:r>
      <w:r w:rsidR="004C3F19" w:rsidRPr="004C3F19">
        <w:rPr>
          <w:rFonts w:ascii="Times New Roman" w:hAnsi="Times New Roman" w:cs="Times New Roman"/>
          <w:sz w:val="24"/>
          <w:szCs w:val="24"/>
        </w:rPr>
        <w:t>comúnmente es el profesional–ingeniero</w:t>
      </w:r>
      <w:r w:rsidR="004C3F19">
        <w:rPr>
          <w:rFonts w:ascii="Times New Roman" w:hAnsi="Times New Roman" w:cs="Times New Roman"/>
          <w:sz w:val="24"/>
          <w:szCs w:val="24"/>
        </w:rPr>
        <w:t xml:space="preserve"> </w:t>
      </w:r>
      <w:r w:rsidR="004C3F19" w:rsidRPr="004C3F19">
        <w:rPr>
          <w:rFonts w:ascii="Times New Roman" w:hAnsi="Times New Roman" w:cs="Times New Roman"/>
          <w:sz w:val="24"/>
          <w:szCs w:val="24"/>
        </w:rPr>
        <w:t>o analista— con perfil técnico que, en el ambiente informático, se denomina</w:t>
      </w:r>
      <w:r w:rsidR="004C3F19">
        <w:rPr>
          <w:rFonts w:ascii="Times New Roman" w:hAnsi="Times New Roman" w:cs="Times New Roman"/>
          <w:sz w:val="24"/>
          <w:szCs w:val="24"/>
        </w:rPr>
        <w:t xml:space="preserve"> </w:t>
      </w:r>
      <w:r w:rsidR="004C3F19" w:rsidRPr="004C3F19">
        <w:rPr>
          <w:rFonts w:ascii="Times New Roman" w:hAnsi="Times New Roman" w:cs="Times New Roman"/>
          <w:sz w:val="24"/>
          <w:szCs w:val="24"/>
        </w:rPr>
        <w:t>DBA (Data Base Administrator).</w:t>
      </w:r>
      <w:r w:rsidR="00136A6B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4C3F19" w:rsidRPr="004C3F19">
        <w:t xml:space="preserve"> </w:t>
      </w:r>
      <w:r w:rsidR="004C3F19" w:rsidRPr="004C3F19">
        <w:rPr>
          <w:rFonts w:ascii="Times New Roman" w:hAnsi="Times New Roman" w:cs="Times New Roman"/>
          <w:sz w:val="24"/>
          <w:szCs w:val="24"/>
        </w:rPr>
        <w:t>(Reinosa et al., 2000</w:t>
      </w:r>
      <w:r w:rsidR="004C3F19">
        <w:rPr>
          <w:rFonts w:ascii="Times New Roman" w:hAnsi="Times New Roman" w:cs="Times New Roman"/>
          <w:sz w:val="24"/>
          <w:szCs w:val="24"/>
        </w:rPr>
        <w:t>, pág. 6</w:t>
      </w:r>
      <w:r w:rsidR="004C3F19" w:rsidRPr="004C3F19">
        <w:rPr>
          <w:rFonts w:ascii="Times New Roman" w:hAnsi="Times New Roman" w:cs="Times New Roman"/>
          <w:sz w:val="24"/>
          <w:szCs w:val="24"/>
        </w:rPr>
        <w:t>)</w:t>
      </w:r>
      <w:r w:rsidR="004C3F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400E" w:rsidRPr="009F6FA5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7C0D" w14:textId="77777777" w:rsidR="00C220B9" w:rsidRDefault="00C220B9" w:rsidP="003F3543">
      <w:pPr>
        <w:spacing w:after="0" w:line="240" w:lineRule="auto"/>
      </w:pPr>
      <w:r>
        <w:separator/>
      </w:r>
    </w:p>
  </w:endnote>
  <w:endnote w:type="continuationSeparator" w:id="0">
    <w:p w14:paraId="1EC1A507" w14:textId="77777777" w:rsidR="00C220B9" w:rsidRDefault="00C220B9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29B2B" w14:textId="77777777" w:rsidR="00C220B9" w:rsidRDefault="00C220B9" w:rsidP="003F3543">
      <w:pPr>
        <w:spacing w:after="0" w:line="240" w:lineRule="auto"/>
      </w:pPr>
      <w:r>
        <w:separator/>
      </w:r>
    </w:p>
  </w:footnote>
  <w:footnote w:type="continuationSeparator" w:id="0">
    <w:p w14:paraId="0FD6D500" w14:textId="77777777" w:rsidR="00C220B9" w:rsidRDefault="00C220B9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B3CA3"/>
    <w:rsid w:val="0010466D"/>
    <w:rsid w:val="001100BE"/>
    <w:rsid w:val="001232EB"/>
    <w:rsid w:val="00136A6B"/>
    <w:rsid w:val="0014202A"/>
    <w:rsid w:val="00176D28"/>
    <w:rsid w:val="00287D20"/>
    <w:rsid w:val="003F3543"/>
    <w:rsid w:val="004A046D"/>
    <w:rsid w:val="004C3F19"/>
    <w:rsid w:val="00626013"/>
    <w:rsid w:val="006E12DC"/>
    <w:rsid w:val="0071598C"/>
    <w:rsid w:val="0080529C"/>
    <w:rsid w:val="00854A14"/>
    <w:rsid w:val="00994883"/>
    <w:rsid w:val="009F6FA5"/>
    <w:rsid w:val="00C220B9"/>
    <w:rsid w:val="00F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9</cp:revision>
  <dcterms:created xsi:type="dcterms:W3CDTF">2023-02-07T00:38:00Z</dcterms:created>
  <dcterms:modified xsi:type="dcterms:W3CDTF">2023-03-09T03:48:00Z</dcterms:modified>
</cp:coreProperties>
</file>